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B0" w:rsidRPr="005137B0" w:rsidRDefault="005137B0" w:rsidP="0051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5137B0" w:rsidRPr="005137B0" w:rsidTr="00A71A46">
        <w:tc>
          <w:tcPr>
            <w:tcW w:w="9628" w:type="dxa"/>
          </w:tcPr>
          <w:p w:rsidR="005137B0" w:rsidRPr="005137B0" w:rsidRDefault="005137B0" w:rsidP="005137B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  <w:r w:rsidRPr="005137B0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uk-UA" w:eastAsia="en-US"/>
              </w:rPr>
              <w:drawing>
                <wp:anchor distT="0" distB="0" distL="114300" distR="114300" simplePos="0" relativeHeight="251661312" behindDoc="0" locked="0" layoutInCell="1" allowOverlap="1" wp14:anchorId="0D253999" wp14:editId="681F47F8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7B0" w:rsidRPr="005137B0" w:rsidRDefault="005137B0" w:rsidP="005137B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</w:p>
          <w:p w:rsidR="005137B0" w:rsidRPr="005137B0" w:rsidRDefault="005137B0" w:rsidP="005137B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</w:p>
          <w:p w:rsidR="005137B0" w:rsidRPr="005137B0" w:rsidRDefault="005137B0" w:rsidP="005137B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  <w:r w:rsidRPr="005137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  <w:t>ШАБІВСЬКА СІЛЬСЬКА РАДА</w:t>
            </w:r>
          </w:p>
          <w:p w:rsidR="005137B0" w:rsidRPr="005137B0" w:rsidRDefault="005137B0" w:rsidP="005137B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  <w:r w:rsidRPr="005137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  <w:t>БІЛГОРОД-ДНІСТРОВСЬКОГО РАЙОНУ</w:t>
            </w:r>
          </w:p>
        </w:tc>
      </w:tr>
      <w:tr w:rsidR="005137B0" w:rsidRPr="005137B0" w:rsidTr="00A71A46">
        <w:tc>
          <w:tcPr>
            <w:tcW w:w="9628" w:type="dxa"/>
          </w:tcPr>
          <w:p w:rsidR="005137B0" w:rsidRPr="005137B0" w:rsidRDefault="005137B0" w:rsidP="005137B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37B0" w:rsidRPr="005137B0" w:rsidTr="00A71A46">
        <w:tc>
          <w:tcPr>
            <w:tcW w:w="9628" w:type="dxa"/>
          </w:tcPr>
          <w:p w:rsidR="005137B0" w:rsidRPr="005137B0" w:rsidRDefault="005137B0" w:rsidP="005137B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  <w:r w:rsidRPr="005137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  <w:t xml:space="preserve">Р І Ш Е Н </w:t>
            </w:r>
            <w:proofErr w:type="spellStart"/>
            <w:r w:rsidRPr="005137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  <w:t>Н</w:t>
            </w:r>
            <w:proofErr w:type="spellEnd"/>
            <w:r w:rsidRPr="005137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  <w:t xml:space="preserve"> Я  С Е С І Ї</w:t>
            </w:r>
          </w:p>
        </w:tc>
      </w:tr>
      <w:tr w:rsidR="005137B0" w:rsidRPr="005137B0" w:rsidTr="00A71A46">
        <w:tc>
          <w:tcPr>
            <w:tcW w:w="9628" w:type="dxa"/>
          </w:tcPr>
          <w:p w:rsidR="005137B0" w:rsidRPr="005137B0" w:rsidRDefault="005137B0" w:rsidP="005137B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37B0" w:rsidRPr="005137B0" w:rsidTr="00A71A46">
        <w:tc>
          <w:tcPr>
            <w:tcW w:w="9628" w:type="dxa"/>
          </w:tcPr>
          <w:p w:rsidR="005137B0" w:rsidRPr="005137B0" w:rsidRDefault="005137B0" w:rsidP="005137B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  <w:r w:rsidRPr="005137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  <w:t>VIII скликання</w:t>
            </w:r>
          </w:p>
        </w:tc>
      </w:tr>
      <w:tr w:rsidR="005137B0" w:rsidRPr="005137B0" w:rsidTr="00A71A46">
        <w:tc>
          <w:tcPr>
            <w:tcW w:w="9628" w:type="dxa"/>
          </w:tcPr>
          <w:p w:rsidR="005137B0" w:rsidRPr="005137B0" w:rsidRDefault="005137B0" w:rsidP="005137B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37B0" w:rsidRPr="005137B0" w:rsidTr="00A71A46">
        <w:trPr>
          <w:trHeight w:val="333"/>
        </w:trPr>
        <w:tc>
          <w:tcPr>
            <w:tcW w:w="9628" w:type="dxa"/>
          </w:tcPr>
          <w:p w:rsidR="005137B0" w:rsidRPr="005137B0" w:rsidRDefault="005137B0" w:rsidP="005137B0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zh-CN"/>
              </w:rPr>
            </w:pPr>
            <w:r w:rsidRPr="005137B0">
              <w:rPr>
                <w:rFonts w:ascii="Times New Roman" w:eastAsiaTheme="minorHAnsi" w:hAnsi="Times New Roman" w:cs="Times New Roman"/>
                <w:sz w:val="24"/>
                <w:szCs w:val="24"/>
                <w:lang w:val="uk-UA" w:eastAsia="zh-CN"/>
              </w:rPr>
              <w:t>04.02.2022 року                                     с. Шабо                                          № 2/101</w:t>
            </w:r>
            <w:r w:rsidRPr="005137B0">
              <w:rPr>
                <w:rFonts w:ascii="Times New Roman" w:eastAsiaTheme="minorHAnsi" w:hAnsi="Times New Roman" w:cs="Times New Roman"/>
                <w:sz w:val="24"/>
                <w:szCs w:val="24"/>
                <w:lang w:val="uk-UA" w:eastAsia="zh-CN"/>
              </w:rPr>
              <w:t>2</w:t>
            </w:r>
            <w:r w:rsidRPr="005137B0">
              <w:rPr>
                <w:rFonts w:ascii="Times New Roman" w:eastAsiaTheme="minorHAnsi" w:hAnsi="Times New Roman" w:cs="Times New Roman"/>
                <w:sz w:val="24"/>
                <w:szCs w:val="24"/>
                <w:lang w:val="uk-UA" w:eastAsia="zh-CN"/>
              </w:rPr>
              <w:t>-VІІІ</w:t>
            </w:r>
          </w:p>
          <w:p w:rsidR="005137B0" w:rsidRPr="005137B0" w:rsidRDefault="005137B0" w:rsidP="005137B0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F0017" w:rsidRPr="005137B0" w:rsidRDefault="00EF0017" w:rsidP="005137B0">
      <w:pPr>
        <w:pStyle w:val="2"/>
        <w:rPr>
          <w:szCs w:val="24"/>
        </w:rPr>
      </w:pPr>
      <w:r w:rsidRPr="005137B0">
        <w:rPr>
          <w:szCs w:val="24"/>
        </w:rPr>
        <w:t xml:space="preserve">Про затвердження  проекту землеустрою щодо </w:t>
      </w:r>
      <w:r w:rsidR="000A6803" w:rsidRPr="005137B0">
        <w:rPr>
          <w:szCs w:val="24"/>
        </w:rPr>
        <w:t>відведення</w:t>
      </w:r>
    </w:p>
    <w:p w:rsidR="005B4A0C" w:rsidRPr="005137B0" w:rsidRDefault="000A6803" w:rsidP="005137B0">
      <w:pPr>
        <w:pStyle w:val="2"/>
        <w:rPr>
          <w:szCs w:val="24"/>
        </w:rPr>
      </w:pPr>
      <w:r w:rsidRPr="005137B0">
        <w:rPr>
          <w:szCs w:val="24"/>
        </w:rPr>
        <w:t>земел</w:t>
      </w:r>
      <w:r w:rsidR="000B6E4C" w:rsidRPr="005137B0">
        <w:rPr>
          <w:szCs w:val="24"/>
        </w:rPr>
        <w:t>ьної  ділянки</w:t>
      </w:r>
      <w:r w:rsidR="00A056DA" w:rsidRPr="005137B0">
        <w:rPr>
          <w:szCs w:val="24"/>
        </w:rPr>
        <w:t>,</w:t>
      </w:r>
      <w:r w:rsidR="000B6E4C" w:rsidRPr="005137B0">
        <w:rPr>
          <w:szCs w:val="24"/>
        </w:rPr>
        <w:t xml:space="preserve"> </w:t>
      </w:r>
      <w:r w:rsidR="005B4A0C" w:rsidRPr="005137B0">
        <w:rPr>
          <w:szCs w:val="24"/>
        </w:rPr>
        <w:t xml:space="preserve">кадастровий номер: </w:t>
      </w:r>
      <w:r w:rsidR="000B0D46" w:rsidRPr="005137B0">
        <w:rPr>
          <w:szCs w:val="21"/>
          <w:shd w:val="clear" w:color="auto" w:fill="FFFFFF"/>
        </w:rPr>
        <w:t>5120887700:01:001:0153</w:t>
      </w:r>
    </w:p>
    <w:p w:rsidR="007371DC" w:rsidRPr="005137B0" w:rsidRDefault="007371DC" w:rsidP="005137B0">
      <w:pPr>
        <w:pStyle w:val="2"/>
        <w:rPr>
          <w:szCs w:val="24"/>
        </w:rPr>
      </w:pPr>
      <w:r w:rsidRPr="005137B0">
        <w:rPr>
          <w:szCs w:val="24"/>
        </w:rPr>
        <w:t xml:space="preserve">із зміною </w:t>
      </w:r>
      <w:r w:rsidR="00CF137D" w:rsidRPr="005137B0">
        <w:rPr>
          <w:szCs w:val="24"/>
        </w:rPr>
        <w:t>цільового призначення та передачу</w:t>
      </w:r>
      <w:r w:rsidRPr="005137B0">
        <w:rPr>
          <w:szCs w:val="24"/>
        </w:rPr>
        <w:t xml:space="preserve"> земельної ділянки </w:t>
      </w:r>
      <w:r w:rsidR="00A056DA" w:rsidRPr="005137B0">
        <w:rPr>
          <w:szCs w:val="24"/>
        </w:rPr>
        <w:t xml:space="preserve">у </w:t>
      </w:r>
    </w:p>
    <w:p w:rsidR="000B6E4C" w:rsidRPr="005137B0" w:rsidRDefault="00A056DA" w:rsidP="005137B0">
      <w:pPr>
        <w:pStyle w:val="2"/>
        <w:rPr>
          <w:szCs w:val="24"/>
        </w:rPr>
      </w:pPr>
      <w:r w:rsidRPr="005137B0">
        <w:rPr>
          <w:szCs w:val="24"/>
        </w:rPr>
        <w:t xml:space="preserve">приватну власність </w:t>
      </w:r>
      <w:r w:rsidR="000B6E4C" w:rsidRPr="005137B0">
        <w:rPr>
          <w:szCs w:val="24"/>
        </w:rPr>
        <w:t xml:space="preserve">гр. </w:t>
      </w:r>
      <w:proofErr w:type="spellStart"/>
      <w:r w:rsidR="000B0D46" w:rsidRPr="005137B0">
        <w:t>Агаєву</w:t>
      </w:r>
      <w:proofErr w:type="spellEnd"/>
      <w:r w:rsidR="000B0D46" w:rsidRPr="005137B0">
        <w:t xml:space="preserve"> Ельбрусу </w:t>
      </w:r>
      <w:proofErr w:type="spellStart"/>
      <w:r w:rsidR="000B0D46" w:rsidRPr="005137B0">
        <w:t>Закір-Огли</w:t>
      </w:r>
      <w:proofErr w:type="spellEnd"/>
    </w:p>
    <w:p w:rsidR="000A6803" w:rsidRPr="005137B0" w:rsidRDefault="000A6803" w:rsidP="005137B0">
      <w:pPr>
        <w:tabs>
          <w:tab w:val="left" w:pos="3960"/>
        </w:tabs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05BC" w:rsidRPr="005137B0" w:rsidRDefault="000A6803" w:rsidP="005137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</w:t>
      </w:r>
      <w:r w:rsidR="00930D73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>26 Закону України «Про місцеве самоврядув</w:t>
      </w:r>
      <w:r w:rsidR="000B6E4C" w:rsidRPr="005137B0">
        <w:rPr>
          <w:rFonts w:ascii="Times New Roman" w:hAnsi="Times New Roman" w:cs="Times New Roman"/>
          <w:sz w:val="24"/>
          <w:szCs w:val="24"/>
          <w:lang w:val="uk-UA"/>
        </w:rPr>
        <w:t>ання в Україні»,</w:t>
      </w:r>
      <w:r w:rsidR="00944AA6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6E4C" w:rsidRPr="005137B0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2E0586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6E4C" w:rsidRPr="005137B0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930D73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6E4C" w:rsidRPr="005137B0">
        <w:rPr>
          <w:rFonts w:ascii="Times New Roman" w:hAnsi="Times New Roman" w:cs="Times New Roman"/>
          <w:sz w:val="24"/>
          <w:szCs w:val="24"/>
          <w:lang w:val="uk-UA"/>
        </w:rPr>
        <w:t>12,</w:t>
      </w:r>
      <w:r w:rsidR="002E0586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5A0C" w:rsidRPr="005137B0">
        <w:rPr>
          <w:rFonts w:ascii="Times New Roman" w:hAnsi="Times New Roman" w:cs="Times New Roman"/>
          <w:sz w:val="24"/>
          <w:szCs w:val="24"/>
          <w:lang w:val="uk-UA"/>
        </w:rPr>
        <w:t>33,</w:t>
      </w:r>
      <w:r w:rsidR="002E0586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6E4C" w:rsidRPr="005137B0">
        <w:rPr>
          <w:rFonts w:ascii="Times New Roman" w:hAnsi="Times New Roman" w:cs="Times New Roman"/>
          <w:sz w:val="24"/>
          <w:szCs w:val="24"/>
          <w:lang w:val="uk-UA"/>
        </w:rPr>
        <w:t>116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E0586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6E4C" w:rsidRPr="005137B0">
        <w:rPr>
          <w:rFonts w:ascii="Times New Roman" w:hAnsi="Times New Roman" w:cs="Times New Roman"/>
          <w:sz w:val="24"/>
          <w:szCs w:val="24"/>
          <w:lang w:val="uk-UA"/>
        </w:rPr>
        <w:t>121</w:t>
      </w:r>
      <w:r w:rsidR="00502306" w:rsidRPr="005137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231D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122, 126,</w:t>
      </w:r>
      <w:r w:rsidR="002E0586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>186 Земельного кодексу України,</w:t>
      </w:r>
      <w:r w:rsidR="00C005BC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№ 1423-1Х (2194) «Про внесення змін до деяких законодавчих актів України щодо вдосконалення системи управління та дерегуляції у сфері земельних відносин»,</w:t>
      </w:r>
      <w:r w:rsidR="009D3755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постановою Кабінету Міністрів України від 28.07.2021 року № 821,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розглянувши заяву </w:t>
      </w:r>
      <w:r w:rsidR="00CF137D" w:rsidRPr="005137B0">
        <w:rPr>
          <w:rFonts w:ascii="Times New Roman" w:hAnsi="Times New Roman" w:cs="Times New Roman"/>
          <w:sz w:val="24"/>
          <w:szCs w:val="24"/>
          <w:lang w:val="uk-UA"/>
        </w:rPr>
        <w:t>гр.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F055AE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F137D" w:rsidRPr="005137B0">
        <w:rPr>
          <w:rFonts w:ascii="Times New Roman" w:hAnsi="Times New Roman" w:cs="Times New Roman"/>
          <w:sz w:val="24"/>
          <w:lang w:val="uk-UA"/>
        </w:rPr>
        <w:t>Агаєва</w:t>
      </w:r>
      <w:proofErr w:type="spellEnd"/>
      <w:r w:rsidR="00CF137D" w:rsidRPr="005137B0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CF137D" w:rsidRPr="005137B0">
        <w:rPr>
          <w:rFonts w:ascii="Times New Roman" w:hAnsi="Times New Roman" w:cs="Times New Roman"/>
          <w:sz w:val="24"/>
          <w:lang w:val="uk-UA"/>
        </w:rPr>
        <w:t>Ельбруса</w:t>
      </w:r>
      <w:proofErr w:type="spellEnd"/>
      <w:r w:rsidR="00CF137D" w:rsidRPr="005137B0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CF137D" w:rsidRPr="005137B0">
        <w:rPr>
          <w:rFonts w:ascii="Times New Roman" w:hAnsi="Times New Roman" w:cs="Times New Roman"/>
          <w:sz w:val="24"/>
          <w:lang w:val="uk-UA"/>
        </w:rPr>
        <w:t>Закір-Огли</w:t>
      </w:r>
      <w:proofErr w:type="spellEnd"/>
      <w:r w:rsidR="00CF137D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затвердити проект землеустрою щодо відведення земельної ділянки, загальною площею </w:t>
      </w:r>
      <w:r w:rsidR="00CF137D" w:rsidRPr="005137B0">
        <w:rPr>
          <w:rFonts w:ascii="Times New Roman" w:hAnsi="Times New Roman" w:cs="Times New Roman"/>
          <w:sz w:val="24"/>
          <w:szCs w:val="24"/>
          <w:lang w:val="uk-UA"/>
        </w:rPr>
        <w:t>1,4269</w:t>
      </w:r>
      <w:r w:rsidR="00DF5450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га, для </w:t>
      </w:r>
      <w:r w:rsidR="00B55A0C" w:rsidRPr="005137B0">
        <w:rPr>
          <w:rFonts w:ascii="Times New Roman" w:hAnsi="Times New Roman" w:cs="Times New Roman"/>
          <w:sz w:val="24"/>
          <w:szCs w:val="24"/>
          <w:lang w:val="uk-UA"/>
        </w:rPr>
        <w:t>ведення особистого селянського господарства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</w:t>
      </w:r>
      <w:r w:rsidR="00D33DD7" w:rsidRPr="005137B0">
        <w:rPr>
          <w:rFonts w:ascii="Times New Roman" w:hAnsi="Times New Roman" w:cs="Times New Roman"/>
          <w:sz w:val="24"/>
          <w:szCs w:val="24"/>
          <w:lang w:val="uk-UA"/>
        </w:rPr>
        <w:t>на території Шабівської сільської ради Білгород-Дністровського району Одеської області, за межами населеного пункту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3529" w:rsidRPr="005137B0">
        <w:rPr>
          <w:rFonts w:ascii="Times New Roman" w:hAnsi="Times New Roman" w:cs="Times New Roman"/>
          <w:sz w:val="24"/>
          <w:szCs w:val="24"/>
          <w:lang w:val="uk-UA"/>
        </w:rPr>
        <w:t>для передачі у приватну власність із земель сільськогосподарського призначення</w:t>
      </w:r>
      <w:r w:rsidR="002E0586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Шабівської сільської ради</w:t>
      </w:r>
      <w:r w:rsidR="00AA3529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Шабівська  сільська рада</w:t>
      </w:r>
    </w:p>
    <w:p w:rsidR="004329BB" w:rsidRPr="005137B0" w:rsidRDefault="004329BB" w:rsidP="005137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05BC" w:rsidRPr="005137B0" w:rsidRDefault="000A6803" w:rsidP="005137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137B0">
        <w:rPr>
          <w:rFonts w:ascii="Times New Roman" w:hAnsi="Times New Roman" w:cs="Times New Roman"/>
          <w:sz w:val="24"/>
          <w:szCs w:val="24"/>
          <w:lang w:val="uk-UA"/>
        </w:rPr>
        <w:t>В И Р І Ш И Л А:</w:t>
      </w:r>
    </w:p>
    <w:p w:rsidR="000A6803" w:rsidRPr="005137B0" w:rsidRDefault="000A6803" w:rsidP="005137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</w:t>
      </w:r>
      <w:r w:rsidR="00CF137D" w:rsidRPr="005137B0">
        <w:rPr>
          <w:rFonts w:ascii="Times New Roman" w:hAnsi="Times New Roman" w:cs="Times New Roman"/>
          <w:sz w:val="24"/>
          <w:szCs w:val="24"/>
          <w:lang w:val="uk-UA"/>
        </w:rPr>
        <w:t>гр.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F055AE" w:rsidRPr="005137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F137D" w:rsidRPr="005137B0">
        <w:rPr>
          <w:rFonts w:ascii="Times New Roman" w:hAnsi="Times New Roman" w:cs="Times New Roman"/>
          <w:sz w:val="24"/>
          <w:lang w:val="uk-UA"/>
        </w:rPr>
        <w:t>Агаєву</w:t>
      </w:r>
      <w:proofErr w:type="spellEnd"/>
      <w:r w:rsidR="00CF137D" w:rsidRPr="005137B0">
        <w:rPr>
          <w:rFonts w:ascii="Times New Roman" w:hAnsi="Times New Roman" w:cs="Times New Roman"/>
          <w:sz w:val="24"/>
          <w:lang w:val="uk-UA"/>
        </w:rPr>
        <w:t xml:space="preserve"> Ельбрусу </w:t>
      </w:r>
      <w:proofErr w:type="spellStart"/>
      <w:r w:rsidR="00CF137D" w:rsidRPr="005137B0">
        <w:rPr>
          <w:rFonts w:ascii="Times New Roman" w:hAnsi="Times New Roman" w:cs="Times New Roman"/>
          <w:sz w:val="24"/>
          <w:lang w:val="uk-UA"/>
        </w:rPr>
        <w:t>Закір-Огли</w:t>
      </w:r>
      <w:proofErr w:type="spellEnd"/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7619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проект землеустрою щодо відведення земельної ділянки, загальною площею </w:t>
      </w:r>
      <w:r w:rsidR="00CF137D" w:rsidRPr="005137B0">
        <w:rPr>
          <w:rFonts w:ascii="Times New Roman" w:hAnsi="Times New Roman" w:cs="Times New Roman"/>
          <w:sz w:val="24"/>
          <w:szCs w:val="24"/>
          <w:lang w:val="uk-UA"/>
        </w:rPr>
        <w:t>1,4269</w:t>
      </w:r>
      <w:r w:rsidR="00DF5450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га, </w:t>
      </w:r>
      <w:r w:rsidR="004329BB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із зміною цільового призначення з </w:t>
      </w:r>
      <w:r w:rsidR="009D3755" w:rsidRPr="005137B0">
        <w:rPr>
          <w:rFonts w:ascii="Times New Roman" w:hAnsi="Times New Roman" w:cs="Times New Roman"/>
          <w:sz w:val="24"/>
          <w:szCs w:val="24"/>
          <w:lang w:val="uk-UA"/>
        </w:rPr>
        <w:t>01.17 – земельні ділянки запасу (земельні ділянки, які не надані у власність або користування громадянам чи юридичним особам)</w:t>
      </w:r>
      <w:r w:rsidR="004329BB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на 01.03 – для ведення особистого селянського господарства</w:t>
      </w:r>
      <w:r w:rsidR="004E7619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</w:t>
      </w:r>
      <w:r w:rsidR="00484944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Шабівської сільської ради Білгород-Дністровського району Одеської області, за межами </w:t>
      </w:r>
      <w:r w:rsidR="00F11822" w:rsidRPr="005137B0">
        <w:rPr>
          <w:rFonts w:ascii="Times New Roman" w:hAnsi="Times New Roman" w:cs="Times New Roman"/>
          <w:sz w:val="24"/>
          <w:szCs w:val="24"/>
          <w:lang w:val="uk-UA"/>
        </w:rPr>
        <w:t>с. Шабо</w:t>
      </w:r>
      <w:r w:rsidR="004E7619" w:rsidRPr="005137B0">
        <w:rPr>
          <w:rFonts w:ascii="Times New Roman" w:hAnsi="Times New Roman" w:cs="Times New Roman"/>
          <w:sz w:val="24"/>
          <w:szCs w:val="24"/>
          <w:lang w:val="uk-UA"/>
        </w:rPr>
        <w:t>, кадастровий номер земельної ділянки</w:t>
      </w:r>
      <w:r w:rsidR="00BC4B42" w:rsidRPr="005137B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E7619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45D3" w:rsidRPr="005137B0">
        <w:rPr>
          <w:rFonts w:ascii="Times New Roman" w:hAnsi="Times New Roman" w:cs="Times New Roman"/>
          <w:sz w:val="24"/>
          <w:szCs w:val="21"/>
          <w:shd w:val="clear" w:color="auto" w:fill="FFFFFF"/>
          <w:lang w:val="uk-UA"/>
        </w:rPr>
        <w:t>5120887700:01:001:0153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A6803" w:rsidRPr="005137B0" w:rsidRDefault="000A6803" w:rsidP="005137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DA45D3" w:rsidRPr="005137B0">
        <w:rPr>
          <w:rFonts w:ascii="Times New Roman" w:hAnsi="Times New Roman" w:cs="Times New Roman"/>
          <w:sz w:val="24"/>
          <w:szCs w:val="24"/>
          <w:lang w:val="uk-UA"/>
        </w:rPr>
        <w:t>Передати гр.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F055AE" w:rsidRPr="005137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45D3" w:rsidRPr="005137B0">
        <w:rPr>
          <w:rFonts w:ascii="Times New Roman" w:hAnsi="Times New Roman" w:cs="Times New Roman"/>
          <w:sz w:val="24"/>
          <w:lang w:val="uk-UA"/>
        </w:rPr>
        <w:t>Агаєву</w:t>
      </w:r>
      <w:proofErr w:type="spellEnd"/>
      <w:r w:rsidR="00DA45D3" w:rsidRPr="005137B0">
        <w:rPr>
          <w:rFonts w:ascii="Times New Roman" w:hAnsi="Times New Roman" w:cs="Times New Roman"/>
          <w:sz w:val="24"/>
          <w:lang w:val="uk-UA"/>
        </w:rPr>
        <w:t xml:space="preserve"> Ельбрусу </w:t>
      </w:r>
      <w:proofErr w:type="spellStart"/>
      <w:r w:rsidR="00DA45D3" w:rsidRPr="005137B0">
        <w:rPr>
          <w:rFonts w:ascii="Times New Roman" w:hAnsi="Times New Roman" w:cs="Times New Roman"/>
          <w:sz w:val="24"/>
          <w:lang w:val="uk-UA"/>
        </w:rPr>
        <w:t>Закір-Огли</w:t>
      </w:r>
      <w:proofErr w:type="spellEnd"/>
      <w:r w:rsidR="00A35F39" w:rsidRPr="005137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E0586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A056DA" w:rsidRPr="005137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45D3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1,4269</w:t>
      </w:r>
      <w:r w:rsidR="00DF5450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га, </w:t>
      </w:r>
      <w:r w:rsidR="004329BB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із зміною цільового призначення з </w:t>
      </w:r>
      <w:r w:rsidR="009D3755" w:rsidRPr="005137B0">
        <w:rPr>
          <w:rFonts w:ascii="Times New Roman" w:hAnsi="Times New Roman" w:cs="Times New Roman"/>
          <w:sz w:val="24"/>
          <w:szCs w:val="24"/>
          <w:lang w:val="uk-UA"/>
        </w:rPr>
        <w:t>01.17 – земельні ділянки запасу (земельні ділянки, які не надані у власність або користування громадянам чи юридичним особам)</w:t>
      </w:r>
      <w:r w:rsidR="004329BB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на 01.03 – для ведення особистого селянського господарства</w:t>
      </w:r>
      <w:r w:rsidR="00930D73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</w:t>
      </w:r>
      <w:r w:rsidR="00484944" w:rsidRPr="005137B0">
        <w:rPr>
          <w:rFonts w:ascii="Times New Roman" w:hAnsi="Times New Roman" w:cs="Times New Roman"/>
          <w:sz w:val="24"/>
          <w:szCs w:val="24"/>
          <w:lang w:val="uk-UA"/>
        </w:rPr>
        <w:t>на території Шабівської сільської ради Білгород-Дністровського району Одеської області, за межами населеного пункту, кадастровий номер земельної ділянки</w:t>
      </w:r>
      <w:r w:rsidR="00BC4B42" w:rsidRPr="005137B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84944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45D3" w:rsidRPr="005137B0">
        <w:rPr>
          <w:rFonts w:ascii="Times New Roman" w:hAnsi="Times New Roman" w:cs="Times New Roman"/>
          <w:sz w:val="24"/>
          <w:szCs w:val="21"/>
          <w:shd w:val="clear" w:color="auto" w:fill="FFFFFF"/>
          <w:lang w:val="uk-UA"/>
        </w:rPr>
        <w:t xml:space="preserve">5120887700:01:001:0153 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056DA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приватну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власність, </w:t>
      </w:r>
      <w:r w:rsidR="00F055AE" w:rsidRPr="005137B0">
        <w:rPr>
          <w:rFonts w:ascii="Times New Roman" w:hAnsi="Times New Roman" w:cs="Times New Roman"/>
          <w:sz w:val="24"/>
          <w:szCs w:val="24"/>
          <w:lang w:val="uk-UA"/>
        </w:rPr>
        <w:t>із земель сільськогосподарського призначення</w:t>
      </w:r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 Шабівської сільської ради.</w:t>
      </w:r>
    </w:p>
    <w:p w:rsidR="003E1E69" w:rsidRPr="005137B0" w:rsidRDefault="000A6803" w:rsidP="005137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FD254A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53FF" w:rsidRPr="005137B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B51368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6A53FF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(голова</w:t>
      </w:r>
      <w:r w:rsidR="00B51368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комісії</w:t>
      </w:r>
      <w:r w:rsidR="009D5A91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2E0586" w:rsidRPr="005137B0">
        <w:rPr>
          <w:rFonts w:ascii="Times New Roman" w:hAnsi="Times New Roman" w:cs="Times New Roman"/>
          <w:sz w:val="24"/>
          <w:szCs w:val="24"/>
          <w:lang w:val="uk-UA"/>
        </w:rPr>
        <w:t>Браткевич</w:t>
      </w:r>
      <w:proofErr w:type="spellEnd"/>
      <w:r w:rsidR="002E0586" w:rsidRPr="005137B0">
        <w:rPr>
          <w:rFonts w:ascii="Times New Roman" w:hAnsi="Times New Roman" w:cs="Times New Roman"/>
          <w:sz w:val="24"/>
          <w:szCs w:val="24"/>
          <w:lang w:val="uk-UA"/>
        </w:rPr>
        <w:t xml:space="preserve">  Д</w:t>
      </w:r>
      <w:r w:rsidR="006A53FF" w:rsidRPr="005137B0">
        <w:rPr>
          <w:rFonts w:ascii="Times New Roman" w:hAnsi="Times New Roman" w:cs="Times New Roman"/>
          <w:sz w:val="24"/>
          <w:szCs w:val="24"/>
          <w:lang w:val="uk-UA"/>
        </w:rPr>
        <w:t>.О.)</w:t>
      </w:r>
    </w:p>
    <w:p w:rsidR="005137B0" w:rsidRDefault="005137B0" w:rsidP="005137B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uk-UA"/>
        </w:rPr>
      </w:pPr>
    </w:p>
    <w:p w:rsidR="005137B0" w:rsidRDefault="005137B0" w:rsidP="005137B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uk-UA"/>
        </w:rPr>
      </w:pPr>
    </w:p>
    <w:p w:rsidR="000A6803" w:rsidRPr="005137B0" w:rsidRDefault="005137B0" w:rsidP="0051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37B0">
        <w:rPr>
          <w:rFonts w:ascii="Times New Roman" w:eastAsiaTheme="minorHAnsi" w:hAnsi="Times New Roman" w:cs="Times New Roman"/>
          <w:bCs/>
          <w:sz w:val="24"/>
          <w:szCs w:val="24"/>
          <w:lang w:val="uk-UA"/>
        </w:rPr>
        <w:t xml:space="preserve">Сільський голова                   </w:t>
      </w:r>
      <w:r>
        <w:rPr>
          <w:rFonts w:ascii="Times New Roman" w:eastAsiaTheme="minorHAnsi" w:hAnsi="Times New Roman" w:cs="Times New Roman"/>
          <w:bCs/>
          <w:sz w:val="24"/>
          <w:szCs w:val="24"/>
          <w:lang w:val="uk-UA"/>
        </w:rPr>
        <w:t xml:space="preserve">    </w:t>
      </w:r>
      <w:r w:rsidRPr="005137B0">
        <w:rPr>
          <w:rFonts w:ascii="Times New Roman" w:eastAsiaTheme="minorHAnsi" w:hAnsi="Times New Roman" w:cs="Times New Roman"/>
          <w:bCs/>
          <w:sz w:val="24"/>
          <w:szCs w:val="24"/>
          <w:lang w:val="uk-UA"/>
        </w:rPr>
        <w:t xml:space="preserve">                                                           Павло ПАВЛЕНКО</w:t>
      </w:r>
      <w:bookmarkStart w:id="0" w:name="_GoBack"/>
      <w:bookmarkEnd w:id="0"/>
    </w:p>
    <w:sectPr w:rsidR="000A6803" w:rsidRPr="005137B0" w:rsidSect="00513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90" w:rsidRDefault="007B6990" w:rsidP="00484944">
      <w:pPr>
        <w:spacing w:after="0" w:line="240" w:lineRule="auto"/>
      </w:pPr>
      <w:r>
        <w:separator/>
      </w:r>
    </w:p>
  </w:endnote>
  <w:endnote w:type="continuationSeparator" w:id="0">
    <w:p w:rsidR="007B6990" w:rsidRDefault="007B6990" w:rsidP="0048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44" w:rsidRDefault="004849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44" w:rsidRPr="00484944" w:rsidRDefault="00484944">
    <w:pPr>
      <w:pStyle w:val="a5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44" w:rsidRDefault="004849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90" w:rsidRDefault="007B6990" w:rsidP="00484944">
      <w:pPr>
        <w:spacing w:after="0" w:line="240" w:lineRule="auto"/>
      </w:pPr>
      <w:r>
        <w:separator/>
      </w:r>
    </w:p>
  </w:footnote>
  <w:footnote w:type="continuationSeparator" w:id="0">
    <w:p w:rsidR="007B6990" w:rsidRDefault="007B6990" w:rsidP="0048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44" w:rsidRDefault="004849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44" w:rsidRDefault="004849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44" w:rsidRDefault="004849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6803"/>
    <w:rsid w:val="000A6803"/>
    <w:rsid w:val="000B0D46"/>
    <w:rsid w:val="000B2259"/>
    <w:rsid w:val="000B6E4C"/>
    <w:rsid w:val="001305E4"/>
    <w:rsid w:val="00146A69"/>
    <w:rsid w:val="00172093"/>
    <w:rsid w:val="001D0F37"/>
    <w:rsid w:val="00246B2E"/>
    <w:rsid w:val="0029618B"/>
    <w:rsid w:val="002D1085"/>
    <w:rsid w:val="002E0586"/>
    <w:rsid w:val="0031028F"/>
    <w:rsid w:val="003448C9"/>
    <w:rsid w:val="00344F02"/>
    <w:rsid w:val="0035231D"/>
    <w:rsid w:val="00385A2A"/>
    <w:rsid w:val="003C4696"/>
    <w:rsid w:val="003E1E69"/>
    <w:rsid w:val="00415CFD"/>
    <w:rsid w:val="004329BB"/>
    <w:rsid w:val="004367D9"/>
    <w:rsid w:val="00474228"/>
    <w:rsid w:val="00484944"/>
    <w:rsid w:val="004D728B"/>
    <w:rsid w:val="004E7619"/>
    <w:rsid w:val="00502306"/>
    <w:rsid w:val="005137B0"/>
    <w:rsid w:val="0053567B"/>
    <w:rsid w:val="005A64F9"/>
    <w:rsid w:val="005B4A0C"/>
    <w:rsid w:val="005E48A0"/>
    <w:rsid w:val="005F4839"/>
    <w:rsid w:val="00645FBB"/>
    <w:rsid w:val="0068139E"/>
    <w:rsid w:val="006A53FF"/>
    <w:rsid w:val="006B392C"/>
    <w:rsid w:val="007115F5"/>
    <w:rsid w:val="007371DC"/>
    <w:rsid w:val="00776D9C"/>
    <w:rsid w:val="00777098"/>
    <w:rsid w:val="00784FAB"/>
    <w:rsid w:val="007B6783"/>
    <w:rsid w:val="007B6990"/>
    <w:rsid w:val="007D41C5"/>
    <w:rsid w:val="007D7A6E"/>
    <w:rsid w:val="008A6016"/>
    <w:rsid w:val="008A70BA"/>
    <w:rsid w:val="008B01E9"/>
    <w:rsid w:val="00930D73"/>
    <w:rsid w:val="00944AA6"/>
    <w:rsid w:val="00993E8F"/>
    <w:rsid w:val="009D3755"/>
    <w:rsid w:val="009D5A91"/>
    <w:rsid w:val="009E2928"/>
    <w:rsid w:val="00A056DA"/>
    <w:rsid w:val="00A05EB6"/>
    <w:rsid w:val="00A35F39"/>
    <w:rsid w:val="00A36E79"/>
    <w:rsid w:val="00A5564D"/>
    <w:rsid w:val="00AA0D0C"/>
    <w:rsid w:val="00AA3529"/>
    <w:rsid w:val="00AD6E41"/>
    <w:rsid w:val="00B05883"/>
    <w:rsid w:val="00B13498"/>
    <w:rsid w:val="00B42470"/>
    <w:rsid w:val="00B51368"/>
    <w:rsid w:val="00B55A0C"/>
    <w:rsid w:val="00B67CEA"/>
    <w:rsid w:val="00B8547C"/>
    <w:rsid w:val="00BC4B42"/>
    <w:rsid w:val="00BD1C29"/>
    <w:rsid w:val="00C005BC"/>
    <w:rsid w:val="00C0466C"/>
    <w:rsid w:val="00C638D5"/>
    <w:rsid w:val="00C81C7C"/>
    <w:rsid w:val="00CA484C"/>
    <w:rsid w:val="00CB21E3"/>
    <w:rsid w:val="00CE6C4D"/>
    <w:rsid w:val="00CF137D"/>
    <w:rsid w:val="00CF6CB9"/>
    <w:rsid w:val="00D10A36"/>
    <w:rsid w:val="00D33DD7"/>
    <w:rsid w:val="00DA45D3"/>
    <w:rsid w:val="00DA6650"/>
    <w:rsid w:val="00DE0CFD"/>
    <w:rsid w:val="00DF5450"/>
    <w:rsid w:val="00E07783"/>
    <w:rsid w:val="00E51F38"/>
    <w:rsid w:val="00EF0017"/>
    <w:rsid w:val="00F055AE"/>
    <w:rsid w:val="00F06649"/>
    <w:rsid w:val="00F11822"/>
    <w:rsid w:val="00F75731"/>
    <w:rsid w:val="00FD254A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655A"/>
  <w15:docId w15:val="{63C64021-6361-461D-A88B-A152E27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9"/>
  </w:style>
  <w:style w:type="paragraph" w:styleId="1">
    <w:name w:val="heading 1"/>
    <w:basedOn w:val="a"/>
    <w:next w:val="a"/>
    <w:link w:val="10"/>
    <w:qFormat/>
    <w:rsid w:val="000A68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0A68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803"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0A6803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48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4944"/>
  </w:style>
  <w:style w:type="paragraph" w:styleId="a5">
    <w:name w:val="footer"/>
    <w:basedOn w:val="a"/>
    <w:link w:val="a6"/>
    <w:uiPriority w:val="99"/>
    <w:semiHidden/>
    <w:unhideWhenUsed/>
    <w:rsid w:val="0048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4944"/>
  </w:style>
  <w:style w:type="paragraph" w:styleId="a7">
    <w:name w:val="No Spacing"/>
    <w:uiPriority w:val="1"/>
    <w:qFormat/>
    <w:rsid w:val="00B0588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0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земмер 2</dc:creator>
  <cp:keywords/>
  <dc:description/>
  <cp:lastModifiedBy>Sekretar</cp:lastModifiedBy>
  <cp:revision>16</cp:revision>
  <cp:lastPrinted>2021-10-27T06:21:00Z</cp:lastPrinted>
  <dcterms:created xsi:type="dcterms:W3CDTF">2021-08-11T06:13:00Z</dcterms:created>
  <dcterms:modified xsi:type="dcterms:W3CDTF">2022-02-17T06:39:00Z</dcterms:modified>
</cp:coreProperties>
</file>