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611" w:rsidRPr="00F811E9" w:rsidRDefault="00DB2611" w:rsidP="00DB2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  <w:r w:rsidRPr="00F811E9">
        <w:rPr>
          <w:rFonts w:ascii="Times New Roman" w:eastAsiaTheme="minorHAnsi" w:hAnsi="Times New Roman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0874B3EC" wp14:editId="00271D3C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611" w:rsidRPr="00F811E9" w:rsidRDefault="00DB2611" w:rsidP="00DB2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DB2611" w:rsidRPr="00F811E9" w:rsidTr="006C3DEE">
        <w:tc>
          <w:tcPr>
            <w:tcW w:w="9628" w:type="dxa"/>
          </w:tcPr>
          <w:p w:rsidR="00DB2611" w:rsidRPr="00F811E9" w:rsidRDefault="00DB2611" w:rsidP="00DB261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DB2611" w:rsidRPr="00F811E9" w:rsidRDefault="00DB2611" w:rsidP="00DB261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DB2611" w:rsidRPr="00F811E9" w:rsidRDefault="00DB2611" w:rsidP="00DB261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DB2611" w:rsidRPr="00F811E9" w:rsidRDefault="00DB2611" w:rsidP="00DB261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DB2611" w:rsidRPr="00F811E9" w:rsidTr="006C3DEE">
        <w:tc>
          <w:tcPr>
            <w:tcW w:w="9628" w:type="dxa"/>
          </w:tcPr>
          <w:p w:rsidR="00DB2611" w:rsidRPr="00F811E9" w:rsidRDefault="00DB2611" w:rsidP="00DB261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DB2611" w:rsidRPr="00F811E9" w:rsidTr="006C3DEE">
        <w:tc>
          <w:tcPr>
            <w:tcW w:w="9628" w:type="dxa"/>
          </w:tcPr>
          <w:p w:rsidR="00DB2611" w:rsidRPr="00F811E9" w:rsidRDefault="00DB2611" w:rsidP="00DB261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DB2611" w:rsidRPr="00F811E9" w:rsidTr="006C3DEE">
        <w:tc>
          <w:tcPr>
            <w:tcW w:w="9628" w:type="dxa"/>
          </w:tcPr>
          <w:p w:rsidR="00DB2611" w:rsidRPr="00F811E9" w:rsidRDefault="00DB2611" w:rsidP="00DB261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DB2611" w:rsidRPr="00F811E9" w:rsidTr="006C3DEE">
        <w:tc>
          <w:tcPr>
            <w:tcW w:w="9628" w:type="dxa"/>
          </w:tcPr>
          <w:p w:rsidR="00DB2611" w:rsidRPr="00F811E9" w:rsidRDefault="00DB2611" w:rsidP="00DB261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DB2611" w:rsidRPr="00F811E9" w:rsidTr="006C3DEE">
        <w:tc>
          <w:tcPr>
            <w:tcW w:w="9628" w:type="dxa"/>
          </w:tcPr>
          <w:p w:rsidR="00DB2611" w:rsidRPr="00F811E9" w:rsidRDefault="00DB2611" w:rsidP="00DB261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  <w:tr w:rsidR="00DB2611" w:rsidRPr="00F811E9" w:rsidTr="006C3DEE">
        <w:trPr>
          <w:trHeight w:val="333"/>
        </w:trPr>
        <w:tc>
          <w:tcPr>
            <w:tcW w:w="9628" w:type="dxa"/>
          </w:tcPr>
          <w:p w:rsidR="00DB2611" w:rsidRPr="00F811E9" w:rsidRDefault="00DB2611" w:rsidP="00DB2611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</w:pPr>
            <w:r w:rsidRPr="00F811E9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04.02.2022 року                                  с. Шабо                                         № 2/9</w:t>
            </w:r>
            <w:r w:rsidRPr="00DB2611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8</w:t>
            </w:r>
            <w:r w:rsidRPr="00DB2611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2</w:t>
            </w:r>
            <w:r w:rsidRPr="00F811E9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-VІІІ</w:t>
            </w:r>
          </w:p>
          <w:p w:rsidR="00DB2611" w:rsidRPr="00F811E9" w:rsidRDefault="00DB2611" w:rsidP="00DB2611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</w:tbl>
    <w:p w:rsidR="000277BA" w:rsidRPr="00DB2611" w:rsidRDefault="000277BA" w:rsidP="00DB2611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DB2611">
        <w:rPr>
          <w:rFonts w:ascii="Times New Roman" w:hAnsi="Times New Roman"/>
          <w:sz w:val="25"/>
          <w:szCs w:val="25"/>
          <w:lang w:val="uk-UA"/>
        </w:rPr>
        <w:t>Про затвердження проекту землеустрою щодо відведення</w:t>
      </w:r>
    </w:p>
    <w:p w:rsidR="000277BA" w:rsidRPr="00DB2611" w:rsidRDefault="000277BA" w:rsidP="00DB2611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DB2611">
        <w:rPr>
          <w:rFonts w:ascii="Times New Roman" w:hAnsi="Times New Roman"/>
          <w:sz w:val="25"/>
          <w:szCs w:val="25"/>
          <w:lang w:val="uk-UA"/>
        </w:rPr>
        <w:t xml:space="preserve">земельної ділянки для ведення особистого селянського </w:t>
      </w:r>
    </w:p>
    <w:p w:rsidR="000277BA" w:rsidRPr="00DB2611" w:rsidRDefault="000277BA" w:rsidP="00DB2611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DB2611">
        <w:rPr>
          <w:rFonts w:ascii="Times New Roman" w:hAnsi="Times New Roman"/>
          <w:sz w:val="25"/>
          <w:szCs w:val="25"/>
          <w:lang w:val="uk-UA"/>
        </w:rPr>
        <w:t>господарства, за адресою: Одеська область Білгород-</w:t>
      </w:r>
      <w:proofErr w:type="spellStart"/>
      <w:r w:rsidRPr="00DB2611">
        <w:rPr>
          <w:rFonts w:ascii="Times New Roman" w:hAnsi="Times New Roman"/>
          <w:sz w:val="25"/>
          <w:szCs w:val="25"/>
          <w:lang w:val="uk-UA"/>
        </w:rPr>
        <w:t>Дністров</w:t>
      </w:r>
      <w:proofErr w:type="spellEnd"/>
      <w:r w:rsidRPr="00DB2611">
        <w:rPr>
          <w:rFonts w:ascii="Times New Roman" w:hAnsi="Times New Roman"/>
          <w:sz w:val="25"/>
          <w:szCs w:val="25"/>
          <w:lang w:val="uk-UA"/>
        </w:rPr>
        <w:t>-</w:t>
      </w:r>
    </w:p>
    <w:p w:rsidR="000277BA" w:rsidRPr="00DB2611" w:rsidRDefault="000277BA" w:rsidP="00DB2611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proofErr w:type="spellStart"/>
      <w:r w:rsidRPr="00DB2611">
        <w:rPr>
          <w:rFonts w:ascii="Times New Roman" w:hAnsi="Times New Roman"/>
          <w:sz w:val="25"/>
          <w:szCs w:val="25"/>
          <w:lang w:val="uk-UA"/>
        </w:rPr>
        <w:t>ський</w:t>
      </w:r>
      <w:proofErr w:type="spellEnd"/>
      <w:r w:rsidRPr="00DB2611">
        <w:rPr>
          <w:rFonts w:ascii="Times New Roman" w:hAnsi="Times New Roman"/>
          <w:sz w:val="25"/>
          <w:szCs w:val="25"/>
          <w:lang w:val="uk-UA"/>
        </w:rPr>
        <w:t xml:space="preserve"> район Шабівська сільська рада масив №32 ділянка № 10</w:t>
      </w:r>
    </w:p>
    <w:p w:rsidR="000277BA" w:rsidRPr="00DB2611" w:rsidRDefault="000277BA" w:rsidP="00DB2611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DB2611">
        <w:rPr>
          <w:rFonts w:ascii="Times New Roman" w:hAnsi="Times New Roman"/>
          <w:sz w:val="25"/>
          <w:szCs w:val="25"/>
          <w:lang w:val="uk-UA"/>
        </w:rPr>
        <w:t xml:space="preserve">у приватну власність гр. </w:t>
      </w:r>
      <w:proofErr w:type="spellStart"/>
      <w:r w:rsidRPr="00DB2611">
        <w:rPr>
          <w:rFonts w:ascii="Times New Roman" w:hAnsi="Times New Roman"/>
          <w:sz w:val="25"/>
          <w:szCs w:val="25"/>
          <w:lang w:val="uk-UA"/>
        </w:rPr>
        <w:t>Шмаглюченко</w:t>
      </w:r>
      <w:proofErr w:type="spellEnd"/>
      <w:r w:rsidRPr="00DB2611">
        <w:rPr>
          <w:rFonts w:ascii="Times New Roman" w:hAnsi="Times New Roman"/>
          <w:sz w:val="25"/>
          <w:szCs w:val="25"/>
          <w:lang w:val="uk-UA"/>
        </w:rPr>
        <w:t xml:space="preserve"> Аллі Павлівні</w:t>
      </w:r>
    </w:p>
    <w:p w:rsidR="00DB2611" w:rsidRDefault="000277BA" w:rsidP="00DB2611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DB2611">
        <w:rPr>
          <w:rFonts w:ascii="Times New Roman" w:hAnsi="Times New Roman"/>
          <w:sz w:val="25"/>
          <w:szCs w:val="25"/>
          <w:lang w:val="uk-UA"/>
        </w:rPr>
        <w:t xml:space="preserve"> </w:t>
      </w:r>
    </w:p>
    <w:p w:rsidR="000277BA" w:rsidRPr="00DB2611" w:rsidRDefault="000277BA" w:rsidP="00DB2611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DB2611">
        <w:rPr>
          <w:rFonts w:ascii="Times New Roman" w:hAnsi="Times New Roman"/>
          <w:sz w:val="25"/>
          <w:szCs w:val="25"/>
          <w:lang w:val="uk-UA"/>
        </w:rPr>
        <w:t xml:space="preserve">Керуючись ст. 26 Закону України « Про місцеве самоврядування в Україні», </w:t>
      </w:r>
      <w:proofErr w:type="spellStart"/>
      <w:r w:rsidRPr="00DB2611">
        <w:rPr>
          <w:rFonts w:ascii="Times New Roman" w:hAnsi="Times New Roman"/>
          <w:sz w:val="25"/>
          <w:szCs w:val="25"/>
          <w:lang w:val="uk-UA"/>
        </w:rPr>
        <w:t>ст.ст</w:t>
      </w:r>
      <w:proofErr w:type="spellEnd"/>
      <w:r w:rsidRPr="00DB2611">
        <w:rPr>
          <w:rFonts w:ascii="Times New Roman" w:hAnsi="Times New Roman"/>
          <w:sz w:val="25"/>
          <w:szCs w:val="25"/>
          <w:lang w:val="uk-UA"/>
        </w:rPr>
        <w:t xml:space="preserve">. 12,33,116,121,186 Земельного Кодексу України , розглянувши заяву громадянки </w:t>
      </w:r>
      <w:proofErr w:type="spellStart"/>
      <w:r w:rsidRPr="00DB2611">
        <w:rPr>
          <w:rFonts w:ascii="Times New Roman" w:hAnsi="Times New Roman"/>
          <w:sz w:val="25"/>
          <w:szCs w:val="25"/>
          <w:lang w:val="uk-UA"/>
        </w:rPr>
        <w:t>Шмаглюченко</w:t>
      </w:r>
      <w:proofErr w:type="spellEnd"/>
      <w:r w:rsidRPr="00DB2611">
        <w:rPr>
          <w:rFonts w:ascii="Times New Roman" w:hAnsi="Times New Roman"/>
          <w:sz w:val="25"/>
          <w:szCs w:val="25"/>
          <w:lang w:val="uk-UA"/>
        </w:rPr>
        <w:t xml:space="preserve"> Алли Павлівни про затвердження проекту землеустрою щодо відведення земельної ділянки загальною площею 1,5000 га для ведення особистого селянського господарства, яка розташована за адресою: Одеська область, Білгород-Дністровський район Шабівська сільська рада масив №32 ділянка №10, згідно Витягу з Державного земельного кадастру про земельну ділянку № НВ-2612641822021 від 30.11.2021 року, складеного Міськрайонним Управлінням у Коломийському районі та м. Коломиї  Головного управління </w:t>
      </w:r>
      <w:proofErr w:type="spellStart"/>
      <w:r w:rsidRPr="00DB2611">
        <w:rPr>
          <w:rFonts w:ascii="Times New Roman" w:hAnsi="Times New Roman"/>
          <w:sz w:val="25"/>
          <w:szCs w:val="25"/>
          <w:lang w:val="uk-UA"/>
        </w:rPr>
        <w:t>Держгеокадастру</w:t>
      </w:r>
      <w:proofErr w:type="spellEnd"/>
      <w:r w:rsidRPr="00DB2611">
        <w:rPr>
          <w:rFonts w:ascii="Times New Roman" w:hAnsi="Times New Roman"/>
          <w:sz w:val="25"/>
          <w:szCs w:val="25"/>
          <w:lang w:val="uk-UA"/>
        </w:rPr>
        <w:t xml:space="preserve"> в Івано-Франківській області  для передачі у приватну власність із земель сільськогосподарського призначення Шабівської сільської ради, Шабівська сільська рада </w:t>
      </w:r>
    </w:p>
    <w:p w:rsidR="00DB2611" w:rsidRDefault="00DB2611" w:rsidP="00DB2611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0277BA" w:rsidRPr="00DB2611" w:rsidRDefault="000277BA" w:rsidP="00DB2611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DB2611">
        <w:rPr>
          <w:rFonts w:ascii="Times New Roman" w:hAnsi="Times New Roman"/>
          <w:sz w:val="25"/>
          <w:szCs w:val="25"/>
          <w:lang w:val="uk-UA"/>
        </w:rPr>
        <w:t>ВИРІШИЛА:</w:t>
      </w:r>
    </w:p>
    <w:p w:rsidR="000277BA" w:rsidRPr="00DB2611" w:rsidRDefault="000277BA" w:rsidP="00DB2611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DB2611">
        <w:rPr>
          <w:rFonts w:ascii="Times New Roman" w:hAnsi="Times New Roman"/>
          <w:sz w:val="25"/>
          <w:szCs w:val="25"/>
          <w:lang w:val="uk-UA"/>
        </w:rPr>
        <w:t xml:space="preserve">1. Затвердити  громадянці </w:t>
      </w:r>
      <w:proofErr w:type="spellStart"/>
      <w:r w:rsidRPr="00DB2611">
        <w:rPr>
          <w:rFonts w:ascii="Times New Roman" w:hAnsi="Times New Roman"/>
          <w:sz w:val="25"/>
          <w:szCs w:val="25"/>
          <w:lang w:val="uk-UA"/>
        </w:rPr>
        <w:t>Шмаглюченко</w:t>
      </w:r>
      <w:proofErr w:type="spellEnd"/>
      <w:r w:rsidRPr="00DB2611">
        <w:rPr>
          <w:rFonts w:ascii="Times New Roman" w:hAnsi="Times New Roman"/>
          <w:sz w:val="25"/>
          <w:szCs w:val="25"/>
          <w:lang w:val="uk-UA"/>
        </w:rPr>
        <w:t xml:space="preserve"> Аллі Павлівні проект землеустрою щодо відведення  земельної ділянки загальною площею 1,5000 га для ведення особистого селянського господарства , яка розташована за адресою : Одеська область Білгород-Дністровський район Шабівська сільська рада масив  № 32 ділянка № 10, кадастровий номер земельної ділянки:5120880300:01:002:0550 .</w:t>
      </w:r>
    </w:p>
    <w:p w:rsidR="000277BA" w:rsidRPr="00DB2611" w:rsidRDefault="000277BA" w:rsidP="00DB2611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DB2611">
        <w:rPr>
          <w:rFonts w:ascii="Times New Roman" w:hAnsi="Times New Roman"/>
          <w:sz w:val="25"/>
          <w:szCs w:val="25"/>
          <w:lang w:val="uk-UA"/>
        </w:rPr>
        <w:t xml:space="preserve">2. Передати громадянці України </w:t>
      </w:r>
      <w:proofErr w:type="spellStart"/>
      <w:r w:rsidRPr="00DB2611">
        <w:rPr>
          <w:rFonts w:ascii="Times New Roman" w:hAnsi="Times New Roman"/>
          <w:sz w:val="25"/>
          <w:szCs w:val="25"/>
          <w:lang w:val="uk-UA"/>
        </w:rPr>
        <w:t>Шмаглюченко</w:t>
      </w:r>
      <w:proofErr w:type="spellEnd"/>
      <w:r w:rsidRPr="00DB2611">
        <w:rPr>
          <w:rFonts w:ascii="Times New Roman" w:hAnsi="Times New Roman"/>
          <w:sz w:val="25"/>
          <w:szCs w:val="25"/>
          <w:lang w:val="uk-UA"/>
        </w:rPr>
        <w:t xml:space="preserve"> Аллі Павлівні земельну ділянку загальною площею 1,5000 га для ведення особистого селянського господарства, яка розташована за адресою.: Одеська область Білгород-Дністровський район Шабівська сільська рада масив №32 ділянка №10, кадастровий  номер земельної ділянки: 5120880300:01:002:0550, у приватну власність із земель сільськогосподарського призначення Шабівської сільської ради.</w:t>
      </w:r>
    </w:p>
    <w:p w:rsidR="000277BA" w:rsidRPr="00DB2611" w:rsidRDefault="000277BA" w:rsidP="00DB2611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DB2611">
        <w:rPr>
          <w:rFonts w:ascii="Times New Roman" w:hAnsi="Times New Roman"/>
          <w:sz w:val="25"/>
          <w:szCs w:val="25"/>
          <w:lang w:val="uk-UA"/>
        </w:rPr>
        <w:t xml:space="preserve">3. 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 історичного середовища та благоустрою( голова </w:t>
      </w:r>
      <w:proofErr w:type="spellStart"/>
      <w:r w:rsidRPr="00DB2611">
        <w:rPr>
          <w:rFonts w:ascii="Times New Roman" w:hAnsi="Times New Roman"/>
          <w:sz w:val="25"/>
          <w:szCs w:val="25"/>
          <w:lang w:val="uk-UA"/>
        </w:rPr>
        <w:t>Браткевич</w:t>
      </w:r>
      <w:proofErr w:type="spellEnd"/>
      <w:r w:rsidRPr="00DB2611">
        <w:rPr>
          <w:rFonts w:ascii="Times New Roman" w:hAnsi="Times New Roman"/>
          <w:sz w:val="25"/>
          <w:szCs w:val="25"/>
          <w:lang w:val="uk-UA"/>
        </w:rPr>
        <w:t xml:space="preserve"> Д.О.)</w:t>
      </w:r>
    </w:p>
    <w:p w:rsidR="00DB2611" w:rsidRDefault="00DB2611" w:rsidP="00DB2611">
      <w:pPr>
        <w:spacing w:after="0" w:line="240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DB2611" w:rsidRDefault="00DB2611" w:rsidP="00DB2611">
      <w:pPr>
        <w:spacing w:after="0" w:line="240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DB2611" w:rsidRPr="00DB2611" w:rsidRDefault="00DB2611" w:rsidP="00DB2611">
      <w:pPr>
        <w:spacing w:after="0" w:line="240" w:lineRule="auto"/>
        <w:rPr>
          <w:sz w:val="25"/>
          <w:szCs w:val="25"/>
        </w:rPr>
      </w:pPr>
      <w:bookmarkStart w:id="0" w:name="_GoBack"/>
      <w:bookmarkEnd w:id="0"/>
      <w:r w:rsidRPr="00F811E9">
        <w:rPr>
          <w:rFonts w:ascii="Times New Roman" w:eastAsiaTheme="minorHAnsi" w:hAnsi="Times New Roman"/>
          <w:bCs/>
          <w:sz w:val="25"/>
          <w:szCs w:val="25"/>
          <w:lang w:val="uk-UA"/>
        </w:rPr>
        <w:t>Сільський голова                                                                               Павло ПАВЛЕНКО</w:t>
      </w:r>
    </w:p>
    <w:p w:rsidR="00D87179" w:rsidRPr="00DB2611" w:rsidRDefault="00D87179" w:rsidP="00DB2611">
      <w:pPr>
        <w:spacing w:after="0" w:line="240" w:lineRule="auto"/>
        <w:rPr>
          <w:sz w:val="25"/>
          <w:szCs w:val="25"/>
        </w:rPr>
      </w:pPr>
    </w:p>
    <w:sectPr w:rsidR="00D87179" w:rsidRPr="00DB2611" w:rsidSect="00DB26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BD"/>
    <w:rsid w:val="000277BA"/>
    <w:rsid w:val="00BA42BD"/>
    <w:rsid w:val="00D87179"/>
    <w:rsid w:val="00DB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389F"/>
  <w15:chartTrackingRefBased/>
  <w15:docId w15:val="{71E57FF2-13F6-4EDA-9584-0DCC3EB8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7BA"/>
    <w:pPr>
      <w:spacing w:line="254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3</cp:revision>
  <dcterms:created xsi:type="dcterms:W3CDTF">2022-01-26T12:19:00Z</dcterms:created>
  <dcterms:modified xsi:type="dcterms:W3CDTF">2022-02-16T13:14:00Z</dcterms:modified>
</cp:coreProperties>
</file>