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28" w:rsidRDefault="00DC5ED6" w:rsidP="004F1F13">
      <w:pPr>
        <w:jc w:val="center"/>
        <w:rPr>
          <w:b/>
          <w:bCs/>
          <w:szCs w:val="28"/>
          <w:lang w:val="uk-UA"/>
        </w:rPr>
      </w:pPr>
      <w:r w:rsidRPr="00B077D9">
        <w:rPr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C8296" wp14:editId="682AB178">
            <wp:simplePos x="0" y="0"/>
            <wp:positionH relativeFrom="margin">
              <wp:posOffset>2056130</wp:posOffset>
            </wp:positionH>
            <wp:positionV relativeFrom="paragraph">
              <wp:posOffset>41275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57">
        <w:rPr>
          <w:b/>
          <w:bCs/>
          <w:szCs w:val="28"/>
          <w:lang w:val="uk-UA"/>
        </w:rPr>
        <w:t xml:space="preserve">         </w:t>
      </w:r>
      <w:r w:rsidR="004B0729">
        <w:rPr>
          <w:b/>
          <w:bCs/>
          <w:szCs w:val="28"/>
          <w:lang w:val="uk-UA"/>
        </w:rPr>
        <w:t xml:space="preserve">             </w:t>
      </w:r>
      <w:r>
        <w:rPr>
          <w:b/>
          <w:bCs/>
          <w:szCs w:val="28"/>
          <w:lang w:val="uk-UA"/>
        </w:rPr>
        <w:t xml:space="preserve">П                        </w:t>
      </w:r>
      <w:r w:rsidR="004B0729">
        <w:rPr>
          <w:b/>
          <w:bCs/>
          <w:szCs w:val="28"/>
          <w:lang w:val="uk-UA"/>
        </w:rPr>
        <w:t xml:space="preserve">              </w:t>
      </w:r>
      <w:r w:rsidR="002E4D57">
        <w:rPr>
          <w:b/>
          <w:bCs/>
          <w:szCs w:val="28"/>
          <w:lang w:val="uk-UA"/>
        </w:rPr>
        <w:t xml:space="preserve">                                                          </w:t>
      </w: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1080"/>
        </w:tabs>
        <w:spacing w:line="276" w:lineRule="auto"/>
        <w:jc w:val="center"/>
        <w:rPr>
          <w:b/>
          <w:szCs w:val="28"/>
        </w:rPr>
      </w:pPr>
    </w:p>
    <w:p w:rsidR="00CC5528" w:rsidRPr="006B6FA0" w:rsidRDefault="006B6FA0" w:rsidP="00CC5528">
      <w:pPr>
        <w:tabs>
          <w:tab w:val="left" w:pos="1080"/>
        </w:tabs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r w:rsidR="00DC5ED6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                                                   </w:t>
      </w:r>
      <w:r w:rsidR="009D73B2">
        <w:rPr>
          <w:b/>
          <w:szCs w:val="28"/>
          <w:lang w:val="uk-UA"/>
        </w:rPr>
        <w:t xml:space="preserve">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5528" w:rsidRPr="00CC5528" w:rsidTr="00E337BE">
        <w:tc>
          <w:tcPr>
            <w:tcW w:w="9628" w:type="dxa"/>
          </w:tcPr>
          <w:p w:rsidR="00CC5528" w:rsidRPr="00DC5ED6" w:rsidRDefault="00DC5ED6" w:rsidP="002E4D57">
            <w:pPr>
              <w:tabs>
                <w:tab w:val="left" w:pos="90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</w:t>
            </w:r>
          </w:p>
          <w:p w:rsidR="00CC5528" w:rsidRPr="00DC5ED6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</w:t>
            </w:r>
            <w:r w:rsidR="00CC5528" w:rsidRPr="00CC5528">
              <w:rPr>
                <w:b/>
                <w:szCs w:val="28"/>
              </w:rPr>
              <w:t>ШАБІВСЬКА СІЛЬСЬКА РАДА</w:t>
            </w:r>
            <w:r w:rsidR="006E741B">
              <w:rPr>
                <w:b/>
                <w:szCs w:val="28"/>
                <w:lang w:val="uk-UA"/>
              </w:rPr>
              <w:t xml:space="preserve">              </w:t>
            </w:r>
          </w:p>
          <w:p w:rsidR="00DC5ED6" w:rsidRPr="00CC5528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</w:p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>БІЛГОРОД-ДНІСТРОВСЬКОГО РАЙОНУ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 xml:space="preserve">Р І Ш Е Н </w:t>
            </w:r>
            <w:proofErr w:type="spellStart"/>
            <w:r w:rsidRPr="00CC5528">
              <w:rPr>
                <w:b/>
                <w:szCs w:val="28"/>
              </w:rPr>
              <w:t>Н</w:t>
            </w:r>
            <w:proofErr w:type="spellEnd"/>
            <w:r w:rsidRPr="00CC5528">
              <w:rPr>
                <w:b/>
                <w:szCs w:val="28"/>
              </w:rPr>
              <w:t xml:space="preserve"> Я  С Е С І Ї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bCs/>
                <w:szCs w:val="28"/>
              </w:rPr>
              <w:t>VII</w:t>
            </w:r>
            <w:r w:rsidR="00C65B50">
              <w:rPr>
                <w:b/>
                <w:bCs/>
                <w:szCs w:val="28"/>
                <w:lang w:val="uk-UA"/>
              </w:rPr>
              <w:t>І</w:t>
            </w:r>
            <w:r w:rsidRPr="00CC5528">
              <w:rPr>
                <w:b/>
                <w:bCs/>
                <w:szCs w:val="28"/>
              </w:rPr>
              <w:t xml:space="preserve"> </w:t>
            </w:r>
            <w:r w:rsidRPr="00CC5528">
              <w:rPr>
                <w:b/>
                <w:bCs/>
                <w:szCs w:val="28"/>
                <w:lang w:val="uk-UA"/>
              </w:rPr>
              <w:t>скликання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E337BE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E93CF7" w:rsidTr="00E337BE">
        <w:trPr>
          <w:trHeight w:val="333"/>
        </w:trPr>
        <w:tc>
          <w:tcPr>
            <w:tcW w:w="9628" w:type="dxa"/>
          </w:tcPr>
          <w:p w:rsidR="00CC5528" w:rsidRPr="007529D8" w:rsidRDefault="004E61B6" w:rsidP="00C90B22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</w:t>
            </w:r>
            <w:r w:rsidR="00E93CF7">
              <w:rPr>
                <w:b/>
                <w:szCs w:val="28"/>
                <w:lang w:val="uk-UA"/>
              </w:rPr>
              <w:t>27</w:t>
            </w:r>
            <w:bookmarkStart w:id="0" w:name="_GoBack"/>
            <w:bookmarkEnd w:id="0"/>
            <w:r w:rsidR="00063A6F">
              <w:rPr>
                <w:b/>
                <w:szCs w:val="28"/>
                <w:lang w:val="uk-UA"/>
              </w:rPr>
              <w:t xml:space="preserve"> січня </w:t>
            </w:r>
            <w:r w:rsidR="009D73B2">
              <w:rPr>
                <w:b/>
                <w:szCs w:val="28"/>
                <w:lang w:val="uk-UA"/>
              </w:rPr>
              <w:t xml:space="preserve">  </w:t>
            </w:r>
            <w:r w:rsidR="00063A6F" w:rsidRPr="00063A6F">
              <w:rPr>
                <w:b/>
                <w:szCs w:val="28"/>
                <w:lang w:val="uk-UA"/>
              </w:rPr>
              <w:t>202</w:t>
            </w:r>
            <w:r w:rsidR="00063A6F">
              <w:rPr>
                <w:b/>
                <w:szCs w:val="28"/>
                <w:lang w:val="uk-UA"/>
              </w:rPr>
              <w:t>3</w:t>
            </w:r>
            <w:r w:rsidR="007529D8" w:rsidRPr="00063A6F">
              <w:rPr>
                <w:b/>
                <w:szCs w:val="28"/>
                <w:lang w:val="uk-UA"/>
              </w:rPr>
              <w:t xml:space="preserve"> року</w:t>
            </w:r>
            <w:r w:rsidR="00CC5528" w:rsidRPr="00063A6F">
              <w:rPr>
                <w:b/>
                <w:szCs w:val="28"/>
                <w:lang w:val="uk-UA"/>
              </w:rPr>
              <w:t xml:space="preserve">            </w:t>
            </w:r>
            <w:r w:rsidR="002E4D57" w:rsidRPr="007529D8">
              <w:rPr>
                <w:b/>
                <w:szCs w:val="28"/>
                <w:lang w:val="uk-UA"/>
              </w:rPr>
              <w:t xml:space="preserve">          </w:t>
            </w:r>
            <w:r w:rsidR="007529D8" w:rsidRPr="007529D8">
              <w:rPr>
                <w:b/>
                <w:szCs w:val="28"/>
                <w:lang w:val="uk-UA"/>
              </w:rPr>
              <w:t>с.</w:t>
            </w:r>
            <w:r w:rsidR="002E4D57" w:rsidRPr="007529D8">
              <w:rPr>
                <w:b/>
                <w:szCs w:val="28"/>
                <w:lang w:val="uk-UA"/>
              </w:rPr>
              <w:t xml:space="preserve"> </w:t>
            </w:r>
            <w:r w:rsidR="00CC5528" w:rsidRPr="00063A6F">
              <w:rPr>
                <w:b/>
                <w:szCs w:val="28"/>
                <w:lang w:val="uk-UA"/>
              </w:rPr>
              <w:t xml:space="preserve">Шабо              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 w:rsidR="00BB02BA">
              <w:rPr>
                <w:b/>
                <w:szCs w:val="28"/>
                <w:lang w:val="uk-UA"/>
              </w:rPr>
              <w:t xml:space="preserve">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 w:rsidR="00CC5528" w:rsidRPr="00063A6F">
              <w:rPr>
                <w:b/>
                <w:szCs w:val="28"/>
                <w:lang w:val="uk-UA"/>
              </w:rPr>
              <w:t xml:space="preserve">    №</w:t>
            </w:r>
            <w:r w:rsidR="007529D8" w:rsidRPr="007529D8">
              <w:rPr>
                <w:b/>
                <w:szCs w:val="28"/>
                <w:lang w:val="uk-UA"/>
              </w:rPr>
              <w:t xml:space="preserve"> 2/</w:t>
            </w:r>
            <w:r w:rsidR="00063A6F">
              <w:rPr>
                <w:b/>
                <w:szCs w:val="28"/>
                <w:lang w:val="uk-UA"/>
              </w:rPr>
              <w:t xml:space="preserve">        </w:t>
            </w:r>
            <w:r w:rsidR="004B0729">
              <w:rPr>
                <w:b/>
                <w:szCs w:val="28"/>
                <w:lang w:val="uk-UA"/>
              </w:rPr>
              <w:t>-</w:t>
            </w:r>
            <w:r w:rsidR="007529D8" w:rsidRPr="007529D8">
              <w:rPr>
                <w:b/>
                <w:szCs w:val="28"/>
                <w:lang w:val="uk-UA"/>
              </w:rPr>
              <w:t xml:space="preserve"> </w:t>
            </w:r>
            <w:r w:rsidR="007529D8" w:rsidRPr="007529D8">
              <w:rPr>
                <w:b/>
                <w:szCs w:val="28"/>
                <w:lang w:val="en-US"/>
              </w:rPr>
              <w:t>V</w:t>
            </w:r>
            <w:r w:rsidR="007529D8" w:rsidRPr="007529D8">
              <w:rPr>
                <w:b/>
                <w:szCs w:val="28"/>
                <w:lang w:val="uk-UA"/>
              </w:rPr>
              <w:t>ІІІ</w:t>
            </w:r>
          </w:p>
        </w:tc>
      </w:tr>
    </w:tbl>
    <w:p w:rsidR="00CC5528" w:rsidRPr="007529D8" w:rsidRDefault="00CC5528" w:rsidP="00CC5528">
      <w:pPr>
        <w:rPr>
          <w:b/>
          <w:szCs w:val="28"/>
          <w:lang w:val="uk-UA"/>
        </w:rPr>
      </w:pPr>
    </w:p>
    <w:p w:rsidR="00CC5528" w:rsidRPr="00CC5528" w:rsidRDefault="00CC5528" w:rsidP="004F1F13">
      <w:pPr>
        <w:jc w:val="center"/>
        <w:rPr>
          <w:b/>
          <w:bCs/>
          <w:szCs w:val="28"/>
          <w:lang w:val="uk-UA"/>
        </w:rPr>
      </w:pPr>
    </w:p>
    <w:p w:rsidR="006B6FA0" w:rsidRPr="001775C1" w:rsidRDefault="006B6FA0" w:rsidP="0070477B">
      <w:pPr>
        <w:jc w:val="center"/>
        <w:rPr>
          <w:szCs w:val="28"/>
          <w:lang w:val="uk-UA" w:eastAsia="uk-UA"/>
        </w:rPr>
      </w:pPr>
      <w:r>
        <w:rPr>
          <w:b/>
          <w:bCs/>
          <w:szCs w:val="28"/>
          <w:lang w:val="uk-UA"/>
        </w:rPr>
        <w:t>П</w:t>
      </w:r>
      <w:r w:rsidRPr="006F66DB">
        <w:rPr>
          <w:b/>
          <w:bCs/>
          <w:szCs w:val="28"/>
          <w:lang w:val="uk-UA"/>
        </w:rPr>
        <w:t>ро</w:t>
      </w:r>
      <w:r>
        <w:rPr>
          <w:b/>
          <w:bCs/>
          <w:szCs w:val="28"/>
          <w:lang w:val="uk-UA"/>
        </w:rPr>
        <w:t xml:space="preserve"> внесення змін </w:t>
      </w:r>
      <w:r w:rsidR="0070477B">
        <w:rPr>
          <w:b/>
          <w:bCs/>
          <w:szCs w:val="28"/>
          <w:lang w:val="uk-UA"/>
        </w:rPr>
        <w:t xml:space="preserve">та доповнень </w:t>
      </w:r>
      <w:r w:rsidR="00063A6F">
        <w:rPr>
          <w:b/>
          <w:bCs/>
          <w:szCs w:val="28"/>
          <w:lang w:val="uk-UA"/>
        </w:rPr>
        <w:t>до рішення сільської ради від 22.12.2022</w:t>
      </w:r>
      <w:r>
        <w:rPr>
          <w:b/>
          <w:bCs/>
          <w:szCs w:val="28"/>
          <w:lang w:val="uk-UA"/>
        </w:rPr>
        <w:t xml:space="preserve"> </w:t>
      </w:r>
      <w:r w:rsidR="0070477B">
        <w:rPr>
          <w:b/>
          <w:bCs/>
          <w:szCs w:val="28"/>
          <w:lang w:val="uk-UA"/>
        </w:rPr>
        <w:t xml:space="preserve">       </w:t>
      </w:r>
      <w:r>
        <w:rPr>
          <w:b/>
          <w:bCs/>
          <w:szCs w:val="28"/>
          <w:lang w:val="uk-UA"/>
        </w:rPr>
        <w:t xml:space="preserve">року </w:t>
      </w:r>
      <w:r w:rsidR="00063A6F">
        <w:rPr>
          <w:b/>
          <w:bCs/>
          <w:szCs w:val="28"/>
          <w:lang w:val="uk-UA"/>
        </w:rPr>
        <w:t>№ 2/1062</w:t>
      </w:r>
      <w:r w:rsidRPr="001775C1">
        <w:rPr>
          <w:b/>
          <w:bCs/>
          <w:szCs w:val="28"/>
          <w:lang w:val="uk-UA"/>
        </w:rPr>
        <w:t xml:space="preserve">-УІІІ «Про  бюджет </w:t>
      </w:r>
      <w:proofErr w:type="spellStart"/>
      <w:r w:rsidRPr="001775C1">
        <w:rPr>
          <w:b/>
          <w:bCs/>
          <w:szCs w:val="28"/>
          <w:lang w:val="uk-UA" w:eastAsia="uk-UA"/>
        </w:rPr>
        <w:t>Шабівської</w:t>
      </w:r>
      <w:proofErr w:type="spellEnd"/>
      <w:r w:rsidRPr="001775C1">
        <w:rPr>
          <w:b/>
          <w:bCs/>
          <w:szCs w:val="28"/>
          <w:lang w:val="uk-UA" w:eastAsia="uk-UA"/>
        </w:rPr>
        <w:t xml:space="preserve"> сільської територіальної громади на </w:t>
      </w:r>
      <w:r w:rsidR="00063A6F">
        <w:rPr>
          <w:b/>
          <w:bCs/>
          <w:szCs w:val="28"/>
          <w:lang w:val="uk-UA" w:eastAsia="uk-UA"/>
        </w:rPr>
        <w:t xml:space="preserve"> 2023</w:t>
      </w:r>
      <w:r w:rsidRPr="001775C1">
        <w:rPr>
          <w:b/>
          <w:bCs/>
          <w:szCs w:val="28"/>
          <w:lang w:val="uk-UA" w:eastAsia="uk-UA"/>
        </w:rPr>
        <w:t xml:space="preserve"> рік»</w:t>
      </w:r>
    </w:p>
    <w:p w:rsidR="006B6FA0" w:rsidRPr="001775C1" w:rsidRDefault="006B6FA0" w:rsidP="006B6FA0">
      <w:pPr>
        <w:ind w:firstLine="709"/>
        <w:jc w:val="both"/>
        <w:rPr>
          <w:szCs w:val="28"/>
          <w:shd w:val="clear" w:color="auto" w:fill="FFFFFF"/>
          <w:lang w:val="uk-UA"/>
        </w:rPr>
      </w:pPr>
    </w:p>
    <w:p w:rsidR="006B6FA0" w:rsidRPr="001775C1" w:rsidRDefault="006B6FA0" w:rsidP="006B6FA0">
      <w:pPr>
        <w:ind w:firstLine="709"/>
        <w:jc w:val="both"/>
        <w:rPr>
          <w:szCs w:val="28"/>
          <w:lang w:val="uk-UA"/>
        </w:rPr>
      </w:pPr>
      <w:r w:rsidRPr="001775C1">
        <w:rPr>
          <w:szCs w:val="28"/>
          <w:shd w:val="clear" w:color="auto" w:fill="FFFFFF"/>
          <w:lang w:val="uk-UA"/>
        </w:rPr>
        <w:t xml:space="preserve">Відповідно статей  23, 76, 89 Бюджетного кодексу України (зі змінами), керуючись пунктом 23 статті 26 Закону України «Про місцеве самоврядування в Україні», </w:t>
      </w:r>
      <w:proofErr w:type="spellStart"/>
      <w:r w:rsidRPr="001775C1">
        <w:rPr>
          <w:szCs w:val="28"/>
          <w:shd w:val="clear" w:color="auto" w:fill="FFFFFF"/>
          <w:lang w:val="uk-UA"/>
        </w:rPr>
        <w:t>Шабівська</w:t>
      </w:r>
      <w:proofErr w:type="spellEnd"/>
      <w:r w:rsidRPr="001775C1">
        <w:rPr>
          <w:szCs w:val="28"/>
          <w:shd w:val="clear" w:color="auto" w:fill="FFFFFF"/>
          <w:lang w:val="uk-UA"/>
        </w:rPr>
        <w:t xml:space="preserve"> сільська рада </w:t>
      </w:r>
      <w:r w:rsidRPr="001775C1">
        <w:rPr>
          <w:szCs w:val="28"/>
          <w:lang w:val="uk-UA"/>
        </w:rPr>
        <w:t xml:space="preserve"> </w:t>
      </w:r>
    </w:p>
    <w:p w:rsidR="006B6FA0" w:rsidRDefault="006B6FA0" w:rsidP="006B6FA0">
      <w:pPr>
        <w:rPr>
          <w:b/>
          <w:szCs w:val="28"/>
          <w:lang w:val="uk-UA"/>
        </w:rPr>
      </w:pPr>
    </w:p>
    <w:p w:rsidR="006B6FA0" w:rsidRDefault="006B6FA0" w:rsidP="006B6FA0">
      <w:pPr>
        <w:rPr>
          <w:szCs w:val="28"/>
          <w:lang w:val="uk-UA"/>
        </w:rPr>
      </w:pPr>
      <w:r w:rsidRPr="001775C1">
        <w:rPr>
          <w:b/>
          <w:szCs w:val="28"/>
          <w:lang w:val="uk-UA"/>
        </w:rPr>
        <w:t>ВИРІШИЛА</w:t>
      </w:r>
      <w:r w:rsidRPr="001775C1">
        <w:rPr>
          <w:szCs w:val="28"/>
          <w:lang w:val="uk-UA"/>
        </w:rPr>
        <w:t>:</w:t>
      </w:r>
    </w:p>
    <w:p w:rsidR="006B6FA0" w:rsidRPr="001775C1" w:rsidRDefault="006B6FA0" w:rsidP="006B6FA0">
      <w:pPr>
        <w:rPr>
          <w:szCs w:val="28"/>
          <w:lang w:val="uk-UA"/>
        </w:rPr>
      </w:pPr>
    </w:p>
    <w:p w:rsidR="006B6FA0" w:rsidRPr="001775C1" w:rsidRDefault="006B6FA0" w:rsidP="006B6FA0">
      <w:pPr>
        <w:jc w:val="both"/>
        <w:rPr>
          <w:bCs/>
          <w:szCs w:val="28"/>
          <w:lang w:val="uk-UA" w:eastAsia="uk-UA"/>
        </w:rPr>
      </w:pPr>
      <w:r w:rsidRPr="001775C1">
        <w:rPr>
          <w:szCs w:val="28"/>
          <w:lang w:val="uk-UA"/>
        </w:rPr>
        <w:t xml:space="preserve">          1. </w:t>
      </w:r>
      <w:proofErr w:type="spellStart"/>
      <w:r w:rsidRPr="001775C1">
        <w:rPr>
          <w:szCs w:val="28"/>
          <w:lang w:val="uk-UA"/>
        </w:rPr>
        <w:t>Внести</w:t>
      </w:r>
      <w:proofErr w:type="spellEnd"/>
      <w:r w:rsidRPr="001775C1">
        <w:rPr>
          <w:szCs w:val="28"/>
          <w:lang w:val="uk-UA"/>
        </w:rPr>
        <w:t xml:space="preserve"> зміни до рішення </w:t>
      </w:r>
      <w:proofErr w:type="spellStart"/>
      <w:r w:rsidRPr="001775C1">
        <w:rPr>
          <w:szCs w:val="28"/>
          <w:lang w:val="uk-UA"/>
        </w:rPr>
        <w:t>Шабівської</w:t>
      </w:r>
      <w:proofErr w:type="spellEnd"/>
      <w:r w:rsidRPr="001775C1">
        <w:rPr>
          <w:szCs w:val="28"/>
          <w:lang w:val="uk-UA"/>
        </w:rPr>
        <w:t xml:space="preserve"> с</w:t>
      </w:r>
      <w:r>
        <w:rPr>
          <w:szCs w:val="28"/>
          <w:lang w:val="uk-UA"/>
        </w:rPr>
        <w:t xml:space="preserve">ільської </w:t>
      </w:r>
      <w:r w:rsidR="00063A6F">
        <w:rPr>
          <w:szCs w:val="28"/>
          <w:lang w:val="uk-UA"/>
        </w:rPr>
        <w:t>ради від 22 грудня 2022 року № 2/1062</w:t>
      </w:r>
      <w:r w:rsidRPr="001775C1">
        <w:rPr>
          <w:szCs w:val="28"/>
          <w:lang w:val="uk-UA"/>
        </w:rPr>
        <w:t>-УІІІ «</w:t>
      </w:r>
      <w:r w:rsidRPr="001775C1">
        <w:rPr>
          <w:bCs/>
          <w:szCs w:val="28"/>
          <w:lang w:val="uk-UA"/>
        </w:rPr>
        <w:t xml:space="preserve">Про  бюджет </w:t>
      </w:r>
      <w:proofErr w:type="spellStart"/>
      <w:r w:rsidRPr="001775C1">
        <w:rPr>
          <w:bCs/>
          <w:szCs w:val="28"/>
          <w:lang w:val="uk-UA" w:eastAsia="uk-UA"/>
        </w:rPr>
        <w:t>Шабівської</w:t>
      </w:r>
      <w:proofErr w:type="spellEnd"/>
      <w:r w:rsidRPr="001775C1">
        <w:rPr>
          <w:bCs/>
          <w:szCs w:val="28"/>
          <w:lang w:val="uk-UA" w:eastAsia="uk-UA"/>
        </w:rPr>
        <w:t xml:space="preserve"> сільської</w:t>
      </w:r>
      <w:r w:rsidR="00063A6F">
        <w:rPr>
          <w:bCs/>
          <w:szCs w:val="28"/>
          <w:lang w:val="uk-UA" w:eastAsia="uk-UA"/>
        </w:rPr>
        <w:t xml:space="preserve"> територіальної громади на  2023</w:t>
      </w:r>
      <w:r w:rsidRPr="001775C1">
        <w:rPr>
          <w:bCs/>
          <w:szCs w:val="28"/>
          <w:lang w:val="uk-UA" w:eastAsia="uk-UA"/>
        </w:rPr>
        <w:t xml:space="preserve"> рік», а саме:</w:t>
      </w:r>
    </w:p>
    <w:p w:rsidR="006B6FA0" w:rsidRDefault="006B6FA0" w:rsidP="006B6FA0">
      <w:pPr>
        <w:ind w:firstLine="708"/>
        <w:jc w:val="both"/>
        <w:rPr>
          <w:szCs w:val="28"/>
          <w:lang w:val="uk-UA"/>
        </w:rPr>
      </w:pPr>
      <w:r w:rsidRPr="001775C1">
        <w:rPr>
          <w:szCs w:val="28"/>
          <w:lang w:val="uk-UA"/>
        </w:rPr>
        <w:t>1.1  У пункті 1:</w:t>
      </w:r>
    </w:p>
    <w:p w:rsidR="006B6FA0" w:rsidRPr="004B6BD0" w:rsidRDefault="006B6FA0" w:rsidP="00063A6F">
      <w:pPr>
        <w:ind w:firstLine="708"/>
        <w:jc w:val="both"/>
        <w:rPr>
          <w:szCs w:val="28"/>
          <w:highlight w:val="yellow"/>
          <w:lang w:val="uk-UA"/>
        </w:rPr>
      </w:pPr>
      <w:r w:rsidRPr="000D0643">
        <w:rPr>
          <w:szCs w:val="28"/>
          <w:lang w:val="uk-UA"/>
        </w:rPr>
        <w:t>- в другому абзаці цифру «</w:t>
      </w:r>
      <w:r w:rsidR="00063A6F">
        <w:rPr>
          <w:szCs w:val="28"/>
          <w:lang w:val="uk-UA"/>
        </w:rPr>
        <w:t>173504400</w:t>
      </w:r>
      <w:r w:rsidRPr="000D0643">
        <w:rPr>
          <w:szCs w:val="28"/>
          <w:lang w:val="uk-UA"/>
        </w:rPr>
        <w:t>» змінити на цифру «</w:t>
      </w:r>
      <w:r w:rsidR="00063A6F">
        <w:rPr>
          <w:szCs w:val="28"/>
          <w:lang w:val="uk-UA"/>
        </w:rPr>
        <w:t>178169945,05</w:t>
      </w:r>
      <w:r w:rsidRPr="000D0643">
        <w:rPr>
          <w:szCs w:val="28"/>
          <w:lang w:val="uk-UA"/>
        </w:rPr>
        <w:t>», цифру «</w:t>
      </w:r>
      <w:r w:rsidR="00063A6F">
        <w:rPr>
          <w:szCs w:val="28"/>
          <w:lang w:val="uk-UA"/>
        </w:rPr>
        <w:t>169924600</w:t>
      </w:r>
      <w:r w:rsidRPr="000D0643">
        <w:rPr>
          <w:szCs w:val="28"/>
          <w:lang w:val="uk-UA"/>
        </w:rPr>
        <w:t>» змінити на цифру «</w:t>
      </w:r>
      <w:r w:rsidR="00063A6F">
        <w:rPr>
          <w:szCs w:val="28"/>
          <w:lang w:val="uk-UA"/>
        </w:rPr>
        <w:t>171246612,60</w:t>
      </w:r>
      <w:r w:rsidRPr="000D0643">
        <w:rPr>
          <w:szCs w:val="28"/>
          <w:lang w:val="uk-UA"/>
        </w:rPr>
        <w:t>»</w:t>
      </w:r>
      <w:r w:rsidR="00063A6F">
        <w:rPr>
          <w:szCs w:val="28"/>
          <w:lang w:val="uk-UA"/>
        </w:rPr>
        <w:t>, цифру              «3579800» замінити на цифру «6923332,45</w:t>
      </w:r>
      <w:r w:rsidR="0095468F">
        <w:rPr>
          <w:szCs w:val="28"/>
          <w:lang w:val="uk-UA"/>
        </w:rPr>
        <w:t>»</w:t>
      </w:r>
      <w:r w:rsidR="009830A3" w:rsidRPr="000D0643">
        <w:rPr>
          <w:szCs w:val="28"/>
          <w:lang w:val="uk-UA"/>
        </w:rPr>
        <w:t>;</w:t>
      </w:r>
    </w:p>
    <w:p w:rsidR="006B6FA0" w:rsidRDefault="006B6FA0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 w:rsidRPr="000D0643">
        <w:rPr>
          <w:szCs w:val="28"/>
          <w:lang w:val="uk-UA"/>
        </w:rPr>
        <w:t xml:space="preserve">     </w:t>
      </w:r>
      <w:r w:rsidRPr="00E7225A">
        <w:rPr>
          <w:szCs w:val="28"/>
          <w:lang w:val="uk-UA"/>
        </w:rPr>
        <w:t>- абзац третій викласти в такій редакції: «</w:t>
      </w:r>
      <w:r w:rsidR="00776EC1" w:rsidRPr="00E7225A">
        <w:rPr>
          <w:b/>
          <w:szCs w:val="28"/>
          <w:lang w:val="uk-UA"/>
        </w:rPr>
        <w:t>профіцит</w:t>
      </w:r>
      <w:r w:rsidRPr="00E7225A">
        <w:rPr>
          <w:b/>
          <w:bCs/>
          <w:szCs w:val="28"/>
          <w:lang w:val="uk-UA"/>
        </w:rPr>
        <w:t xml:space="preserve"> </w:t>
      </w:r>
      <w:r w:rsidRPr="00E7225A">
        <w:rPr>
          <w:bCs/>
          <w:szCs w:val="28"/>
          <w:lang w:val="uk-UA"/>
        </w:rPr>
        <w:t xml:space="preserve">за загальним фондом місцевого бюджету у сумі </w:t>
      </w:r>
      <w:r w:rsidR="00813ED0" w:rsidRPr="00E7225A">
        <w:rPr>
          <w:bCs/>
          <w:szCs w:val="28"/>
          <w:lang w:val="uk-UA"/>
        </w:rPr>
        <w:t>777787,40</w:t>
      </w:r>
      <w:r w:rsidRPr="00E7225A">
        <w:rPr>
          <w:bCs/>
          <w:szCs w:val="28"/>
          <w:lang w:val="uk-UA"/>
        </w:rPr>
        <w:t xml:space="preserve"> гривень, в тому числі передача до спеціального фонду бюджету у сумі </w:t>
      </w:r>
      <w:r w:rsidR="00813ED0" w:rsidRPr="00E7225A">
        <w:rPr>
          <w:bCs/>
          <w:szCs w:val="28"/>
          <w:lang w:val="uk-UA"/>
        </w:rPr>
        <w:t>3122606 гривень</w:t>
      </w:r>
      <w:r w:rsidRPr="00E7225A">
        <w:rPr>
          <w:bCs/>
          <w:szCs w:val="28"/>
          <w:lang w:val="uk-UA"/>
        </w:rPr>
        <w:t xml:space="preserve">, з них за рахунок доходів сільського бюджету у сумі </w:t>
      </w:r>
      <w:r w:rsidR="00813ED0" w:rsidRPr="00E7225A">
        <w:rPr>
          <w:bCs/>
          <w:szCs w:val="28"/>
          <w:lang w:val="uk-UA"/>
        </w:rPr>
        <w:t>2099800</w:t>
      </w:r>
      <w:r w:rsidR="00F468D5" w:rsidRPr="00E7225A">
        <w:rPr>
          <w:bCs/>
          <w:szCs w:val="28"/>
          <w:lang w:val="uk-UA"/>
        </w:rPr>
        <w:t xml:space="preserve"> грн.</w:t>
      </w:r>
      <w:r w:rsidR="000F5748" w:rsidRPr="00E7225A">
        <w:rPr>
          <w:bCs/>
          <w:szCs w:val="28"/>
          <w:lang w:val="uk-UA"/>
        </w:rPr>
        <w:t xml:space="preserve"> </w:t>
      </w:r>
      <w:r w:rsidRPr="00E7225A">
        <w:rPr>
          <w:bCs/>
          <w:szCs w:val="28"/>
          <w:lang w:val="uk-UA"/>
        </w:rPr>
        <w:t xml:space="preserve">та вільного залишку </w:t>
      </w:r>
      <w:r w:rsidR="000F5748" w:rsidRPr="00E7225A">
        <w:rPr>
          <w:bCs/>
          <w:szCs w:val="28"/>
          <w:lang w:val="uk-UA"/>
        </w:rPr>
        <w:t xml:space="preserve">загального </w:t>
      </w:r>
      <w:r w:rsidR="00FF2851" w:rsidRPr="00E7225A">
        <w:rPr>
          <w:bCs/>
          <w:szCs w:val="28"/>
          <w:lang w:val="uk-UA"/>
        </w:rPr>
        <w:t>фонду у сумі 1022806</w:t>
      </w:r>
      <w:r w:rsidRPr="00E7225A">
        <w:rPr>
          <w:bCs/>
          <w:szCs w:val="28"/>
          <w:lang w:val="uk-UA"/>
        </w:rPr>
        <w:t xml:space="preserve"> грн., </w:t>
      </w:r>
      <w:r w:rsidR="00235DB8" w:rsidRPr="00E7225A">
        <w:rPr>
          <w:bCs/>
          <w:szCs w:val="28"/>
          <w:lang w:val="uk-UA"/>
        </w:rPr>
        <w:t xml:space="preserve">вільного залишку загального фонду у сумі 727655 гривень та залишку дотації </w:t>
      </w:r>
      <w:r w:rsidR="00E7225A" w:rsidRPr="00E7225A">
        <w:rPr>
          <w:bCs/>
          <w:szCs w:val="28"/>
          <w:lang w:val="uk-UA"/>
        </w:rPr>
        <w:t xml:space="preserve"> з місцевого бюджету на проведення розрахунків протягом опалювального періоду за комунальні послуги та енергоносії, які споживаються установами, організаціями, підприємствами, що утримуються за рахунок відповідних мі</w:t>
      </w:r>
      <w:r w:rsidR="00E7225A">
        <w:rPr>
          <w:bCs/>
          <w:szCs w:val="28"/>
          <w:lang w:val="uk-UA"/>
        </w:rPr>
        <w:t xml:space="preserve">сцевих бюджетів </w:t>
      </w:r>
      <w:r w:rsidR="00235DB8" w:rsidRPr="00E7225A">
        <w:rPr>
          <w:bCs/>
          <w:szCs w:val="28"/>
          <w:lang w:val="uk-UA"/>
        </w:rPr>
        <w:t>у сумі 594357,60 гривень</w:t>
      </w:r>
      <w:r w:rsidRPr="00E7225A">
        <w:rPr>
          <w:bCs/>
          <w:szCs w:val="28"/>
          <w:lang w:val="uk-UA"/>
        </w:rPr>
        <w:t xml:space="preserve"> згідно з додатком 2 до цього рішення»;</w:t>
      </w:r>
    </w:p>
    <w:p w:rsidR="00B37F55" w:rsidRDefault="00A5208B" w:rsidP="006B6FA0">
      <w:pPr>
        <w:pStyle w:val="a4"/>
        <w:spacing w:after="0"/>
        <w:ind w:left="0" w:firstLine="283"/>
        <w:jc w:val="both"/>
        <w:rPr>
          <w:lang w:val="uk-UA"/>
        </w:rPr>
      </w:pPr>
      <w:r>
        <w:rPr>
          <w:bCs/>
          <w:szCs w:val="28"/>
          <w:lang w:val="uk-UA"/>
        </w:rPr>
        <w:t xml:space="preserve">       </w:t>
      </w:r>
      <w:r>
        <w:rPr>
          <w:szCs w:val="28"/>
          <w:lang w:val="uk-UA"/>
        </w:rPr>
        <w:t>- абзац четвертий  викласти в такій редакції : «</w:t>
      </w:r>
      <w:r>
        <w:rPr>
          <w:b/>
          <w:bCs/>
          <w:szCs w:val="28"/>
          <w:lang w:val="uk-UA"/>
        </w:rPr>
        <w:t xml:space="preserve">дефіцит </w:t>
      </w:r>
      <w:r>
        <w:rPr>
          <w:bCs/>
          <w:szCs w:val="28"/>
          <w:lang w:val="uk-UA"/>
        </w:rPr>
        <w:t xml:space="preserve">за спеціальним фондом </w:t>
      </w:r>
      <w:r w:rsidR="00FF2851">
        <w:rPr>
          <w:bCs/>
          <w:szCs w:val="28"/>
          <w:lang w:val="uk-UA"/>
        </w:rPr>
        <w:t>місцевого бюджету у сумі 5443332,45</w:t>
      </w:r>
      <w:r>
        <w:rPr>
          <w:bCs/>
          <w:szCs w:val="28"/>
          <w:lang w:val="uk-UA"/>
        </w:rPr>
        <w:t xml:space="preserve"> г</w:t>
      </w:r>
      <w:r w:rsidR="00FF2851">
        <w:rPr>
          <w:bCs/>
          <w:szCs w:val="28"/>
          <w:lang w:val="uk-UA"/>
        </w:rPr>
        <w:t>рн.</w:t>
      </w:r>
      <w:r>
        <w:rPr>
          <w:bCs/>
          <w:szCs w:val="28"/>
          <w:lang w:val="uk-UA"/>
        </w:rPr>
        <w:t xml:space="preserve">, </w:t>
      </w:r>
      <w:r>
        <w:rPr>
          <w:lang w:val="uk-UA"/>
        </w:rPr>
        <w:t>джерелом покриття якого визначити передачу коштів загального фонду до бюджету р</w:t>
      </w:r>
      <w:r w:rsidR="00FF2851">
        <w:rPr>
          <w:lang w:val="uk-UA"/>
        </w:rPr>
        <w:t xml:space="preserve">озвитку  у сумі </w:t>
      </w:r>
    </w:p>
    <w:p w:rsidR="00B37F55" w:rsidRDefault="00B37F55" w:rsidP="006B6FA0">
      <w:pPr>
        <w:pStyle w:val="a4"/>
        <w:spacing w:after="0"/>
        <w:ind w:left="0" w:firstLine="283"/>
        <w:jc w:val="both"/>
        <w:rPr>
          <w:lang w:val="uk-UA"/>
        </w:rPr>
      </w:pPr>
    </w:p>
    <w:p w:rsidR="00A5208B" w:rsidRDefault="00FF2851" w:rsidP="00B37F55">
      <w:pPr>
        <w:pStyle w:val="a4"/>
        <w:spacing w:after="0"/>
        <w:ind w:left="0"/>
        <w:jc w:val="both"/>
        <w:rPr>
          <w:bCs/>
          <w:szCs w:val="28"/>
          <w:lang w:val="uk-UA"/>
        </w:rPr>
      </w:pPr>
      <w:r>
        <w:rPr>
          <w:lang w:val="uk-UA"/>
        </w:rPr>
        <w:t>3122606 грн.</w:t>
      </w:r>
      <w:r w:rsidR="00A5208B">
        <w:rPr>
          <w:lang w:val="uk-UA"/>
        </w:rPr>
        <w:t xml:space="preserve"> та вільний залишок спец</w:t>
      </w:r>
      <w:r>
        <w:rPr>
          <w:lang w:val="uk-UA"/>
        </w:rPr>
        <w:t>іального фонду у сумі 2320726,45</w:t>
      </w:r>
      <w:r w:rsidR="00A5208B">
        <w:rPr>
          <w:lang w:val="uk-UA"/>
        </w:rPr>
        <w:t xml:space="preserve"> грн., </w:t>
      </w:r>
      <w:r w:rsidR="00A5208B">
        <w:rPr>
          <w:bCs/>
          <w:szCs w:val="28"/>
          <w:lang w:val="uk-UA"/>
        </w:rPr>
        <w:t>згідно з додатком 2 до цього рішення».</w:t>
      </w:r>
    </w:p>
    <w:p w:rsidR="00545614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</w:t>
      </w:r>
      <w:r w:rsidR="00770BCA">
        <w:rPr>
          <w:bCs/>
          <w:szCs w:val="28"/>
          <w:lang w:val="uk-UA"/>
        </w:rPr>
        <w:t xml:space="preserve"> 1.2. У пункті 3 цифру «62891169» замінити на цифру «63227993</w:t>
      </w:r>
      <w:r>
        <w:rPr>
          <w:bCs/>
          <w:szCs w:val="28"/>
          <w:lang w:val="uk-UA"/>
        </w:rPr>
        <w:t>».</w:t>
      </w:r>
    </w:p>
    <w:p w:rsidR="00FF2851" w:rsidRDefault="00A5208B" w:rsidP="00FF2851">
      <w:pPr>
        <w:ind w:firstLine="567"/>
        <w:jc w:val="both"/>
        <w:rPr>
          <w:rStyle w:val="fontstyle21"/>
          <w:b w:val="0"/>
          <w:lang w:val="uk-UA"/>
        </w:rPr>
      </w:pPr>
      <w:r w:rsidRPr="00FF2851">
        <w:rPr>
          <w:bCs/>
          <w:szCs w:val="28"/>
          <w:lang w:val="uk-UA"/>
        </w:rPr>
        <w:t xml:space="preserve">1.3. </w:t>
      </w:r>
      <w:r w:rsidR="00FF2851">
        <w:rPr>
          <w:bCs/>
          <w:szCs w:val="28"/>
          <w:lang w:val="uk-UA"/>
        </w:rPr>
        <w:t>У пункті 4 абзац перший викласти в такій редакції: «</w:t>
      </w:r>
      <w:r w:rsidR="00FF2851" w:rsidRPr="00994594">
        <w:rPr>
          <w:szCs w:val="28"/>
          <w:lang w:val="uk-UA"/>
        </w:rPr>
        <w:t>Затвердити бюджет р</w:t>
      </w:r>
      <w:r w:rsidR="00FF2851">
        <w:rPr>
          <w:szCs w:val="28"/>
          <w:lang w:val="uk-UA"/>
        </w:rPr>
        <w:t xml:space="preserve">озвитку у загальній сумі </w:t>
      </w:r>
      <w:r w:rsidR="00C979A0">
        <w:rPr>
          <w:szCs w:val="28"/>
          <w:lang w:val="uk-UA"/>
        </w:rPr>
        <w:t>3643332,45</w:t>
      </w:r>
      <w:r w:rsidR="00FF2851">
        <w:rPr>
          <w:szCs w:val="28"/>
          <w:lang w:val="uk-UA"/>
        </w:rPr>
        <w:t xml:space="preserve"> </w:t>
      </w:r>
      <w:r w:rsidR="00FF2851" w:rsidRPr="00994594">
        <w:rPr>
          <w:szCs w:val="28"/>
          <w:lang w:val="uk-UA"/>
        </w:rPr>
        <w:t>гривень, за рахунок передачі ко</w:t>
      </w:r>
      <w:r w:rsidR="00FF2851">
        <w:rPr>
          <w:szCs w:val="28"/>
          <w:lang w:val="uk-UA"/>
        </w:rPr>
        <w:t xml:space="preserve">штів з загального фонду бюджету  у сумі </w:t>
      </w:r>
      <w:r w:rsidR="00C979A0">
        <w:rPr>
          <w:szCs w:val="28"/>
          <w:lang w:val="uk-UA"/>
        </w:rPr>
        <w:t>1322606</w:t>
      </w:r>
      <w:r w:rsidR="00FF2851" w:rsidRPr="004C4E62">
        <w:rPr>
          <w:szCs w:val="28"/>
          <w:lang w:val="uk-UA"/>
        </w:rPr>
        <w:t xml:space="preserve"> </w:t>
      </w:r>
      <w:r w:rsidR="00FF2851">
        <w:rPr>
          <w:szCs w:val="28"/>
          <w:lang w:val="uk-UA"/>
        </w:rPr>
        <w:t>гривень та вільного залишку субвенції</w:t>
      </w:r>
      <w:r w:rsidR="00FF2851" w:rsidRPr="00100239">
        <w:rPr>
          <w:szCs w:val="28"/>
          <w:lang w:val="uk-UA"/>
        </w:rPr>
        <w:t xml:space="preserve"> з місцевого бюджету на здійснення природоохоронних заходів</w:t>
      </w:r>
      <w:r w:rsidR="00FF2851">
        <w:rPr>
          <w:szCs w:val="28"/>
          <w:lang w:val="uk-UA"/>
        </w:rPr>
        <w:t xml:space="preserve"> </w:t>
      </w:r>
      <w:r w:rsidR="00C979A0">
        <w:rPr>
          <w:szCs w:val="28"/>
          <w:lang w:val="uk-UA"/>
        </w:rPr>
        <w:t>спеціального фонду у сумі 2320726,45</w:t>
      </w:r>
      <w:r w:rsidR="00FF2851">
        <w:rPr>
          <w:rStyle w:val="fontstyle21"/>
          <w:b w:val="0"/>
          <w:lang w:val="uk-UA"/>
        </w:rPr>
        <w:t xml:space="preserve"> гривень у </w:t>
      </w:r>
      <w:r w:rsidR="00FF2851" w:rsidRPr="00994594">
        <w:rPr>
          <w:rStyle w:val="fontstyle21"/>
          <w:b w:val="0"/>
          <w:lang w:val="uk-UA"/>
        </w:rPr>
        <w:t>додатку 6</w:t>
      </w:r>
      <w:r w:rsidR="00FF2851">
        <w:rPr>
          <w:rStyle w:val="fontstyle21"/>
          <w:b w:val="0"/>
          <w:lang w:val="uk-UA"/>
        </w:rPr>
        <w:t xml:space="preserve"> до цього рішення»</w:t>
      </w:r>
      <w:r w:rsidR="00FF2851" w:rsidRPr="00994594">
        <w:rPr>
          <w:rStyle w:val="fontstyle21"/>
          <w:b w:val="0"/>
          <w:lang w:val="uk-UA"/>
        </w:rPr>
        <w:t>.</w:t>
      </w:r>
    </w:p>
    <w:p w:rsidR="006B3347" w:rsidRPr="00994594" w:rsidRDefault="00F468D5" w:rsidP="00B37F55">
      <w:pPr>
        <w:pStyle w:val="a4"/>
        <w:spacing w:after="0"/>
        <w:ind w:left="0" w:firstLine="283"/>
        <w:jc w:val="both"/>
        <w:rPr>
          <w:b/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</w:t>
      </w:r>
      <w:r w:rsidR="00545614">
        <w:rPr>
          <w:rStyle w:val="fontstyle21"/>
          <w:b w:val="0"/>
          <w:lang w:val="uk-UA"/>
        </w:rPr>
        <w:t>1.4</w:t>
      </w:r>
      <w:r w:rsidR="00FF2851">
        <w:rPr>
          <w:rStyle w:val="fontstyle21"/>
          <w:b w:val="0"/>
          <w:lang w:val="uk-UA"/>
        </w:rPr>
        <w:t>. У пункті 5 цифру «15530400» замінити на цифру «16443407</w:t>
      </w:r>
      <w:r w:rsidR="000254B0">
        <w:rPr>
          <w:rStyle w:val="fontstyle21"/>
          <w:b w:val="0"/>
          <w:lang w:val="uk-UA"/>
        </w:rPr>
        <w:t>».</w:t>
      </w:r>
      <w:r w:rsidR="006B3347" w:rsidRPr="006B3347">
        <w:rPr>
          <w:rStyle w:val="fontstyle01"/>
          <w:lang w:val="uk-UA"/>
        </w:rPr>
        <w:t xml:space="preserve"> </w:t>
      </w:r>
    </w:p>
    <w:p w:rsidR="00DC5ED6" w:rsidRDefault="004C6546" w:rsidP="0008433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0254B0" w:rsidRPr="001775C1">
        <w:rPr>
          <w:szCs w:val="28"/>
          <w:lang w:val="uk-UA"/>
        </w:rPr>
        <w:t>1.</w:t>
      </w:r>
      <w:r w:rsidR="001417E3">
        <w:rPr>
          <w:szCs w:val="28"/>
          <w:lang w:val="uk-UA"/>
        </w:rPr>
        <w:t>3</w:t>
      </w:r>
      <w:r w:rsidR="00EB6DE4">
        <w:rPr>
          <w:szCs w:val="28"/>
          <w:lang w:val="uk-UA"/>
        </w:rPr>
        <w:t xml:space="preserve">. Додатки </w:t>
      </w:r>
      <w:r w:rsidR="00FF2851">
        <w:rPr>
          <w:szCs w:val="28"/>
          <w:lang w:val="uk-UA"/>
        </w:rPr>
        <w:t>2-3,6</w:t>
      </w:r>
      <w:r w:rsidR="00FB35E4">
        <w:rPr>
          <w:szCs w:val="28"/>
          <w:lang w:val="uk-UA"/>
        </w:rPr>
        <w:t>-</w:t>
      </w:r>
      <w:r w:rsidR="000254B0">
        <w:rPr>
          <w:szCs w:val="28"/>
          <w:lang w:val="uk-UA"/>
        </w:rPr>
        <w:t>7</w:t>
      </w:r>
      <w:r w:rsidR="000254B0" w:rsidRPr="001775C1">
        <w:rPr>
          <w:szCs w:val="28"/>
          <w:lang w:val="uk-UA"/>
        </w:rPr>
        <w:t xml:space="preserve">  викласти в новій редакції</w:t>
      </w:r>
      <w:r w:rsidR="000254B0">
        <w:rPr>
          <w:szCs w:val="28"/>
          <w:lang w:val="uk-UA"/>
        </w:rPr>
        <w:t>.</w:t>
      </w:r>
    </w:p>
    <w:p w:rsidR="00DC5ED6" w:rsidRDefault="00DC5ED6" w:rsidP="00385FEB">
      <w:pPr>
        <w:ind w:firstLine="567"/>
        <w:jc w:val="both"/>
        <w:rPr>
          <w:szCs w:val="28"/>
          <w:lang w:val="uk-UA"/>
        </w:rPr>
      </w:pPr>
    </w:p>
    <w:p w:rsidR="004F1F13" w:rsidRDefault="00B25590" w:rsidP="00385F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254B0">
        <w:rPr>
          <w:szCs w:val="28"/>
          <w:lang w:val="uk-UA"/>
        </w:rPr>
        <w:t xml:space="preserve">. </w:t>
      </w:r>
      <w:r w:rsidR="004F1F13" w:rsidRPr="00697FDC">
        <w:rPr>
          <w:szCs w:val="28"/>
          <w:lang w:val="uk-UA"/>
        </w:rPr>
        <w:t xml:space="preserve"> Контроль</w:t>
      </w:r>
      <w:r w:rsidR="004F1F13" w:rsidRPr="006F66DB">
        <w:rPr>
          <w:szCs w:val="28"/>
          <w:lang w:val="uk-UA"/>
        </w:rPr>
        <w:t xml:space="preserve"> за виконанням цього рішення покласти на постійну комісію</w:t>
      </w:r>
      <w:r w:rsidR="004F1F13">
        <w:rPr>
          <w:szCs w:val="28"/>
          <w:lang w:val="uk-UA"/>
        </w:rPr>
        <w:t xml:space="preserve"> </w:t>
      </w:r>
      <w:r w:rsidR="004F1F13" w:rsidRPr="006F66DB">
        <w:rPr>
          <w:szCs w:val="28"/>
          <w:lang w:val="uk-UA"/>
        </w:rPr>
        <w:t xml:space="preserve">сільської ради з </w:t>
      </w:r>
      <w:r w:rsidR="004F1F13" w:rsidRPr="00B71380">
        <w:rPr>
          <w:szCs w:val="28"/>
          <w:lang w:val="uk-UA"/>
        </w:rPr>
        <w:t>питань фінансів, бюджету,</w:t>
      </w:r>
      <w:r w:rsidR="00C72172">
        <w:rPr>
          <w:szCs w:val="28"/>
          <w:lang w:val="uk-UA"/>
        </w:rPr>
        <w:t xml:space="preserve"> регуляторної діяльності,</w:t>
      </w:r>
      <w:r w:rsidR="004F1F13" w:rsidRPr="00B71380">
        <w:rPr>
          <w:szCs w:val="28"/>
          <w:lang w:val="uk-UA"/>
        </w:rPr>
        <w:t xml:space="preserve"> планування соціально – економічного розвитку, інвестицій та міжнародного співробітництва (голова</w:t>
      </w:r>
      <w:r w:rsidR="00B71380" w:rsidRPr="00B71380">
        <w:rPr>
          <w:szCs w:val="28"/>
          <w:lang w:val="uk-UA"/>
        </w:rPr>
        <w:t xml:space="preserve"> </w:t>
      </w:r>
      <w:r w:rsidR="002E4D57">
        <w:rPr>
          <w:szCs w:val="28"/>
          <w:lang w:val="uk-UA"/>
        </w:rPr>
        <w:t xml:space="preserve">Наталя </w:t>
      </w:r>
      <w:proofErr w:type="spellStart"/>
      <w:r w:rsidR="002E4D57">
        <w:rPr>
          <w:szCs w:val="28"/>
          <w:lang w:val="uk-UA"/>
        </w:rPr>
        <w:t>Гречановська</w:t>
      </w:r>
      <w:proofErr w:type="spellEnd"/>
      <w:r w:rsidR="002E4D57">
        <w:rPr>
          <w:szCs w:val="28"/>
          <w:lang w:val="uk-UA"/>
        </w:rPr>
        <w:t xml:space="preserve"> </w:t>
      </w:r>
      <w:r w:rsidR="00B71380" w:rsidRPr="00B71380">
        <w:rPr>
          <w:szCs w:val="28"/>
          <w:lang w:val="uk-UA"/>
        </w:rPr>
        <w:t>)</w:t>
      </w:r>
      <w:r w:rsidR="002E4D57">
        <w:rPr>
          <w:szCs w:val="28"/>
          <w:lang w:val="uk-UA"/>
        </w:rPr>
        <w:t>.</w:t>
      </w:r>
    </w:p>
    <w:p w:rsidR="00B71380" w:rsidRDefault="00B71380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Pr="006F66DB" w:rsidRDefault="005B5BA1" w:rsidP="00385FEB">
      <w:pPr>
        <w:ind w:firstLine="567"/>
        <w:jc w:val="both"/>
        <w:rPr>
          <w:szCs w:val="28"/>
          <w:lang w:val="uk-UA"/>
        </w:rPr>
      </w:pPr>
    </w:p>
    <w:p w:rsidR="00EE2BE9" w:rsidRDefault="004F1F13">
      <w:r w:rsidRPr="006F66DB">
        <w:rPr>
          <w:szCs w:val="28"/>
          <w:lang w:val="uk-UA"/>
        </w:rPr>
        <w:t>Сільський голова</w:t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  <w:t xml:space="preserve">                            Павло ПАВЛЕНКО</w:t>
      </w:r>
    </w:p>
    <w:p w:rsidR="00585533" w:rsidRDefault="00585533"/>
    <w:p w:rsidR="00585533" w:rsidRDefault="00585533"/>
    <w:p w:rsidR="00585533" w:rsidRDefault="00585533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6B6FA0" w:rsidRDefault="006B6FA0"/>
    <w:p w:rsidR="00084339" w:rsidRDefault="00084339"/>
    <w:p w:rsidR="00084339" w:rsidRDefault="00084339"/>
    <w:p w:rsidR="00084339" w:rsidRDefault="00084339"/>
    <w:p w:rsidR="006B6FA0" w:rsidRDefault="006B6FA0"/>
    <w:p w:rsidR="006B6FA0" w:rsidRDefault="006B6FA0"/>
    <w:p w:rsidR="006B6FA0" w:rsidRDefault="006B6FA0"/>
    <w:p w:rsidR="00EB6DE4" w:rsidRDefault="00EB6DE4"/>
    <w:p w:rsidR="00EB6DE4" w:rsidRDefault="00EB6DE4"/>
    <w:p w:rsidR="00235DB8" w:rsidRDefault="00235DB8"/>
    <w:p w:rsidR="00235DB8" w:rsidRDefault="00235DB8"/>
    <w:p w:rsidR="00235DB8" w:rsidRDefault="00235DB8"/>
    <w:p w:rsidR="00EB6DE4" w:rsidRDefault="00EB6DE4"/>
    <w:p w:rsidR="00EB6DE4" w:rsidRDefault="00EB6DE4"/>
    <w:p w:rsidR="00EB6DE4" w:rsidRDefault="00EB6DE4"/>
    <w:p w:rsidR="00EB6DE4" w:rsidRDefault="00EB6DE4"/>
    <w:p w:rsidR="00585533" w:rsidRDefault="00585533"/>
    <w:p w:rsidR="00DB71CB" w:rsidRPr="001775C1" w:rsidRDefault="00DB71CB" w:rsidP="00DB71CB">
      <w:pPr>
        <w:pStyle w:val="a3"/>
        <w:ind w:left="0"/>
        <w:rPr>
          <w:sz w:val="24"/>
          <w:lang w:val="uk-UA"/>
        </w:rPr>
      </w:pPr>
      <w:r w:rsidRPr="001775C1">
        <w:rPr>
          <w:sz w:val="24"/>
          <w:lang w:val="uk-UA"/>
        </w:rPr>
        <w:t>ПОГОДЖЕНО:</w:t>
      </w:r>
    </w:p>
    <w:p w:rsidR="00DB71CB" w:rsidRPr="001775C1" w:rsidRDefault="00DB71CB" w:rsidP="00DB71CB">
      <w:pPr>
        <w:pStyle w:val="a3"/>
        <w:ind w:left="0"/>
        <w:rPr>
          <w:sz w:val="24"/>
          <w:lang w:val="uk-UA"/>
        </w:rPr>
      </w:pPr>
    </w:p>
    <w:p w:rsidR="00DB71CB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Секретар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1775C1">
        <w:rPr>
          <w:sz w:val="28"/>
          <w:szCs w:val="28"/>
          <w:lang w:val="uk-UA"/>
        </w:rPr>
        <w:t>Шабівської</w:t>
      </w:r>
      <w:proofErr w:type="spellEnd"/>
      <w:r w:rsidRPr="001775C1">
        <w:rPr>
          <w:sz w:val="28"/>
          <w:szCs w:val="28"/>
          <w:lang w:val="uk-UA"/>
        </w:rPr>
        <w:t xml:space="preserve"> сільської ради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1775C1">
        <w:rPr>
          <w:sz w:val="28"/>
          <w:szCs w:val="28"/>
          <w:lang w:val="uk-UA"/>
        </w:rPr>
        <w:t xml:space="preserve">             VІІІ скликання                                                </w:t>
      </w:r>
      <w:r>
        <w:rPr>
          <w:sz w:val="28"/>
          <w:szCs w:val="28"/>
          <w:lang w:val="uk-UA"/>
        </w:rPr>
        <w:t xml:space="preserve">         Сергій </w:t>
      </w:r>
      <w:r w:rsidRPr="00177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ЧЕРНОКУЛЬСЬКИЙ</w:t>
      </w:r>
      <w:r w:rsidRPr="001775C1">
        <w:rPr>
          <w:sz w:val="28"/>
          <w:szCs w:val="28"/>
          <w:lang w:val="uk-UA"/>
        </w:rPr>
        <w:t xml:space="preserve">        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BF0718" w:rsidRDefault="00BF0718" w:rsidP="00DB71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 w:rsidR="00DB71CB" w:rsidRPr="00BF0718">
        <w:rPr>
          <w:sz w:val="28"/>
          <w:szCs w:val="28"/>
        </w:rPr>
        <w:t>аступник</w:t>
      </w:r>
      <w:proofErr w:type="spellEnd"/>
    </w:p>
    <w:p w:rsidR="00BF0718" w:rsidRPr="00BF0718" w:rsidRDefault="00DB71CB" w:rsidP="00DB71CB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BF0718">
        <w:rPr>
          <w:sz w:val="28"/>
          <w:szCs w:val="28"/>
        </w:rPr>
        <w:t>голови</w:t>
      </w:r>
      <w:proofErr w:type="spellEnd"/>
      <w:r w:rsidRPr="00BF0718">
        <w:rPr>
          <w:sz w:val="28"/>
          <w:szCs w:val="28"/>
        </w:rPr>
        <w:t xml:space="preserve"> </w:t>
      </w:r>
      <w:proofErr w:type="spellStart"/>
      <w:r w:rsidRPr="00BF0718">
        <w:rPr>
          <w:sz w:val="28"/>
          <w:szCs w:val="28"/>
        </w:rPr>
        <w:t>сільської</w:t>
      </w:r>
      <w:proofErr w:type="spellEnd"/>
      <w:r w:rsidRPr="00BF0718">
        <w:rPr>
          <w:sz w:val="28"/>
          <w:szCs w:val="28"/>
        </w:rPr>
        <w:t xml:space="preserve"> ради </w:t>
      </w:r>
      <w:r w:rsidR="00BF0718">
        <w:rPr>
          <w:sz w:val="28"/>
          <w:szCs w:val="28"/>
          <w:lang w:val="uk-UA"/>
        </w:rPr>
        <w:t>з питань</w:t>
      </w:r>
    </w:p>
    <w:p w:rsidR="00DB71CB" w:rsidRPr="00BF0718" w:rsidRDefault="00BF0718" w:rsidP="00DB71CB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Pr="00BF0718">
        <w:rPr>
          <w:sz w:val="28"/>
          <w:szCs w:val="28"/>
          <w:lang w:val="uk-UA"/>
        </w:rPr>
        <w:t>виконавчих</w:t>
      </w:r>
      <w:r>
        <w:rPr>
          <w:sz w:val="28"/>
          <w:szCs w:val="28"/>
          <w:lang w:val="uk-UA"/>
        </w:rPr>
        <w:t xml:space="preserve"> органів</w:t>
      </w:r>
      <w:r w:rsidRPr="00BF0718">
        <w:rPr>
          <w:sz w:val="28"/>
          <w:szCs w:val="28"/>
          <w:lang w:val="uk-UA"/>
        </w:rPr>
        <w:t xml:space="preserve">         </w:t>
      </w:r>
      <w:r w:rsidR="00DB71CB" w:rsidRPr="00BF0718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DB71CB" w:rsidRPr="00BF071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DB71CB" w:rsidRPr="00BF0718">
        <w:rPr>
          <w:sz w:val="28"/>
          <w:szCs w:val="28"/>
        </w:rPr>
        <w:t xml:space="preserve">    Наталя </w:t>
      </w:r>
      <w:r>
        <w:rPr>
          <w:sz w:val="28"/>
          <w:szCs w:val="28"/>
          <w:lang w:val="uk-UA"/>
        </w:rPr>
        <w:t>ГРЕ</w:t>
      </w:r>
      <w:r w:rsidR="00DB71CB" w:rsidRPr="00BF0718">
        <w:rPr>
          <w:sz w:val="28"/>
          <w:szCs w:val="28"/>
        </w:rPr>
        <w:t>ЧАНОВСЬКА</w:t>
      </w:r>
    </w:p>
    <w:p w:rsidR="00DB71CB" w:rsidRPr="00986C4D" w:rsidRDefault="00DB71CB" w:rsidP="00DB71CB">
      <w:pPr>
        <w:pStyle w:val="a3"/>
        <w:ind w:left="0"/>
        <w:rPr>
          <w:sz w:val="28"/>
          <w:szCs w:val="28"/>
          <w:highlight w:val="yellow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Default="00B13136" w:rsidP="00DB71CB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F619A">
        <w:rPr>
          <w:sz w:val="28"/>
          <w:szCs w:val="28"/>
          <w:lang w:val="uk-UA"/>
        </w:rPr>
        <w:t>авідувач</w:t>
      </w:r>
      <w:r w:rsidR="00DB71CB" w:rsidRPr="001775C1">
        <w:rPr>
          <w:sz w:val="28"/>
          <w:szCs w:val="28"/>
          <w:lang w:val="uk-UA"/>
        </w:rPr>
        <w:t xml:space="preserve"> юридичного сектору                 </w:t>
      </w:r>
      <w:r w:rsidR="00DB71CB">
        <w:rPr>
          <w:sz w:val="28"/>
          <w:szCs w:val="28"/>
          <w:lang w:val="uk-UA"/>
        </w:rPr>
        <w:t xml:space="preserve">  </w:t>
      </w:r>
      <w:r w:rsidR="00DB71CB" w:rsidRPr="001775C1">
        <w:rPr>
          <w:sz w:val="28"/>
          <w:szCs w:val="28"/>
          <w:lang w:val="uk-UA"/>
        </w:rPr>
        <w:t xml:space="preserve">      </w:t>
      </w:r>
      <w:r w:rsidR="00DB71CB">
        <w:rPr>
          <w:sz w:val="28"/>
          <w:szCs w:val="28"/>
          <w:lang w:val="uk-UA"/>
        </w:rPr>
        <w:t xml:space="preserve"> </w:t>
      </w:r>
      <w:r w:rsidR="00DB71CB" w:rsidRPr="001775C1">
        <w:rPr>
          <w:sz w:val="28"/>
          <w:szCs w:val="28"/>
          <w:lang w:val="uk-UA"/>
        </w:rPr>
        <w:t xml:space="preserve"> </w:t>
      </w:r>
      <w:r w:rsidR="003E03FB">
        <w:rPr>
          <w:sz w:val="28"/>
          <w:szCs w:val="28"/>
          <w:lang w:val="uk-UA"/>
        </w:rPr>
        <w:t xml:space="preserve">  </w:t>
      </w:r>
      <w:r w:rsidR="009F619A">
        <w:rPr>
          <w:sz w:val="28"/>
          <w:szCs w:val="28"/>
          <w:lang w:val="uk-UA"/>
        </w:rPr>
        <w:t xml:space="preserve">    </w:t>
      </w:r>
      <w:r w:rsidR="003E03FB">
        <w:rPr>
          <w:sz w:val="28"/>
          <w:szCs w:val="28"/>
          <w:lang w:val="uk-UA"/>
        </w:rPr>
        <w:t xml:space="preserve">   </w:t>
      </w:r>
      <w:r w:rsidR="00DB71CB" w:rsidRPr="001775C1">
        <w:rPr>
          <w:sz w:val="28"/>
          <w:szCs w:val="28"/>
          <w:lang w:val="uk-UA"/>
        </w:rPr>
        <w:t xml:space="preserve"> </w:t>
      </w:r>
      <w:r w:rsidR="009F619A">
        <w:rPr>
          <w:sz w:val="28"/>
          <w:szCs w:val="28"/>
          <w:lang w:val="uk-UA"/>
        </w:rPr>
        <w:t>Віолетта АЛЕКСЄЄНКО</w:t>
      </w:r>
      <w:r w:rsidR="009F619A" w:rsidRPr="002A04E4">
        <w:rPr>
          <w:sz w:val="28"/>
          <w:szCs w:val="28"/>
          <w:lang w:val="uk-UA"/>
        </w:rPr>
        <w:t xml:space="preserve">           </w:t>
      </w:r>
    </w:p>
    <w:p w:rsidR="00BF0718" w:rsidRPr="001775C1" w:rsidRDefault="00BF0718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>Голова комісії з  питань фінансів,</w:t>
      </w:r>
    </w:p>
    <w:p w:rsidR="00C72172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бюджету, </w:t>
      </w:r>
      <w:r w:rsidR="00C72172">
        <w:rPr>
          <w:sz w:val="28"/>
          <w:szCs w:val="28"/>
          <w:lang w:val="uk-UA"/>
        </w:rPr>
        <w:t>регуляторної діяльності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 планування соціально-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економічного розвитку,  інвестицій                         </w:t>
      </w:r>
      <w:r>
        <w:rPr>
          <w:sz w:val="28"/>
          <w:szCs w:val="28"/>
          <w:lang w:val="uk-UA"/>
        </w:rPr>
        <w:t xml:space="preserve"> </w:t>
      </w:r>
    </w:p>
    <w:p w:rsidR="00BF0718" w:rsidRPr="00BF0718" w:rsidRDefault="00DB71CB" w:rsidP="00BF0718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та міжнародного співробітництва                            </w:t>
      </w:r>
      <w:r w:rsidR="00BF0718">
        <w:rPr>
          <w:sz w:val="28"/>
          <w:szCs w:val="28"/>
          <w:lang w:val="uk-UA"/>
        </w:rPr>
        <w:t xml:space="preserve"> </w:t>
      </w:r>
      <w:r w:rsidRPr="001775C1">
        <w:rPr>
          <w:sz w:val="28"/>
          <w:szCs w:val="28"/>
          <w:lang w:val="uk-UA"/>
        </w:rPr>
        <w:t xml:space="preserve">  </w:t>
      </w:r>
      <w:r w:rsidR="00BF0718" w:rsidRPr="00BF0718">
        <w:rPr>
          <w:sz w:val="28"/>
          <w:szCs w:val="28"/>
        </w:rPr>
        <w:t xml:space="preserve">Наталя </w:t>
      </w:r>
      <w:r w:rsidR="00BF0718">
        <w:rPr>
          <w:sz w:val="28"/>
          <w:szCs w:val="28"/>
          <w:lang w:val="uk-UA"/>
        </w:rPr>
        <w:t>ГРЕ</w:t>
      </w:r>
      <w:r w:rsidR="00BF0718" w:rsidRPr="00BF0718">
        <w:rPr>
          <w:sz w:val="28"/>
          <w:szCs w:val="28"/>
        </w:rPr>
        <w:t>ЧАНОВСЬКА</w:t>
      </w:r>
    </w:p>
    <w:p w:rsidR="00BF0718" w:rsidRPr="00986C4D" w:rsidRDefault="00BF0718" w:rsidP="00BF0718">
      <w:pPr>
        <w:pStyle w:val="a3"/>
        <w:ind w:left="0"/>
        <w:rPr>
          <w:sz w:val="28"/>
          <w:szCs w:val="28"/>
          <w:highlight w:val="yellow"/>
        </w:rPr>
      </w:pPr>
    </w:p>
    <w:p w:rsidR="00DB71CB" w:rsidRPr="001775C1" w:rsidRDefault="00DB71CB" w:rsidP="00DB71CB">
      <w:pPr>
        <w:pStyle w:val="a3"/>
        <w:tabs>
          <w:tab w:val="left" w:pos="7371"/>
        </w:tabs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                  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tabs>
          <w:tab w:val="left" w:pos="7230"/>
        </w:tabs>
        <w:ind w:left="0"/>
        <w:rPr>
          <w:sz w:val="24"/>
          <w:szCs w:val="24"/>
          <w:lang w:val="uk-UA"/>
        </w:rPr>
      </w:pPr>
      <w:r w:rsidRPr="001775C1">
        <w:rPr>
          <w:sz w:val="28"/>
          <w:szCs w:val="28"/>
          <w:lang w:val="uk-UA"/>
        </w:rPr>
        <w:t>Начал</w:t>
      </w:r>
      <w:r>
        <w:rPr>
          <w:sz w:val="28"/>
          <w:szCs w:val="28"/>
          <w:lang w:val="uk-UA"/>
        </w:rPr>
        <w:t xml:space="preserve">ьник управління фінансів  </w:t>
      </w:r>
      <w:r w:rsidRPr="0017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Людмила ВЄЛКОВА</w:t>
      </w: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tabs>
          <w:tab w:val="left" w:pos="7230"/>
        </w:tabs>
        <w:ind w:left="0"/>
        <w:rPr>
          <w:sz w:val="24"/>
          <w:szCs w:val="24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4"/>
          <w:szCs w:val="24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4"/>
          <w:szCs w:val="24"/>
          <w:lang w:val="uk-UA"/>
        </w:rPr>
      </w:pPr>
      <w:r w:rsidRPr="001775C1">
        <w:rPr>
          <w:sz w:val="24"/>
          <w:szCs w:val="24"/>
          <w:lang w:val="uk-UA"/>
        </w:rPr>
        <w:t>ВИКОНАВЕЦЬ:</w:t>
      </w:r>
    </w:p>
    <w:p w:rsidR="00DB71CB" w:rsidRPr="001775C1" w:rsidRDefault="00DB71CB" w:rsidP="00DB71CB">
      <w:pPr>
        <w:rPr>
          <w:lang w:val="uk-UA"/>
        </w:rPr>
      </w:pPr>
    </w:p>
    <w:p w:rsidR="00DB71CB" w:rsidRPr="001775C1" w:rsidRDefault="00DB71CB" w:rsidP="00DB71CB">
      <w:pPr>
        <w:rPr>
          <w:lang w:val="uk-UA"/>
        </w:rPr>
      </w:pPr>
    </w:p>
    <w:p w:rsidR="00DB71CB" w:rsidRPr="001775C1" w:rsidRDefault="00DB71CB" w:rsidP="00DB71CB">
      <w:pPr>
        <w:pStyle w:val="a3"/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775C1">
        <w:rPr>
          <w:sz w:val="28"/>
          <w:szCs w:val="28"/>
          <w:lang w:val="uk-UA"/>
        </w:rPr>
        <w:t xml:space="preserve">ачальник управління фінансів                       </w:t>
      </w:r>
      <w:r>
        <w:rPr>
          <w:sz w:val="28"/>
          <w:szCs w:val="28"/>
          <w:lang w:val="uk-UA"/>
        </w:rPr>
        <w:t xml:space="preserve">                  Людмила ВЄЛКОВА</w:t>
      </w:r>
      <w:r w:rsidRPr="001775C1">
        <w:rPr>
          <w:sz w:val="28"/>
          <w:szCs w:val="28"/>
          <w:lang w:val="uk-UA"/>
        </w:rPr>
        <w:t xml:space="preserve"> </w:t>
      </w:r>
    </w:p>
    <w:tbl>
      <w:tblPr>
        <w:tblW w:w="25695" w:type="dxa"/>
        <w:tblLook w:val="04A0" w:firstRow="1" w:lastRow="0" w:firstColumn="1" w:lastColumn="0" w:noHBand="0" w:noVBand="1"/>
      </w:tblPr>
      <w:tblGrid>
        <w:gridCol w:w="2280"/>
        <w:gridCol w:w="3200"/>
        <w:gridCol w:w="1500"/>
        <w:gridCol w:w="1660"/>
        <w:gridCol w:w="1800"/>
        <w:gridCol w:w="1480"/>
        <w:gridCol w:w="820"/>
        <w:gridCol w:w="820"/>
        <w:gridCol w:w="1340"/>
        <w:gridCol w:w="1660"/>
        <w:gridCol w:w="3250"/>
        <w:gridCol w:w="1335"/>
        <w:gridCol w:w="1620"/>
        <w:gridCol w:w="1450"/>
        <w:gridCol w:w="1480"/>
      </w:tblGrid>
      <w:tr w:rsidR="00DB71CB" w:rsidRPr="001775C1" w:rsidTr="0029085C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jc w:val="center"/>
              <w:rPr>
                <w:color w:val="000000"/>
                <w:szCs w:val="28"/>
                <w:lang w:val="uk-UA"/>
              </w:rPr>
            </w:pPr>
            <w:r w:rsidRPr="001775C1">
              <w:rPr>
                <w:color w:val="000000"/>
                <w:szCs w:val="28"/>
                <w:lang w:val="uk-UA"/>
              </w:rPr>
              <w:t>Додаток 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DB71CB" w:rsidRPr="001775C1" w:rsidRDefault="00DB71CB" w:rsidP="00DB71CB">
      <w:pPr>
        <w:rPr>
          <w:lang w:val="uk-UA"/>
        </w:rPr>
      </w:pPr>
    </w:p>
    <w:p w:rsidR="00DB71CB" w:rsidRDefault="00DB71CB" w:rsidP="00DB71CB">
      <w:pPr>
        <w:rPr>
          <w:lang w:val="uk-UA"/>
        </w:rPr>
      </w:pPr>
      <w:r>
        <w:rPr>
          <w:lang w:val="uk-UA"/>
        </w:rPr>
        <w:t>На розсилку:</w:t>
      </w:r>
    </w:p>
    <w:p w:rsidR="00DB71CB" w:rsidRPr="00770F24" w:rsidRDefault="00DB71CB" w:rsidP="00DB71CB">
      <w:pPr>
        <w:rPr>
          <w:lang w:val="uk-UA"/>
        </w:rPr>
      </w:pPr>
      <w:r>
        <w:rPr>
          <w:lang w:val="uk-UA"/>
        </w:rPr>
        <w:t xml:space="preserve">- </w:t>
      </w:r>
      <w:r w:rsidRPr="00770F24">
        <w:rPr>
          <w:lang w:val="uk-UA"/>
        </w:rPr>
        <w:t>Управління фінансів -1</w:t>
      </w:r>
    </w:p>
    <w:p w:rsidR="00DB71CB" w:rsidRPr="00770F24" w:rsidRDefault="00DB71CB" w:rsidP="00DB71CB">
      <w:pPr>
        <w:rPr>
          <w:lang w:val="uk-UA"/>
        </w:rPr>
      </w:pPr>
      <w:r>
        <w:rPr>
          <w:lang w:val="uk-UA"/>
        </w:rPr>
        <w:t xml:space="preserve">- </w:t>
      </w:r>
      <w:r w:rsidRPr="00770F24">
        <w:rPr>
          <w:lang w:val="uk-UA"/>
        </w:rPr>
        <w:t xml:space="preserve">Управління житлово-комунального 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>г</w:t>
      </w:r>
      <w:r w:rsidRPr="00770F24">
        <w:rPr>
          <w:lang w:val="uk-UA"/>
        </w:rPr>
        <w:t>осподарства і будівництва</w:t>
      </w:r>
      <w:r>
        <w:rPr>
          <w:lang w:val="uk-UA"/>
        </w:rPr>
        <w:t xml:space="preserve"> -1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>- Управління освіти, культури, молоді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 xml:space="preserve">та спорту  </w:t>
      </w:r>
      <w:r w:rsidR="006B6FA0">
        <w:rPr>
          <w:lang w:val="uk-UA"/>
        </w:rPr>
        <w:t xml:space="preserve">     </w:t>
      </w:r>
      <w:r>
        <w:rPr>
          <w:lang w:val="uk-UA"/>
        </w:rPr>
        <w:t xml:space="preserve">                  - 1</w:t>
      </w:r>
    </w:p>
    <w:p w:rsidR="00DC5ED6" w:rsidRPr="00DC5ED6" w:rsidRDefault="00DC5ED6" w:rsidP="00DC5ED6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F38F6">
        <w:rPr>
          <w:szCs w:val="28"/>
          <w:lang w:val="uk-UA"/>
        </w:rPr>
        <w:t>Сектор</w:t>
      </w:r>
      <w:r w:rsidRPr="00DC5ED6">
        <w:rPr>
          <w:szCs w:val="28"/>
          <w:lang w:val="uk-UA"/>
        </w:rPr>
        <w:t xml:space="preserve"> бухгалтерського обліку - 1</w:t>
      </w:r>
    </w:p>
    <w:p w:rsidR="00DC5ED6" w:rsidRDefault="00DC5ED6" w:rsidP="00DB71CB">
      <w:pPr>
        <w:rPr>
          <w:lang w:val="uk-UA"/>
        </w:rPr>
      </w:pPr>
    </w:p>
    <w:p w:rsidR="000D0643" w:rsidRPr="000D0643" w:rsidRDefault="000D0643" w:rsidP="000D0643">
      <w:pPr>
        <w:rPr>
          <w:lang w:val="uk-UA"/>
        </w:rPr>
      </w:pPr>
    </w:p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tbl>
      <w:tblPr>
        <w:tblW w:w="25695" w:type="dxa"/>
        <w:tblLook w:val="04A0" w:firstRow="1" w:lastRow="0" w:firstColumn="1" w:lastColumn="0" w:noHBand="0" w:noVBand="1"/>
      </w:tblPr>
      <w:tblGrid>
        <w:gridCol w:w="2280"/>
        <w:gridCol w:w="3200"/>
        <w:gridCol w:w="1500"/>
        <w:gridCol w:w="1660"/>
        <w:gridCol w:w="1800"/>
        <w:gridCol w:w="1480"/>
        <w:gridCol w:w="820"/>
        <w:gridCol w:w="820"/>
        <w:gridCol w:w="1340"/>
        <w:gridCol w:w="1660"/>
        <w:gridCol w:w="3250"/>
        <w:gridCol w:w="1335"/>
        <w:gridCol w:w="1620"/>
        <w:gridCol w:w="1450"/>
        <w:gridCol w:w="1480"/>
      </w:tblGrid>
      <w:tr w:rsidR="00585533" w:rsidRPr="00585533" w:rsidTr="00585533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85533">
              <w:rPr>
                <w:color w:val="000000"/>
                <w:szCs w:val="28"/>
              </w:rPr>
              <w:t>Додаток</w:t>
            </w:r>
            <w:proofErr w:type="spellEnd"/>
            <w:r w:rsidRPr="00585533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</w:tr>
    </w:tbl>
    <w:p w:rsidR="00585533" w:rsidRDefault="00585533"/>
    <w:p w:rsidR="00585533" w:rsidRDefault="00585533"/>
    <w:p w:rsidR="00585533" w:rsidRDefault="00585533"/>
    <w:p w:rsidR="00585533" w:rsidRDefault="00585533"/>
    <w:sectPr w:rsidR="00585533" w:rsidSect="004A3D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CD2"/>
    <w:multiLevelType w:val="hybridMultilevel"/>
    <w:tmpl w:val="A51EF4D8"/>
    <w:lvl w:ilvl="0" w:tplc="98D25110">
      <w:start w:val="1"/>
      <w:numFmt w:val="decimal"/>
      <w:lvlText w:val="%1."/>
      <w:lvlJc w:val="left"/>
      <w:pPr>
        <w:ind w:left="594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1" w15:restartNumberingAfterBreak="0">
    <w:nsid w:val="0DC852E4"/>
    <w:multiLevelType w:val="hybridMultilevel"/>
    <w:tmpl w:val="82FEE0A4"/>
    <w:lvl w:ilvl="0" w:tplc="E3B2B99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81E54"/>
    <w:multiLevelType w:val="hybridMultilevel"/>
    <w:tmpl w:val="4C76B788"/>
    <w:lvl w:ilvl="0" w:tplc="C66493A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00369"/>
    <w:multiLevelType w:val="hybridMultilevel"/>
    <w:tmpl w:val="AA6C94EA"/>
    <w:lvl w:ilvl="0" w:tplc="97203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68D8"/>
    <w:multiLevelType w:val="hybridMultilevel"/>
    <w:tmpl w:val="27488090"/>
    <w:lvl w:ilvl="0" w:tplc="DDEA0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3"/>
    <w:rsid w:val="0000592C"/>
    <w:rsid w:val="000170C6"/>
    <w:rsid w:val="000254B0"/>
    <w:rsid w:val="00060A41"/>
    <w:rsid w:val="00063A6F"/>
    <w:rsid w:val="00064BAA"/>
    <w:rsid w:val="00081B13"/>
    <w:rsid w:val="00084339"/>
    <w:rsid w:val="000907AD"/>
    <w:rsid w:val="000928DF"/>
    <w:rsid w:val="000B1E2E"/>
    <w:rsid w:val="000D0643"/>
    <w:rsid w:val="000E461A"/>
    <w:rsid w:val="000F5748"/>
    <w:rsid w:val="00100239"/>
    <w:rsid w:val="00104CB8"/>
    <w:rsid w:val="00105C16"/>
    <w:rsid w:val="0011128F"/>
    <w:rsid w:val="0011359F"/>
    <w:rsid w:val="001417E3"/>
    <w:rsid w:val="001444DB"/>
    <w:rsid w:val="00163054"/>
    <w:rsid w:val="00165334"/>
    <w:rsid w:val="00185062"/>
    <w:rsid w:val="00185260"/>
    <w:rsid w:val="00235DB8"/>
    <w:rsid w:val="00262507"/>
    <w:rsid w:val="00267B73"/>
    <w:rsid w:val="002E296B"/>
    <w:rsid w:val="002E4D57"/>
    <w:rsid w:val="002E5342"/>
    <w:rsid w:val="0030194F"/>
    <w:rsid w:val="0035489D"/>
    <w:rsid w:val="003637EA"/>
    <w:rsid w:val="00385FEB"/>
    <w:rsid w:val="003A793C"/>
    <w:rsid w:val="003E03FB"/>
    <w:rsid w:val="003E3A2E"/>
    <w:rsid w:val="003F6548"/>
    <w:rsid w:val="00453D62"/>
    <w:rsid w:val="004A3D73"/>
    <w:rsid w:val="004B0729"/>
    <w:rsid w:val="004B6BD0"/>
    <w:rsid w:val="004C2456"/>
    <w:rsid w:val="004C4E62"/>
    <w:rsid w:val="004C6546"/>
    <w:rsid w:val="004D1315"/>
    <w:rsid w:val="004E61B6"/>
    <w:rsid w:val="004F1F13"/>
    <w:rsid w:val="004F38F6"/>
    <w:rsid w:val="00517D11"/>
    <w:rsid w:val="00531D73"/>
    <w:rsid w:val="0054360B"/>
    <w:rsid w:val="00545614"/>
    <w:rsid w:val="0057607C"/>
    <w:rsid w:val="00585533"/>
    <w:rsid w:val="005935C5"/>
    <w:rsid w:val="005A501C"/>
    <w:rsid w:val="005B5BA1"/>
    <w:rsid w:val="005E1935"/>
    <w:rsid w:val="006337D0"/>
    <w:rsid w:val="00665AEB"/>
    <w:rsid w:val="006A3E8F"/>
    <w:rsid w:val="006B2658"/>
    <w:rsid w:val="006B3347"/>
    <w:rsid w:val="006B57A5"/>
    <w:rsid w:val="006B6FA0"/>
    <w:rsid w:val="006E741B"/>
    <w:rsid w:val="006F54D1"/>
    <w:rsid w:val="00703A0A"/>
    <w:rsid w:val="0070477B"/>
    <w:rsid w:val="00742CEE"/>
    <w:rsid w:val="007529D8"/>
    <w:rsid w:val="00752FC0"/>
    <w:rsid w:val="00766909"/>
    <w:rsid w:val="00770BCA"/>
    <w:rsid w:val="00776EC1"/>
    <w:rsid w:val="00777211"/>
    <w:rsid w:val="007D0AA9"/>
    <w:rsid w:val="007E5729"/>
    <w:rsid w:val="00813ED0"/>
    <w:rsid w:val="008441D8"/>
    <w:rsid w:val="00894D6A"/>
    <w:rsid w:val="008D6906"/>
    <w:rsid w:val="009324F0"/>
    <w:rsid w:val="0095468F"/>
    <w:rsid w:val="009830A3"/>
    <w:rsid w:val="00984781"/>
    <w:rsid w:val="009869DA"/>
    <w:rsid w:val="00986BF1"/>
    <w:rsid w:val="00986C4D"/>
    <w:rsid w:val="00994594"/>
    <w:rsid w:val="009A4923"/>
    <w:rsid w:val="009B613C"/>
    <w:rsid w:val="009D73B2"/>
    <w:rsid w:val="009E457D"/>
    <w:rsid w:val="009F2EE3"/>
    <w:rsid w:val="009F619A"/>
    <w:rsid w:val="00A27E4B"/>
    <w:rsid w:val="00A42215"/>
    <w:rsid w:val="00A5208B"/>
    <w:rsid w:val="00A60E62"/>
    <w:rsid w:val="00A667E3"/>
    <w:rsid w:val="00AA2800"/>
    <w:rsid w:val="00B13136"/>
    <w:rsid w:val="00B25590"/>
    <w:rsid w:val="00B37F55"/>
    <w:rsid w:val="00B71380"/>
    <w:rsid w:val="00B8665C"/>
    <w:rsid w:val="00BB02BA"/>
    <w:rsid w:val="00BD2C93"/>
    <w:rsid w:val="00BF0718"/>
    <w:rsid w:val="00C22F18"/>
    <w:rsid w:val="00C65B50"/>
    <w:rsid w:val="00C72172"/>
    <w:rsid w:val="00C77626"/>
    <w:rsid w:val="00C90B22"/>
    <w:rsid w:val="00C979A0"/>
    <w:rsid w:val="00CA55D5"/>
    <w:rsid w:val="00CC0EF5"/>
    <w:rsid w:val="00CC5528"/>
    <w:rsid w:val="00CD0325"/>
    <w:rsid w:val="00CD43B5"/>
    <w:rsid w:val="00D07241"/>
    <w:rsid w:val="00D10513"/>
    <w:rsid w:val="00D22870"/>
    <w:rsid w:val="00D33BAC"/>
    <w:rsid w:val="00D454FA"/>
    <w:rsid w:val="00D9495B"/>
    <w:rsid w:val="00DB71CB"/>
    <w:rsid w:val="00DC5ED6"/>
    <w:rsid w:val="00DD0C87"/>
    <w:rsid w:val="00DD161E"/>
    <w:rsid w:val="00DE7611"/>
    <w:rsid w:val="00DF36B7"/>
    <w:rsid w:val="00E337BE"/>
    <w:rsid w:val="00E54102"/>
    <w:rsid w:val="00E64F85"/>
    <w:rsid w:val="00E7225A"/>
    <w:rsid w:val="00E73FB2"/>
    <w:rsid w:val="00E75737"/>
    <w:rsid w:val="00E75C62"/>
    <w:rsid w:val="00E93CF7"/>
    <w:rsid w:val="00EB6DE4"/>
    <w:rsid w:val="00EC2896"/>
    <w:rsid w:val="00EE2BE9"/>
    <w:rsid w:val="00F23E81"/>
    <w:rsid w:val="00F468D5"/>
    <w:rsid w:val="00FB35E4"/>
    <w:rsid w:val="00FD4E51"/>
    <w:rsid w:val="00FE0A06"/>
    <w:rsid w:val="00FF2851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E201"/>
  <w15:chartTrackingRefBased/>
  <w15:docId w15:val="{301D9034-1253-49BF-9548-0A1CC03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F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4F1F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F1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C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A3E8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6546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F2E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93D8-725E-49B5-831F-168B73EC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2023-01-20T09:14:00Z</cp:lastPrinted>
  <dcterms:created xsi:type="dcterms:W3CDTF">2019-11-27T10:56:00Z</dcterms:created>
  <dcterms:modified xsi:type="dcterms:W3CDTF">2023-01-20T09:14:00Z</dcterms:modified>
</cp:coreProperties>
</file>