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B278B" w14:textId="77777777" w:rsidR="00ED143B" w:rsidRPr="00ED143B" w:rsidRDefault="00ED143B" w:rsidP="00A22CE4">
      <w:pPr>
        <w:tabs>
          <w:tab w:val="left" w:pos="426"/>
        </w:tabs>
        <w:rPr>
          <w:sz w:val="28"/>
          <w:szCs w:val="28"/>
        </w:rPr>
      </w:pPr>
      <w:r w:rsidRPr="00ED143B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5566842F" wp14:editId="58E9EA85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8EEB0" w14:textId="77777777" w:rsidR="00ED143B" w:rsidRPr="00ED143B" w:rsidRDefault="00ED143B" w:rsidP="00ED143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9486"/>
        <w:gridCol w:w="142"/>
      </w:tblGrid>
      <w:tr w:rsidR="00ED143B" w:rsidRPr="00ED143B" w14:paraId="7CA6C512" w14:textId="77777777" w:rsidTr="00A76DDD">
        <w:trPr>
          <w:gridAfter w:val="1"/>
          <w:wAfter w:w="142" w:type="dxa"/>
        </w:trPr>
        <w:tc>
          <w:tcPr>
            <w:tcW w:w="9628" w:type="dxa"/>
            <w:gridSpan w:val="2"/>
          </w:tcPr>
          <w:p w14:paraId="76B9C50E" w14:textId="77777777" w:rsidR="00ED143B" w:rsidRPr="00ED143B" w:rsidRDefault="00ED143B" w:rsidP="00A76DDD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</w:p>
          <w:p w14:paraId="4FC9923C" w14:textId="77777777" w:rsidR="00ED143B" w:rsidRPr="00ED143B" w:rsidRDefault="00ED143B" w:rsidP="00A76DDD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</w:p>
          <w:p w14:paraId="02FBF439" w14:textId="77777777" w:rsidR="00ED143B" w:rsidRPr="00ED143B" w:rsidRDefault="00ED143B" w:rsidP="00A76DDD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</w:p>
          <w:p w14:paraId="16D4DBD1" w14:textId="77777777" w:rsidR="00ED143B" w:rsidRPr="00ED143B" w:rsidRDefault="00ED143B" w:rsidP="00A76DDD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  <w:r w:rsidRPr="00ED143B">
              <w:rPr>
                <w:b/>
                <w:sz w:val="28"/>
                <w:szCs w:val="28"/>
              </w:rPr>
              <w:t>ШАБІВСЬКА СІЛЬСЬКА РАДА</w:t>
            </w:r>
          </w:p>
          <w:p w14:paraId="7F01A1BD" w14:textId="77777777" w:rsidR="00ED143B" w:rsidRPr="00ED143B" w:rsidRDefault="00ED143B" w:rsidP="00A76DDD">
            <w:pPr>
              <w:tabs>
                <w:tab w:val="left" w:pos="30"/>
              </w:tabs>
              <w:jc w:val="center"/>
              <w:rPr>
                <w:b/>
                <w:sz w:val="28"/>
                <w:szCs w:val="28"/>
              </w:rPr>
            </w:pPr>
            <w:r w:rsidRPr="00ED143B">
              <w:rPr>
                <w:b/>
                <w:sz w:val="28"/>
                <w:szCs w:val="28"/>
              </w:rPr>
              <w:t>БІЛГОРОД-ДНІСТРОВСЬКОГО РАЙОНУ</w:t>
            </w:r>
          </w:p>
        </w:tc>
      </w:tr>
      <w:tr w:rsidR="00ED143B" w:rsidRPr="00ED143B" w14:paraId="3B8E3A16" w14:textId="77777777" w:rsidTr="00A76DDD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24E335A8" w14:textId="77777777" w:rsidR="00ED143B" w:rsidRPr="00ED143B" w:rsidRDefault="00ED143B" w:rsidP="00A76DDD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ED143B" w:rsidRPr="00ED143B" w14:paraId="5B5F8215" w14:textId="77777777" w:rsidTr="00A76DDD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5A571F7A" w14:textId="77777777" w:rsidR="00ED143B" w:rsidRPr="00ED143B" w:rsidRDefault="00ED143B" w:rsidP="00A76DDD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  <w:r w:rsidRPr="00ED143B">
              <w:rPr>
                <w:b/>
                <w:sz w:val="28"/>
                <w:szCs w:val="28"/>
              </w:rPr>
              <w:t>Р І Ш Е Н Н Я  С Е С І Ї</w:t>
            </w:r>
          </w:p>
        </w:tc>
      </w:tr>
      <w:tr w:rsidR="00ED143B" w:rsidRPr="00ED143B" w14:paraId="0E2CE8DD" w14:textId="77777777" w:rsidTr="00A76DDD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7A0E35A5" w14:textId="77777777" w:rsidR="00ED143B" w:rsidRPr="00ED143B" w:rsidRDefault="00ED143B" w:rsidP="00A76DDD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ED143B" w:rsidRPr="00ED143B" w14:paraId="2B11007A" w14:textId="77777777" w:rsidTr="00A76DDD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6BEE2BBE" w14:textId="77777777" w:rsidR="00ED143B" w:rsidRPr="00ED143B" w:rsidRDefault="00ED143B" w:rsidP="00A76DDD">
            <w:pPr>
              <w:tabs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  <w:r w:rsidRPr="00ED143B">
              <w:rPr>
                <w:b/>
                <w:sz w:val="28"/>
                <w:szCs w:val="28"/>
              </w:rPr>
              <w:t>VIII скликання</w:t>
            </w:r>
          </w:p>
        </w:tc>
      </w:tr>
      <w:tr w:rsidR="00ED143B" w:rsidRPr="00ED143B" w14:paraId="6D3E04D0" w14:textId="77777777" w:rsidTr="00A76DDD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464C03E3" w14:textId="77777777" w:rsidR="00ED143B" w:rsidRPr="00ED143B" w:rsidRDefault="00ED143B" w:rsidP="00A76DD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</w:tr>
      <w:tr w:rsidR="00ED143B" w:rsidRPr="00ED143B" w14:paraId="6209B00A" w14:textId="77777777" w:rsidTr="00A76DDD">
        <w:trPr>
          <w:gridBefore w:val="1"/>
          <w:wBefore w:w="142" w:type="dxa"/>
          <w:trHeight w:val="333"/>
        </w:trPr>
        <w:tc>
          <w:tcPr>
            <w:tcW w:w="9628" w:type="dxa"/>
            <w:gridSpan w:val="2"/>
          </w:tcPr>
          <w:p w14:paraId="7F4B883C" w14:textId="77777777" w:rsidR="00ED143B" w:rsidRPr="00ED143B" w:rsidRDefault="00ED143B" w:rsidP="00A76DDD">
            <w:pPr>
              <w:tabs>
                <w:tab w:val="left" w:pos="900"/>
              </w:tabs>
              <w:jc w:val="center"/>
              <w:rPr>
                <w:sz w:val="28"/>
                <w:szCs w:val="28"/>
                <w:lang w:eastAsia="zh-CN"/>
              </w:rPr>
            </w:pPr>
            <w:r w:rsidRPr="00ED143B">
              <w:rPr>
                <w:sz w:val="28"/>
                <w:szCs w:val="28"/>
                <w:lang w:eastAsia="zh-CN"/>
              </w:rPr>
              <w:t>22.12.2022 року                                 с. Шабо                                 № 2/1095-VІІІ</w:t>
            </w:r>
          </w:p>
          <w:p w14:paraId="0FB65C90" w14:textId="77777777" w:rsidR="00ED143B" w:rsidRPr="00ED143B" w:rsidRDefault="00ED143B" w:rsidP="00A76DD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28B36486" w14:textId="77777777" w:rsidR="00DB6617" w:rsidRPr="00ED143B" w:rsidRDefault="00DB6617" w:rsidP="00DB6617">
      <w:pPr>
        <w:rPr>
          <w:sz w:val="28"/>
          <w:szCs w:val="28"/>
        </w:rPr>
      </w:pPr>
      <w:r w:rsidRPr="00ED143B">
        <w:rPr>
          <w:sz w:val="28"/>
          <w:szCs w:val="28"/>
        </w:rPr>
        <w:t>Про затвердження проекту землеустрою</w:t>
      </w:r>
    </w:p>
    <w:p w14:paraId="052429F2" w14:textId="77777777" w:rsidR="00DB6617" w:rsidRPr="00ED143B" w:rsidRDefault="00DB6617" w:rsidP="00DB6617">
      <w:pPr>
        <w:rPr>
          <w:sz w:val="28"/>
          <w:szCs w:val="28"/>
        </w:rPr>
      </w:pPr>
      <w:r w:rsidRPr="00ED143B">
        <w:rPr>
          <w:sz w:val="28"/>
          <w:szCs w:val="28"/>
        </w:rPr>
        <w:t>зі зміною цільового призначення земельної</w:t>
      </w:r>
    </w:p>
    <w:p w14:paraId="5769E468" w14:textId="77777777" w:rsidR="00A36261" w:rsidRPr="00ED143B" w:rsidRDefault="00DB6617" w:rsidP="00DB6617">
      <w:pPr>
        <w:rPr>
          <w:sz w:val="28"/>
          <w:szCs w:val="28"/>
        </w:rPr>
      </w:pPr>
      <w:r w:rsidRPr="00ED143B">
        <w:rPr>
          <w:sz w:val="28"/>
          <w:szCs w:val="28"/>
        </w:rPr>
        <w:t xml:space="preserve">ділянки приватної власності </w:t>
      </w:r>
      <w:r w:rsidR="00A36261" w:rsidRPr="00ED143B">
        <w:rPr>
          <w:sz w:val="28"/>
          <w:szCs w:val="28"/>
        </w:rPr>
        <w:t xml:space="preserve">ПП «АГРОКОМПАНІЯ </w:t>
      </w:r>
    </w:p>
    <w:p w14:paraId="146C4C2A" w14:textId="77777777" w:rsidR="00DB6617" w:rsidRPr="00ED143B" w:rsidRDefault="00A36261" w:rsidP="00DB6617">
      <w:pPr>
        <w:rPr>
          <w:sz w:val="28"/>
          <w:szCs w:val="28"/>
        </w:rPr>
      </w:pPr>
      <w:r w:rsidRPr="00ED143B">
        <w:rPr>
          <w:sz w:val="28"/>
          <w:szCs w:val="28"/>
        </w:rPr>
        <w:t xml:space="preserve">АГРОТОК» </w:t>
      </w:r>
      <w:r w:rsidR="00A077B8" w:rsidRPr="00ED143B">
        <w:rPr>
          <w:sz w:val="28"/>
          <w:szCs w:val="28"/>
        </w:rPr>
        <w:t xml:space="preserve">загальною площею </w:t>
      </w:r>
      <w:r w:rsidRPr="00ED143B">
        <w:rPr>
          <w:sz w:val="28"/>
          <w:szCs w:val="28"/>
        </w:rPr>
        <w:t>1,500</w:t>
      </w:r>
      <w:r w:rsidR="00DB6617" w:rsidRPr="00ED143B">
        <w:rPr>
          <w:sz w:val="28"/>
          <w:szCs w:val="28"/>
        </w:rPr>
        <w:t xml:space="preserve"> га в с. Салгани,</w:t>
      </w:r>
    </w:p>
    <w:p w14:paraId="19B2ADB1" w14:textId="5FFBEEF9" w:rsidR="00DB6617" w:rsidRPr="00ED143B" w:rsidRDefault="00A077B8" w:rsidP="00DB6617">
      <w:pPr>
        <w:rPr>
          <w:sz w:val="28"/>
          <w:szCs w:val="28"/>
        </w:rPr>
      </w:pPr>
      <w:r w:rsidRPr="00ED143B">
        <w:rPr>
          <w:sz w:val="28"/>
          <w:szCs w:val="28"/>
        </w:rPr>
        <w:t xml:space="preserve">вул. </w:t>
      </w:r>
      <w:r w:rsidR="00A36261" w:rsidRPr="00ED143B">
        <w:rPr>
          <w:sz w:val="28"/>
          <w:szCs w:val="28"/>
        </w:rPr>
        <w:t>Заводська</w:t>
      </w:r>
    </w:p>
    <w:p w14:paraId="76BE2F3F" w14:textId="77777777" w:rsidR="00DB6617" w:rsidRPr="00ED143B" w:rsidRDefault="00DB6617" w:rsidP="00DB6617">
      <w:pPr>
        <w:jc w:val="both"/>
        <w:rPr>
          <w:sz w:val="28"/>
          <w:szCs w:val="28"/>
        </w:rPr>
      </w:pPr>
    </w:p>
    <w:p w14:paraId="79277CD1" w14:textId="5F0BB49A" w:rsidR="00DB6617" w:rsidRPr="00ED143B" w:rsidRDefault="0003508B" w:rsidP="00ED143B">
      <w:pPr>
        <w:ind w:firstLine="851"/>
        <w:jc w:val="both"/>
        <w:rPr>
          <w:sz w:val="28"/>
          <w:szCs w:val="28"/>
        </w:rPr>
      </w:pPr>
      <w:r w:rsidRPr="00ED143B">
        <w:rPr>
          <w:sz w:val="28"/>
          <w:szCs w:val="28"/>
        </w:rPr>
        <w:t xml:space="preserve">Керуючись статтею </w:t>
      </w:r>
      <w:r w:rsidR="00DB6617" w:rsidRPr="00ED143B">
        <w:rPr>
          <w:sz w:val="28"/>
          <w:szCs w:val="28"/>
        </w:rPr>
        <w:t xml:space="preserve">26 </w:t>
      </w:r>
      <w:r w:rsidR="00DB6617" w:rsidRPr="00ED143B">
        <w:rPr>
          <w:noProof/>
          <w:sz w:val="28"/>
          <w:szCs w:val="28"/>
        </w:rPr>
        <w:t>Закону України “Про мiсцеве самоврядування в Українi”,</w:t>
      </w:r>
      <w:r w:rsidRPr="00ED143B">
        <w:rPr>
          <w:sz w:val="28"/>
          <w:szCs w:val="28"/>
        </w:rPr>
        <w:t xml:space="preserve"> статтями </w:t>
      </w:r>
      <w:r w:rsidR="00DB6617" w:rsidRPr="00ED143B">
        <w:rPr>
          <w:sz w:val="28"/>
          <w:szCs w:val="28"/>
        </w:rPr>
        <w:t>12, 20, 122, 126, 186-1 Земельного кодексу України, ст</w:t>
      </w:r>
      <w:r w:rsidRPr="00ED143B">
        <w:rPr>
          <w:sz w:val="28"/>
          <w:szCs w:val="28"/>
        </w:rPr>
        <w:t>аттею</w:t>
      </w:r>
      <w:r w:rsidR="00DB6617" w:rsidRPr="00ED143B">
        <w:rPr>
          <w:sz w:val="28"/>
          <w:szCs w:val="28"/>
        </w:rPr>
        <w:t xml:space="preserve"> 25 Закону України «Про землеустрій»</w:t>
      </w:r>
      <w:r w:rsidR="00DB6617" w:rsidRPr="00ED143B">
        <w:rPr>
          <w:noProof/>
          <w:sz w:val="28"/>
          <w:szCs w:val="28"/>
        </w:rPr>
        <w:t xml:space="preserve">, </w:t>
      </w:r>
      <w:r w:rsidRPr="00ED143B">
        <w:rPr>
          <w:sz w:val="28"/>
          <w:szCs w:val="28"/>
        </w:rPr>
        <w:t>статтею</w:t>
      </w:r>
      <w:r w:rsidR="00DB6617" w:rsidRPr="00ED143B">
        <w:rPr>
          <w:sz w:val="28"/>
          <w:szCs w:val="28"/>
        </w:rPr>
        <w:t xml:space="preserve"> 21 Закону України «Про державний земельний кадастр», розглянувши заяву</w:t>
      </w:r>
      <w:r w:rsidR="00A36261" w:rsidRPr="00ED143B">
        <w:rPr>
          <w:sz w:val="28"/>
          <w:szCs w:val="28"/>
        </w:rPr>
        <w:t xml:space="preserve"> гр. Мельник Н.В.</w:t>
      </w:r>
      <w:r w:rsidR="00DB6617" w:rsidRPr="00ED143B">
        <w:rPr>
          <w:sz w:val="28"/>
          <w:szCs w:val="28"/>
        </w:rPr>
        <w:t xml:space="preserve"> </w:t>
      </w:r>
      <w:r w:rsidR="00A36261" w:rsidRPr="00ED143B">
        <w:rPr>
          <w:sz w:val="28"/>
          <w:szCs w:val="28"/>
        </w:rPr>
        <w:t xml:space="preserve">директора ПП «АГРОКОМПАНІЯ АГРОТОК», </w:t>
      </w:r>
      <w:r w:rsidR="00DB6617" w:rsidRPr="00ED143B">
        <w:rPr>
          <w:sz w:val="28"/>
          <w:szCs w:val="28"/>
        </w:rPr>
        <w:t>про затвердження проекту землеустрою зі зміною цільового призначення земель</w:t>
      </w:r>
      <w:r w:rsidR="001A4F8B" w:rsidRPr="00ED143B">
        <w:rPr>
          <w:sz w:val="28"/>
          <w:szCs w:val="28"/>
        </w:rPr>
        <w:t xml:space="preserve">ної </w:t>
      </w:r>
      <w:r w:rsidR="00DB6617" w:rsidRPr="00ED143B">
        <w:rPr>
          <w:sz w:val="28"/>
          <w:szCs w:val="28"/>
        </w:rPr>
        <w:t xml:space="preserve">загальною площею </w:t>
      </w:r>
      <w:r w:rsidR="005B1CBC" w:rsidRPr="00ED143B">
        <w:rPr>
          <w:sz w:val="28"/>
          <w:szCs w:val="28"/>
        </w:rPr>
        <w:t>1,500</w:t>
      </w:r>
      <w:r w:rsidR="00DB6617" w:rsidRPr="00ED143B">
        <w:rPr>
          <w:sz w:val="28"/>
          <w:szCs w:val="28"/>
        </w:rPr>
        <w:t xml:space="preserve"> </w:t>
      </w:r>
      <w:r w:rsidR="00A077B8" w:rsidRPr="00ED143B">
        <w:rPr>
          <w:sz w:val="28"/>
          <w:szCs w:val="28"/>
        </w:rPr>
        <w:t>га</w:t>
      </w:r>
      <w:r w:rsidR="005B1CBC" w:rsidRPr="00ED143B">
        <w:rPr>
          <w:sz w:val="28"/>
          <w:szCs w:val="28"/>
        </w:rPr>
        <w:t>.</w:t>
      </w:r>
      <w:r w:rsidR="00A077B8" w:rsidRPr="00ED143B">
        <w:rPr>
          <w:sz w:val="28"/>
          <w:szCs w:val="28"/>
        </w:rPr>
        <w:t xml:space="preserve"> в с. Салгани, вул. </w:t>
      </w:r>
      <w:r w:rsidR="005B1CBC" w:rsidRPr="00ED143B">
        <w:rPr>
          <w:sz w:val="28"/>
          <w:szCs w:val="28"/>
        </w:rPr>
        <w:t xml:space="preserve">Заводська, </w:t>
      </w:r>
      <w:r w:rsidR="00DB6617" w:rsidRPr="00ED143B">
        <w:rPr>
          <w:sz w:val="28"/>
          <w:szCs w:val="28"/>
        </w:rPr>
        <w:t xml:space="preserve">Шабівська сільська рада                       </w:t>
      </w:r>
    </w:p>
    <w:p w14:paraId="7AEC64B8" w14:textId="77777777" w:rsidR="00ED143B" w:rsidRPr="00ED143B" w:rsidRDefault="00ED143B" w:rsidP="00ED143B">
      <w:pPr>
        <w:jc w:val="both"/>
        <w:rPr>
          <w:sz w:val="28"/>
          <w:szCs w:val="28"/>
        </w:rPr>
      </w:pPr>
    </w:p>
    <w:p w14:paraId="59E0DE5A" w14:textId="77777777" w:rsidR="00DB6617" w:rsidRPr="00ED143B" w:rsidRDefault="00DB6617" w:rsidP="00ED143B">
      <w:pPr>
        <w:jc w:val="both"/>
        <w:rPr>
          <w:sz w:val="28"/>
          <w:szCs w:val="28"/>
        </w:rPr>
      </w:pPr>
      <w:r w:rsidRPr="00ED143B">
        <w:rPr>
          <w:sz w:val="28"/>
          <w:szCs w:val="28"/>
        </w:rPr>
        <w:t>В И Р І Ш И Л А:</w:t>
      </w:r>
    </w:p>
    <w:p w14:paraId="22BF181C" w14:textId="72D7EC7C" w:rsidR="00DB6617" w:rsidRPr="00ED143B" w:rsidRDefault="00DB6617" w:rsidP="00ED143B">
      <w:pPr>
        <w:ind w:firstLine="851"/>
        <w:jc w:val="both"/>
        <w:rPr>
          <w:sz w:val="28"/>
          <w:szCs w:val="28"/>
        </w:rPr>
      </w:pPr>
      <w:r w:rsidRPr="00ED143B">
        <w:rPr>
          <w:sz w:val="28"/>
          <w:szCs w:val="28"/>
        </w:rPr>
        <w:t>1.</w:t>
      </w:r>
      <w:r w:rsidR="005B1CBC" w:rsidRPr="00ED143B">
        <w:rPr>
          <w:sz w:val="28"/>
          <w:szCs w:val="28"/>
        </w:rPr>
        <w:t xml:space="preserve"> </w:t>
      </w:r>
      <w:r w:rsidRPr="00ED143B">
        <w:rPr>
          <w:sz w:val="28"/>
          <w:szCs w:val="28"/>
        </w:rPr>
        <w:t>Затвердити проект землеустрою щодо відведення земельної ділянки у власність</w:t>
      </w:r>
      <w:r w:rsidR="000A0434" w:rsidRPr="00ED143B">
        <w:rPr>
          <w:sz w:val="28"/>
          <w:szCs w:val="28"/>
        </w:rPr>
        <w:t xml:space="preserve"> </w:t>
      </w:r>
      <w:r w:rsidR="00D25651" w:rsidRPr="00ED143B">
        <w:rPr>
          <w:sz w:val="28"/>
          <w:szCs w:val="28"/>
        </w:rPr>
        <w:t>ПП «АГРОКОМПАНІЯ АГРОТОК»</w:t>
      </w:r>
      <w:r w:rsidRPr="00ED143B">
        <w:rPr>
          <w:sz w:val="28"/>
          <w:szCs w:val="28"/>
        </w:rPr>
        <w:t xml:space="preserve"> </w:t>
      </w:r>
      <w:r w:rsidR="00D25651" w:rsidRPr="00ED143B">
        <w:rPr>
          <w:sz w:val="28"/>
          <w:szCs w:val="28"/>
        </w:rPr>
        <w:t>загальною площею 1,500</w:t>
      </w:r>
      <w:r w:rsidRPr="00ED143B">
        <w:rPr>
          <w:sz w:val="28"/>
          <w:szCs w:val="28"/>
        </w:rPr>
        <w:t xml:space="preserve"> га (кадастров</w:t>
      </w:r>
      <w:r w:rsidR="00A077B8" w:rsidRPr="00ED143B">
        <w:rPr>
          <w:sz w:val="28"/>
          <w:szCs w:val="28"/>
        </w:rPr>
        <w:t xml:space="preserve">ий номер: </w:t>
      </w:r>
      <w:r w:rsidR="005B1CBC" w:rsidRPr="00ED143B">
        <w:rPr>
          <w:sz w:val="28"/>
          <w:szCs w:val="28"/>
          <w:shd w:val="clear" w:color="auto" w:fill="FFFFFF"/>
        </w:rPr>
        <w:t>5120886600:02:001:0074</w:t>
      </w:r>
      <w:r w:rsidRPr="00ED143B">
        <w:rPr>
          <w:sz w:val="28"/>
          <w:szCs w:val="28"/>
        </w:rPr>
        <w:t xml:space="preserve">) цільове призначення якої змінюється з </w:t>
      </w:r>
      <w:r w:rsidR="001108B6" w:rsidRPr="00ED143B">
        <w:rPr>
          <w:sz w:val="28"/>
          <w:szCs w:val="28"/>
        </w:rPr>
        <w:t>«</w:t>
      </w:r>
      <w:r w:rsidR="00D25651" w:rsidRPr="00ED143B">
        <w:rPr>
          <w:sz w:val="28"/>
          <w:szCs w:val="28"/>
          <w:shd w:val="clear" w:color="auto" w:fill="FFFFFF"/>
        </w:rPr>
        <w:t>11.03 Для розміщення та експлуатації основних, підсобних і допоміжних будівель та споруд будівельних організацій та підприємств</w:t>
      </w:r>
      <w:r w:rsidR="001108B6" w:rsidRPr="00ED143B">
        <w:rPr>
          <w:sz w:val="28"/>
          <w:szCs w:val="28"/>
        </w:rPr>
        <w:t>» на «</w:t>
      </w:r>
      <w:r w:rsidR="0002121C" w:rsidRPr="00ED143B">
        <w:rPr>
          <w:sz w:val="28"/>
          <w:szCs w:val="28"/>
          <w:shd w:val="clear" w:color="auto" w:fill="FFFFFF"/>
        </w:rPr>
        <w:t>14.01 Для розміщення, будівництва, експлуатації та обслуговування будівель і споруд об'єктів енергогенеруючих підприємств, установ і організацій</w:t>
      </w:r>
      <w:r w:rsidRPr="00ED143B">
        <w:rPr>
          <w:sz w:val="28"/>
          <w:szCs w:val="28"/>
        </w:rPr>
        <w:t>» за адресою: с</w:t>
      </w:r>
      <w:r w:rsidR="007D2983" w:rsidRPr="00ED143B">
        <w:rPr>
          <w:sz w:val="28"/>
          <w:szCs w:val="28"/>
        </w:rPr>
        <w:t xml:space="preserve">. Салгани, вул. </w:t>
      </w:r>
      <w:r w:rsidR="00D96E8E" w:rsidRPr="00ED143B">
        <w:rPr>
          <w:sz w:val="28"/>
          <w:szCs w:val="28"/>
        </w:rPr>
        <w:t>Заводська,</w:t>
      </w:r>
      <w:r w:rsidRPr="00ED143B">
        <w:rPr>
          <w:sz w:val="28"/>
          <w:szCs w:val="28"/>
        </w:rPr>
        <w:t xml:space="preserve"> Білгород-Дністровського району, Одеської області.</w:t>
      </w:r>
    </w:p>
    <w:p w14:paraId="180CB5DA" w14:textId="730FA408" w:rsidR="007D2983" w:rsidRPr="00ED143B" w:rsidRDefault="00DB6617" w:rsidP="00ED143B">
      <w:pPr>
        <w:ind w:firstLine="851"/>
        <w:jc w:val="both"/>
        <w:rPr>
          <w:sz w:val="28"/>
          <w:szCs w:val="28"/>
        </w:rPr>
      </w:pPr>
      <w:r w:rsidRPr="00ED143B">
        <w:rPr>
          <w:sz w:val="28"/>
          <w:szCs w:val="28"/>
        </w:rPr>
        <w:t xml:space="preserve">2. Змінити цільове призначення </w:t>
      </w:r>
      <w:r w:rsidR="00D96E8E" w:rsidRPr="00ED143B">
        <w:rPr>
          <w:sz w:val="28"/>
          <w:szCs w:val="28"/>
        </w:rPr>
        <w:t xml:space="preserve">земельної ділянки ПП «АГРОКОМПАНІЯ АГРОТОК» загальною площею 1,500 га (кадастровий номер: </w:t>
      </w:r>
      <w:r w:rsidR="00D96E8E" w:rsidRPr="00ED143B">
        <w:rPr>
          <w:sz w:val="28"/>
          <w:szCs w:val="28"/>
          <w:shd w:val="clear" w:color="auto" w:fill="FFFFFF"/>
        </w:rPr>
        <w:t>5120886600:02:001:0074</w:t>
      </w:r>
      <w:r w:rsidR="00D96E8E" w:rsidRPr="00ED143B">
        <w:rPr>
          <w:sz w:val="28"/>
          <w:szCs w:val="28"/>
        </w:rPr>
        <w:t>) цільове призначення якої змінюється з «</w:t>
      </w:r>
      <w:r w:rsidR="00D96E8E" w:rsidRPr="00ED143B">
        <w:rPr>
          <w:sz w:val="28"/>
          <w:szCs w:val="28"/>
          <w:shd w:val="clear" w:color="auto" w:fill="FFFFFF"/>
        </w:rPr>
        <w:t>11.03 Для розміщення та експлуатації основних, підсобних і допоміжних будівель та споруд будівельних організацій та підприємств</w:t>
      </w:r>
      <w:r w:rsidR="00D96E8E" w:rsidRPr="00ED143B">
        <w:rPr>
          <w:sz w:val="28"/>
          <w:szCs w:val="28"/>
        </w:rPr>
        <w:t>» на «</w:t>
      </w:r>
      <w:r w:rsidR="00D96E8E" w:rsidRPr="00ED143B">
        <w:rPr>
          <w:sz w:val="28"/>
          <w:szCs w:val="28"/>
          <w:shd w:val="clear" w:color="auto" w:fill="FFFFFF"/>
        </w:rPr>
        <w:t xml:space="preserve">14.01 Для розміщення, будівництва, експлуатації та обслуговування будівель і споруд </w:t>
      </w:r>
      <w:r w:rsidR="00D96E8E" w:rsidRPr="00ED143B">
        <w:rPr>
          <w:sz w:val="28"/>
          <w:szCs w:val="28"/>
          <w:shd w:val="clear" w:color="auto" w:fill="FFFFFF"/>
        </w:rPr>
        <w:lastRenderedPageBreak/>
        <w:t>об'єктів енергогенеруючих підприємств, установ і організацій</w:t>
      </w:r>
      <w:r w:rsidR="00D96E8E" w:rsidRPr="00ED143B">
        <w:rPr>
          <w:sz w:val="28"/>
          <w:szCs w:val="28"/>
        </w:rPr>
        <w:t>» за адресою: с. Салгани, вул. Заводська, Білгород-Дністровського району, Одеської області.</w:t>
      </w:r>
    </w:p>
    <w:p w14:paraId="3AA93134" w14:textId="77777777" w:rsidR="00DB6617" w:rsidRPr="00ED143B" w:rsidRDefault="00DB6617" w:rsidP="00ED143B">
      <w:pPr>
        <w:ind w:firstLine="851"/>
        <w:jc w:val="both"/>
        <w:rPr>
          <w:sz w:val="28"/>
          <w:szCs w:val="28"/>
        </w:rPr>
      </w:pPr>
      <w:r w:rsidRPr="00ED143B">
        <w:rPr>
          <w:sz w:val="28"/>
          <w:szCs w:val="28"/>
        </w:rPr>
        <w:t xml:space="preserve">3. </w:t>
      </w:r>
      <w:r w:rsidR="00D96E8E" w:rsidRPr="00ED143B">
        <w:rPr>
          <w:sz w:val="28"/>
          <w:szCs w:val="28"/>
        </w:rPr>
        <w:t xml:space="preserve">ПП «АГРОКОМПАНІЯ АГРОТОК» </w:t>
      </w:r>
      <w:r w:rsidRPr="00ED143B">
        <w:rPr>
          <w:sz w:val="28"/>
          <w:szCs w:val="28"/>
        </w:rPr>
        <w:t>зареєструвати зміну цільового призначення земельної</w:t>
      </w:r>
      <w:r w:rsidR="001108B6" w:rsidRPr="00ED143B">
        <w:rPr>
          <w:sz w:val="28"/>
          <w:szCs w:val="28"/>
        </w:rPr>
        <w:t xml:space="preserve"> ділянки </w:t>
      </w:r>
      <w:r w:rsidR="00D96E8E" w:rsidRPr="00ED143B">
        <w:rPr>
          <w:sz w:val="28"/>
          <w:szCs w:val="28"/>
        </w:rPr>
        <w:t xml:space="preserve">загальною площею 1,500 га (кадастровий номер: </w:t>
      </w:r>
      <w:r w:rsidR="00D96E8E" w:rsidRPr="00ED143B">
        <w:rPr>
          <w:sz w:val="28"/>
          <w:szCs w:val="28"/>
          <w:shd w:val="clear" w:color="auto" w:fill="FFFFFF"/>
        </w:rPr>
        <w:t>5120886600:02:001:0074</w:t>
      </w:r>
      <w:r w:rsidR="00D96E8E" w:rsidRPr="00ED143B">
        <w:rPr>
          <w:sz w:val="28"/>
          <w:szCs w:val="28"/>
        </w:rPr>
        <w:t>) цільове призначення якої змінюється</w:t>
      </w:r>
      <w:r w:rsidR="00112018" w:rsidRPr="00ED143B">
        <w:rPr>
          <w:sz w:val="28"/>
          <w:szCs w:val="28"/>
        </w:rPr>
        <w:t>,</w:t>
      </w:r>
      <w:r w:rsidR="00D96E8E" w:rsidRPr="00ED143B">
        <w:rPr>
          <w:sz w:val="28"/>
          <w:szCs w:val="28"/>
        </w:rPr>
        <w:t xml:space="preserve"> </w:t>
      </w:r>
      <w:r w:rsidRPr="00ED143B">
        <w:rPr>
          <w:sz w:val="28"/>
          <w:szCs w:val="28"/>
        </w:rPr>
        <w:t>у відповідності до Закону України “Про державну реєстрацію речових прав на нерухоме майно та їх обтяжень”.</w:t>
      </w:r>
    </w:p>
    <w:p w14:paraId="07D17CE6" w14:textId="77777777" w:rsidR="00ED143B" w:rsidRPr="00ED143B" w:rsidRDefault="00DB6617" w:rsidP="00ED143B">
      <w:pPr>
        <w:ind w:firstLine="851"/>
        <w:jc w:val="both"/>
        <w:outlineLvl w:val="0"/>
        <w:rPr>
          <w:iCs/>
          <w:sz w:val="28"/>
          <w:szCs w:val="28"/>
        </w:rPr>
      </w:pPr>
      <w:r w:rsidRPr="00ED143B">
        <w:rPr>
          <w:sz w:val="28"/>
          <w:szCs w:val="28"/>
        </w:rPr>
        <w:t xml:space="preserve">4. </w:t>
      </w:r>
      <w:r w:rsidR="001B7F69" w:rsidRPr="00ED143B">
        <w:rPr>
          <w:sz w:val="28"/>
          <w:szCs w:val="28"/>
        </w:rPr>
        <w:t xml:space="preserve">Контроль за виконанням цього рішення покласти на постійну комісію </w:t>
      </w:r>
      <w:r w:rsidR="001B7F69" w:rsidRPr="00ED143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земельних відносин, природокористування, планування території, будівництва, архітектури та екологічної політики</w:t>
      </w:r>
      <w:r w:rsidR="001B7F69" w:rsidRPr="00ED143B">
        <w:rPr>
          <w:sz w:val="28"/>
          <w:szCs w:val="28"/>
        </w:rPr>
        <w:t xml:space="preserve"> сільської ради  (голова комісії Браткевич Д.О.</w:t>
      </w:r>
      <w:r w:rsidR="001B7F69" w:rsidRPr="00ED143B">
        <w:rPr>
          <w:iCs/>
          <w:sz w:val="28"/>
          <w:szCs w:val="28"/>
        </w:rPr>
        <w:t xml:space="preserve">).      </w:t>
      </w:r>
    </w:p>
    <w:p w14:paraId="0AB13157" w14:textId="77777777" w:rsidR="00ED143B" w:rsidRPr="00ED143B" w:rsidRDefault="00ED143B" w:rsidP="006F39FB">
      <w:pPr>
        <w:jc w:val="both"/>
        <w:outlineLvl w:val="0"/>
        <w:rPr>
          <w:iCs/>
          <w:sz w:val="28"/>
          <w:szCs w:val="28"/>
        </w:rPr>
      </w:pPr>
    </w:p>
    <w:p w14:paraId="4ABE8968" w14:textId="77777777" w:rsidR="00ED143B" w:rsidRPr="00ED143B" w:rsidRDefault="00ED143B" w:rsidP="006F39FB">
      <w:pPr>
        <w:jc w:val="both"/>
        <w:outlineLvl w:val="0"/>
        <w:rPr>
          <w:iCs/>
          <w:sz w:val="28"/>
          <w:szCs w:val="28"/>
        </w:rPr>
      </w:pPr>
    </w:p>
    <w:p w14:paraId="0AAA3A78" w14:textId="77777777" w:rsidR="00ED143B" w:rsidRPr="00ED143B" w:rsidRDefault="00ED143B" w:rsidP="00ED143B">
      <w:pPr>
        <w:rPr>
          <w:sz w:val="28"/>
          <w:szCs w:val="28"/>
        </w:rPr>
      </w:pPr>
      <w:r w:rsidRPr="00ED143B">
        <w:rPr>
          <w:iCs/>
          <w:sz w:val="28"/>
          <w:szCs w:val="28"/>
        </w:rPr>
        <w:t xml:space="preserve"> </w:t>
      </w:r>
      <w:r w:rsidRPr="00ED143B">
        <w:rPr>
          <w:bCs/>
          <w:sz w:val="28"/>
          <w:szCs w:val="28"/>
        </w:rPr>
        <w:t>Сільський голова                                                                     Павло ПАВЛЕНКО</w:t>
      </w:r>
      <w:r w:rsidRPr="00ED143B">
        <w:rPr>
          <w:sz w:val="28"/>
          <w:szCs w:val="28"/>
        </w:rPr>
        <w:t xml:space="preserve">                                                                                                      </w:t>
      </w:r>
    </w:p>
    <w:p w14:paraId="3F91BF59" w14:textId="77777777" w:rsidR="00E92214" w:rsidRPr="00ED143B" w:rsidRDefault="001B7F69" w:rsidP="006F39FB">
      <w:pPr>
        <w:jc w:val="both"/>
        <w:outlineLvl w:val="0"/>
        <w:rPr>
          <w:sz w:val="28"/>
          <w:szCs w:val="28"/>
        </w:rPr>
      </w:pPr>
      <w:r w:rsidRPr="00ED143B"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92214" w:rsidRPr="00ED143B" w:rsidSect="00ED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5AC81" w14:textId="77777777" w:rsidR="00CB6D8C" w:rsidRDefault="00CB6D8C" w:rsidP="00D96E8E">
      <w:r>
        <w:separator/>
      </w:r>
    </w:p>
  </w:endnote>
  <w:endnote w:type="continuationSeparator" w:id="0">
    <w:p w14:paraId="2210CD44" w14:textId="77777777" w:rsidR="00CB6D8C" w:rsidRDefault="00CB6D8C" w:rsidP="00D9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48593" w14:textId="77777777" w:rsidR="00CB6D8C" w:rsidRDefault="00CB6D8C" w:rsidP="00D96E8E">
      <w:r>
        <w:separator/>
      </w:r>
    </w:p>
  </w:footnote>
  <w:footnote w:type="continuationSeparator" w:id="0">
    <w:p w14:paraId="70988BD0" w14:textId="77777777" w:rsidR="00CB6D8C" w:rsidRDefault="00CB6D8C" w:rsidP="00D96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448"/>
    <w:rsid w:val="0002121C"/>
    <w:rsid w:val="0003508B"/>
    <w:rsid w:val="00036A0F"/>
    <w:rsid w:val="000A0434"/>
    <w:rsid w:val="001108B6"/>
    <w:rsid w:val="00112018"/>
    <w:rsid w:val="0011303D"/>
    <w:rsid w:val="001A4F8B"/>
    <w:rsid w:val="001B7F69"/>
    <w:rsid w:val="002952EB"/>
    <w:rsid w:val="0038396C"/>
    <w:rsid w:val="003E3448"/>
    <w:rsid w:val="0044781C"/>
    <w:rsid w:val="005143A6"/>
    <w:rsid w:val="00530571"/>
    <w:rsid w:val="005B1CBC"/>
    <w:rsid w:val="005F3E68"/>
    <w:rsid w:val="006B05E3"/>
    <w:rsid w:val="006F39FB"/>
    <w:rsid w:val="007653A9"/>
    <w:rsid w:val="007C74B0"/>
    <w:rsid w:val="007D2983"/>
    <w:rsid w:val="007F2006"/>
    <w:rsid w:val="00827C96"/>
    <w:rsid w:val="008A71EB"/>
    <w:rsid w:val="00A077B8"/>
    <w:rsid w:val="00A22CE4"/>
    <w:rsid w:val="00A36261"/>
    <w:rsid w:val="00A61888"/>
    <w:rsid w:val="00AD26DC"/>
    <w:rsid w:val="00AE5EF1"/>
    <w:rsid w:val="00B4517D"/>
    <w:rsid w:val="00C5101F"/>
    <w:rsid w:val="00CB6D8C"/>
    <w:rsid w:val="00CC406A"/>
    <w:rsid w:val="00D25651"/>
    <w:rsid w:val="00D372FC"/>
    <w:rsid w:val="00D96E8E"/>
    <w:rsid w:val="00DB6617"/>
    <w:rsid w:val="00E21891"/>
    <w:rsid w:val="00E92214"/>
    <w:rsid w:val="00EC73FA"/>
    <w:rsid w:val="00ED143B"/>
    <w:rsid w:val="00F062F7"/>
    <w:rsid w:val="00F975F3"/>
    <w:rsid w:val="00FC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5501"/>
  <w15:docId w15:val="{A9682D4F-F19E-48D0-8698-E448853E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7C74B0"/>
    <w:pPr>
      <w:jc w:val="both"/>
    </w:pPr>
    <w:rPr>
      <w:i/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7C74B0"/>
    <w:rPr>
      <w:rFonts w:ascii="Times New Roman" w:eastAsia="Times New Roman" w:hAnsi="Times New Roman" w:cs="Times New Roman"/>
      <w:i/>
      <w:sz w:val="28"/>
      <w:szCs w:val="24"/>
      <w:lang w:val="uk-UA" w:eastAsia="ru-RU"/>
    </w:rPr>
  </w:style>
  <w:style w:type="character" w:styleId="a6">
    <w:name w:val="annotation reference"/>
    <w:basedOn w:val="a0"/>
    <w:uiPriority w:val="99"/>
    <w:semiHidden/>
    <w:unhideWhenUsed/>
    <w:rsid w:val="00A077B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077B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077B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077B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077B8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A077B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77B8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d">
    <w:name w:val="header"/>
    <w:basedOn w:val="a"/>
    <w:link w:val="ae"/>
    <w:uiPriority w:val="99"/>
    <w:unhideWhenUsed/>
    <w:rsid w:val="00D96E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96E8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D96E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96E8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2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2547</Words>
  <Characters>1452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39</cp:revision>
  <cp:lastPrinted>2021-11-29T07:52:00Z</cp:lastPrinted>
  <dcterms:created xsi:type="dcterms:W3CDTF">2021-11-24T07:13:00Z</dcterms:created>
  <dcterms:modified xsi:type="dcterms:W3CDTF">2023-01-17T09:38:00Z</dcterms:modified>
</cp:coreProperties>
</file>