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EE39" w14:textId="77777777" w:rsidR="00CD6392" w:rsidRDefault="00000000">
      <w:pPr>
        <w:pStyle w:val="a3"/>
        <w:spacing w:before="65"/>
        <w:ind w:left="6521"/>
        <w:jc w:val="both"/>
      </w:pPr>
      <w:r>
        <w:t>Додаток</w:t>
      </w:r>
      <w:r>
        <w:rPr>
          <w:spacing w:val="-5"/>
        </w:rPr>
        <w:t xml:space="preserve"> </w:t>
      </w:r>
      <w:r>
        <w:rPr>
          <w:spacing w:val="-10"/>
        </w:rPr>
        <w:t>1</w:t>
      </w:r>
    </w:p>
    <w:p w14:paraId="6298C5DD" w14:textId="77777777" w:rsidR="00CD6392" w:rsidRDefault="00000000">
      <w:pPr>
        <w:pStyle w:val="a3"/>
        <w:ind w:left="6521" w:right="564"/>
        <w:jc w:val="both"/>
      </w:pPr>
      <w:r>
        <w:t>до наказу начальника Нижньосірогозької селищної військової адміністрації від 24.02.2026 р. № 36</w:t>
      </w:r>
    </w:p>
    <w:p w14:paraId="19EBA23A" w14:textId="77777777" w:rsidR="00CD6392" w:rsidRDefault="00CD6392">
      <w:pPr>
        <w:pStyle w:val="a3"/>
        <w:spacing w:before="276"/>
      </w:pPr>
    </w:p>
    <w:p w14:paraId="7FBB56F8" w14:textId="77777777" w:rsidR="00CD6392" w:rsidRDefault="00000000">
      <w:pPr>
        <w:spacing w:line="242" w:lineRule="auto"/>
        <w:ind w:left="3274" w:right="2987" w:firstLine="1"/>
        <w:jc w:val="center"/>
        <w:rPr>
          <w:b/>
          <w:sz w:val="28"/>
        </w:rPr>
      </w:pPr>
      <w:r>
        <w:rPr>
          <w:b/>
          <w:sz w:val="28"/>
        </w:rPr>
        <w:t>ІНФОРМАЦІЙНА КАРТКА АДМІНІСТРАТИВНОЇ</w:t>
      </w:r>
      <w:r>
        <w:rPr>
          <w:b/>
          <w:spacing w:val="-18"/>
          <w:sz w:val="28"/>
        </w:rPr>
        <w:t xml:space="preserve"> </w:t>
      </w:r>
      <w:r>
        <w:rPr>
          <w:b/>
          <w:sz w:val="28"/>
        </w:rPr>
        <w:t xml:space="preserve">ПОСЛУГИ </w:t>
      </w:r>
      <w:r>
        <w:rPr>
          <w:b/>
          <w:spacing w:val="-2"/>
          <w:sz w:val="28"/>
          <w:u w:val="single"/>
        </w:rPr>
        <w:t>02073</w:t>
      </w:r>
    </w:p>
    <w:p w14:paraId="5104685F" w14:textId="77777777" w:rsidR="00CD6392" w:rsidRDefault="00000000">
      <w:pPr>
        <w:spacing w:line="242" w:lineRule="auto"/>
        <w:ind w:left="671" w:right="527"/>
        <w:jc w:val="center"/>
        <w:rPr>
          <w:b/>
          <w:sz w:val="28"/>
        </w:rPr>
      </w:pPr>
      <w:r>
        <w:rPr>
          <w:b/>
          <w:sz w:val="28"/>
        </w:rPr>
        <w:t>«Надання</w:t>
      </w:r>
      <w:r>
        <w:rPr>
          <w:b/>
          <w:spacing w:val="-8"/>
          <w:sz w:val="28"/>
        </w:rPr>
        <w:t xml:space="preserve"> </w:t>
      </w:r>
      <w:r>
        <w:rPr>
          <w:b/>
          <w:sz w:val="28"/>
        </w:rPr>
        <w:t>матеріальної</w:t>
      </w:r>
      <w:r>
        <w:rPr>
          <w:b/>
          <w:spacing w:val="-6"/>
          <w:sz w:val="28"/>
        </w:rPr>
        <w:t xml:space="preserve"> </w:t>
      </w:r>
      <w:r>
        <w:rPr>
          <w:b/>
          <w:sz w:val="28"/>
        </w:rPr>
        <w:t>допомоги</w:t>
      </w:r>
      <w:r>
        <w:rPr>
          <w:b/>
          <w:spacing w:val="-8"/>
          <w:sz w:val="28"/>
        </w:rPr>
        <w:t xml:space="preserve"> </w:t>
      </w:r>
      <w:r>
        <w:rPr>
          <w:b/>
          <w:sz w:val="28"/>
        </w:rPr>
        <w:t>ветеранам</w:t>
      </w:r>
      <w:r>
        <w:rPr>
          <w:b/>
          <w:spacing w:val="-8"/>
          <w:sz w:val="28"/>
        </w:rPr>
        <w:t xml:space="preserve"> </w:t>
      </w:r>
      <w:r>
        <w:rPr>
          <w:b/>
          <w:sz w:val="28"/>
        </w:rPr>
        <w:t>війни,</w:t>
      </w:r>
      <w:r>
        <w:rPr>
          <w:b/>
          <w:spacing w:val="-8"/>
          <w:sz w:val="28"/>
        </w:rPr>
        <w:t xml:space="preserve"> </w:t>
      </w:r>
      <w:r>
        <w:rPr>
          <w:b/>
          <w:sz w:val="28"/>
        </w:rPr>
        <w:t xml:space="preserve">військовослужбовцям та членам </w:t>
      </w:r>
      <w:proofErr w:type="spellStart"/>
      <w:r>
        <w:rPr>
          <w:b/>
          <w:sz w:val="28"/>
        </w:rPr>
        <w:t>ïx</w:t>
      </w:r>
      <w:proofErr w:type="spellEnd"/>
      <w:r>
        <w:rPr>
          <w:b/>
          <w:sz w:val="28"/>
        </w:rPr>
        <w:t xml:space="preserve"> сімей, членам сімей загиблих (померлих) ветеранів війни, Захисників та Захисниць України»</w:t>
      </w:r>
    </w:p>
    <w:p w14:paraId="3124DD27" w14:textId="77777777" w:rsidR="00CD6392" w:rsidRDefault="00CD6392">
      <w:pPr>
        <w:pStyle w:val="a3"/>
        <w:spacing w:before="5"/>
        <w:rPr>
          <w:b/>
        </w:rPr>
      </w:pPr>
    </w:p>
    <w:p w14:paraId="6E44F66F" w14:textId="77777777" w:rsidR="00CD6392" w:rsidRDefault="00000000">
      <w:pPr>
        <w:spacing w:before="1"/>
        <w:ind w:left="785" w:right="640"/>
        <w:jc w:val="center"/>
        <w:rPr>
          <w:b/>
          <w:sz w:val="28"/>
        </w:rPr>
      </w:pPr>
      <w:r>
        <w:rPr>
          <w:b/>
          <w:sz w:val="28"/>
          <w:u w:val="thick"/>
        </w:rPr>
        <w:t>Відділ</w:t>
      </w:r>
      <w:r>
        <w:rPr>
          <w:b/>
          <w:spacing w:val="-5"/>
          <w:sz w:val="28"/>
          <w:u w:val="thick"/>
        </w:rPr>
        <w:t xml:space="preserve"> </w:t>
      </w:r>
      <w:r>
        <w:rPr>
          <w:b/>
          <w:sz w:val="28"/>
          <w:u w:val="thick"/>
        </w:rPr>
        <w:t>соціального</w:t>
      </w:r>
      <w:r>
        <w:rPr>
          <w:b/>
          <w:spacing w:val="-5"/>
          <w:sz w:val="28"/>
          <w:u w:val="thick"/>
        </w:rPr>
        <w:t xml:space="preserve"> </w:t>
      </w:r>
      <w:r>
        <w:rPr>
          <w:b/>
          <w:sz w:val="28"/>
          <w:u w:val="thick"/>
        </w:rPr>
        <w:t>захисту</w:t>
      </w:r>
      <w:r>
        <w:rPr>
          <w:b/>
          <w:spacing w:val="-5"/>
          <w:sz w:val="28"/>
          <w:u w:val="thick"/>
        </w:rPr>
        <w:t xml:space="preserve"> </w:t>
      </w:r>
      <w:r>
        <w:rPr>
          <w:b/>
          <w:sz w:val="28"/>
          <w:u w:val="thick"/>
        </w:rPr>
        <w:t>населення,</w:t>
      </w:r>
      <w:r>
        <w:rPr>
          <w:b/>
          <w:spacing w:val="-5"/>
          <w:sz w:val="28"/>
          <w:u w:val="thick"/>
        </w:rPr>
        <w:t xml:space="preserve"> </w:t>
      </w:r>
      <w:r>
        <w:rPr>
          <w:b/>
          <w:sz w:val="28"/>
          <w:u w:val="thick"/>
        </w:rPr>
        <w:t>медицини</w:t>
      </w:r>
      <w:r>
        <w:rPr>
          <w:b/>
          <w:spacing w:val="-5"/>
          <w:sz w:val="28"/>
          <w:u w:val="thick"/>
        </w:rPr>
        <w:t xml:space="preserve"> </w:t>
      </w:r>
      <w:r>
        <w:rPr>
          <w:b/>
          <w:sz w:val="28"/>
          <w:u w:val="thick"/>
        </w:rPr>
        <w:t>та</w:t>
      </w:r>
      <w:r>
        <w:rPr>
          <w:b/>
          <w:spacing w:val="-5"/>
          <w:sz w:val="28"/>
          <w:u w:val="thick"/>
        </w:rPr>
        <w:t xml:space="preserve"> </w:t>
      </w:r>
      <w:r>
        <w:rPr>
          <w:b/>
          <w:sz w:val="28"/>
          <w:u w:val="thick"/>
        </w:rPr>
        <w:t>служба</w:t>
      </w:r>
      <w:r>
        <w:rPr>
          <w:b/>
          <w:spacing w:val="-5"/>
          <w:sz w:val="28"/>
          <w:u w:val="thick"/>
        </w:rPr>
        <w:t xml:space="preserve"> </w:t>
      </w:r>
      <w:r>
        <w:rPr>
          <w:b/>
          <w:sz w:val="28"/>
          <w:u w:val="thick"/>
        </w:rPr>
        <w:t>у</w:t>
      </w:r>
      <w:r>
        <w:rPr>
          <w:b/>
          <w:spacing w:val="-5"/>
          <w:sz w:val="28"/>
          <w:u w:val="thick"/>
        </w:rPr>
        <w:t xml:space="preserve"> </w:t>
      </w:r>
      <w:r>
        <w:rPr>
          <w:b/>
          <w:sz w:val="28"/>
          <w:u w:val="thick"/>
        </w:rPr>
        <w:t>справах</w:t>
      </w:r>
      <w:r>
        <w:rPr>
          <w:b/>
          <w:sz w:val="28"/>
        </w:rPr>
        <w:t xml:space="preserve"> </w:t>
      </w:r>
      <w:r>
        <w:rPr>
          <w:b/>
          <w:sz w:val="28"/>
          <w:u w:val="thick"/>
        </w:rPr>
        <w:t>дітей Нижньосірогозької селищної ради</w:t>
      </w:r>
    </w:p>
    <w:p w14:paraId="66AEF549" w14:textId="77777777" w:rsidR="00CD6392" w:rsidRDefault="00000000">
      <w:pPr>
        <w:spacing w:before="8"/>
        <w:ind w:left="785" w:right="642"/>
        <w:jc w:val="center"/>
        <w:rPr>
          <w:sz w:val="20"/>
        </w:rPr>
      </w:pPr>
      <w:r>
        <w:rPr>
          <w:sz w:val="20"/>
        </w:rPr>
        <w:t>(найменування</w:t>
      </w:r>
      <w:r>
        <w:rPr>
          <w:spacing w:val="-4"/>
          <w:sz w:val="20"/>
        </w:rPr>
        <w:t xml:space="preserve"> </w:t>
      </w:r>
      <w:r>
        <w:rPr>
          <w:sz w:val="20"/>
        </w:rPr>
        <w:t>суб’єкта</w:t>
      </w:r>
      <w:r>
        <w:rPr>
          <w:spacing w:val="-5"/>
          <w:sz w:val="20"/>
        </w:rPr>
        <w:t xml:space="preserve"> </w:t>
      </w:r>
      <w:r>
        <w:rPr>
          <w:sz w:val="20"/>
        </w:rPr>
        <w:t>надання</w:t>
      </w:r>
      <w:r>
        <w:rPr>
          <w:spacing w:val="-5"/>
          <w:sz w:val="20"/>
        </w:rPr>
        <w:t xml:space="preserve"> </w:t>
      </w:r>
      <w:r>
        <w:rPr>
          <w:sz w:val="20"/>
        </w:rPr>
        <w:t>адміністративної</w:t>
      </w:r>
      <w:r>
        <w:rPr>
          <w:spacing w:val="-4"/>
          <w:sz w:val="20"/>
        </w:rPr>
        <w:t xml:space="preserve"> </w:t>
      </w:r>
      <w:r>
        <w:rPr>
          <w:sz w:val="20"/>
        </w:rPr>
        <w:t>послуги</w:t>
      </w:r>
      <w:r>
        <w:rPr>
          <w:spacing w:val="-6"/>
          <w:sz w:val="20"/>
        </w:rPr>
        <w:t xml:space="preserve"> </w:t>
      </w:r>
      <w:r>
        <w:rPr>
          <w:sz w:val="20"/>
        </w:rPr>
        <w:t>та/або</w:t>
      </w:r>
      <w:r>
        <w:rPr>
          <w:spacing w:val="-6"/>
          <w:sz w:val="20"/>
        </w:rPr>
        <w:t xml:space="preserve"> </w:t>
      </w:r>
      <w:r>
        <w:rPr>
          <w:sz w:val="20"/>
        </w:rPr>
        <w:t>центру</w:t>
      </w:r>
      <w:r>
        <w:rPr>
          <w:spacing w:val="-5"/>
          <w:sz w:val="20"/>
        </w:rPr>
        <w:t xml:space="preserve"> </w:t>
      </w:r>
      <w:r>
        <w:rPr>
          <w:sz w:val="20"/>
        </w:rPr>
        <w:t>надання</w:t>
      </w:r>
      <w:r>
        <w:rPr>
          <w:spacing w:val="-5"/>
          <w:sz w:val="20"/>
        </w:rPr>
        <w:t xml:space="preserve"> </w:t>
      </w:r>
      <w:r>
        <w:rPr>
          <w:sz w:val="20"/>
        </w:rPr>
        <w:t>адміністративних</w:t>
      </w:r>
      <w:r>
        <w:rPr>
          <w:spacing w:val="-6"/>
          <w:sz w:val="20"/>
        </w:rPr>
        <w:t xml:space="preserve"> </w:t>
      </w:r>
      <w:r>
        <w:rPr>
          <w:spacing w:val="-2"/>
          <w:sz w:val="20"/>
        </w:rPr>
        <w:t>послуг)</w:t>
      </w:r>
    </w:p>
    <w:p w14:paraId="6104E030" w14:textId="77777777" w:rsidR="00CD6392" w:rsidRDefault="00CD6392">
      <w:pPr>
        <w:pStyle w:val="a3"/>
        <w:spacing w:before="11"/>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2277"/>
        <w:gridCol w:w="1007"/>
        <w:gridCol w:w="6659"/>
        <w:gridCol w:w="84"/>
      </w:tblGrid>
      <w:tr w:rsidR="00CD6392" w14:paraId="7BD82CC3" w14:textId="77777777">
        <w:trPr>
          <w:trHeight w:val="388"/>
        </w:trPr>
        <w:tc>
          <w:tcPr>
            <w:tcW w:w="10499" w:type="dxa"/>
            <w:gridSpan w:val="4"/>
            <w:tcBorders>
              <w:bottom w:val="single" w:sz="6" w:space="0" w:color="000000"/>
            </w:tcBorders>
          </w:tcPr>
          <w:p w14:paraId="13197625" w14:textId="77777777" w:rsidR="00CD6392" w:rsidRDefault="00000000">
            <w:pPr>
              <w:pStyle w:val="TableParagraph"/>
              <w:spacing w:before="25"/>
              <w:ind w:left="1580"/>
              <w:jc w:val="left"/>
              <w:rPr>
                <w:b/>
                <w:sz w:val="24"/>
              </w:rPr>
            </w:pPr>
            <w:r>
              <w:rPr>
                <w:b/>
                <w:sz w:val="24"/>
              </w:rPr>
              <w:t>Інформація</w:t>
            </w:r>
            <w:r>
              <w:rPr>
                <w:b/>
                <w:spacing w:val="-4"/>
                <w:sz w:val="24"/>
              </w:rPr>
              <w:t xml:space="preserve"> </w:t>
            </w:r>
            <w:r>
              <w:rPr>
                <w:b/>
                <w:sz w:val="24"/>
              </w:rPr>
              <w:t>про</w:t>
            </w:r>
            <w:r>
              <w:rPr>
                <w:b/>
                <w:spacing w:val="-3"/>
                <w:sz w:val="24"/>
              </w:rPr>
              <w:t xml:space="preserve"> </w:t>
            </w:r>
            <w:r>
              <w:rPr>
                <w:b/>
                <w:sz w:val="24"/>
              </w:rPr>
              <w:t>суб’єкта</w:t>
            </w:r>
            <w:r>
              <w:rPr>
                <w:b/>
                <w:spacing w:val="-3"/>
                <w:sz w:val="24"/>
              </w:rPr>
              <w:t xml:space="preserve"> </w:t>
            </w:r>
            <w:r>
              <w:rPr>
                <w:b/>
                <w:sz w:val="24"/>
              </w:rPr>
              <w:t>надання</w:t>
            </w:r>
            <w:r>
              <w:rPr>
                <w:b/>
                <w:spacing w:val="-3"/>
                <w:sz w:val="24"/>
              </w:rPr>
              <w:t xml:space="preserve"> </w:t>
            </w:r>
            <w:r>
              <w:rPr>
                <w:b/>
                <w:sz w:val="24"/>
              </w:rPr>
              <w:t>адміністративної послуги</w:t>
            </w:r>
            <w:r>
              <w:rPr>
                <w:b/>
                <w:spacing w:val="-13"/>
                <w:sz w:val="24"/>
              </w:rPr>
              <w:t xml:space="preserve"> </w:t>
            </w:r>
            <w:r>
              <w:rPr>
                <w:b/>
                <w:sz w:val="24"/>
              </w:rPr>
              <w:t>та/або</w:t>
            </w:r>
            <w:r>
              <w:rPr>
                <w:b/>
                <w:spacing w:val="-3"/>
                <w:sz w:val="24"/>
              </w:rPr>
              <w:t xml:space="preserve"> </w:t>
            </w:r>
            <w:r>
              <w:rPr>
                <w:b/>
                <w:spacing w:val="-2"/>
                <w:sz w:val="24"/>
              </w:rPr>
              <w:t>центру</w:t>
            </w:r>
          </w:p>
        </w:tc>
        <w:tc>
          <w:tcPr>
            <w:tcW w:w="84" w:type="dxa"/>
            <w:tcBorders>
              <w:top w:val="nil"/>
              <w:bottom w:val="nil"/>
              <w:right w:val="nil"/>
            </w:tcBorders>
          </w:tcPr>
          <w:p w14:paraId="52D621B6" w14:textId="77777777" w:rsidR="00CD6392" w:rsidRDefault="00CD6392">
            <w:pPr>
              <w:pStyle w:val="TableParagraph"/>
              <w:ind w:left="0"/>
              <w:jc w:val="left"/>
              <w:rPr>
                <w:sz w:val="24"/>
              </w:rPr>
            </w:pPr>
          </w:p>
        </w:tc>
      </w:tr>
      <w:tr w:rsidR="00CD6392" w14:paraId="1B792422" w14:textId="77777777">
        <w:trPr>
          <w:trHeight w:val="1430"/>
        </w:trPr>
        <w:tc>
          <w:tcPr>
            <w:tcW w:w="556" w:type="dxa"/>
          </w:tcPr>
          <w:p w14:paraId="2F3A3964" w14:textId="77777777" w:rsidR="00CD6392" w:rsidRDefault="00000000">
            <w:pPr>
              <w:pStyle w:val="TableParagraph"/>
              <w:spacing w:before="22"/>
              <w:ind w:left="16"/>
              <w:jc w:val="center"/>
              <w:rPr>
                <w:sz w:val="24"/>
              </w:rPr>
            </w:pPr>
            <w:r>
              <w:rPr>
                <w:spacing w:val="-10"/>
                <w:sz w:val="24"/>
              </w:rPr>
              <w:t>1</w:t>
            </w:r>
          </w:p>
        </w:tc>
        <w:tc>
          <w:tcPr>
            <w:tcW w:w="2277" w:type="dxa"/>
            <w:tcBorders>
              <w:right w:val="single" w:sz="6" w:space="0" w:color="000000"/>
            </w:tcBorders>
          </w:tcPr>
          <w:p w14:paraId="67B8713D" w14:textId="77777777" w:rsidR="00CD6392" w:rsidRDefault="00000000">
            <w:pPr>
              <w:pStyle w:val="TableParagraph"/>
              <w:spacing w:line="266" w:lineRule="exact"/>
              <w:ind w:left="14" w:right="4"/>
              <w:jc w:val="center"/>
              <w:rPr>
                <w:sz w:val="24"/>
              </w:rPr>
            </w:pPr>
            <w:r>
              <w:rPr>
                <w:spacing w:val="-2"/>
                <w:sz w:val="24"/>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14:paraId="29DD2F0B" w14:textId="77777777" w:rsidR="00CD6392" w:rsidRDefault="00000000">
            <w:pPr>
              <w:pStyle w:val="TableParagraph"/>
              <w:spacing w:line="259" w:lineRule="auto"/>
              <w:ind w:left="7" w:right="140"/>
              <w:jc w:val="left"/>
              <w:rPr>
                <w:sz w:val="24"/>
              </w:rPr>
            </w:pPr>
            <w:r>
              <w:rPr>
                <w:sz w:val="24"/>
              </w:rPr>
              <w:t>Юридична</w:t>
            </w:r>
            <w:r>
              <w:rPr>
                <w:spacing w:val="-7"/>
                <w:sz w:val="24"/>
              </w:rPr>
              <w:t xml:space="preserve"> </w:t>
            </w:r>
            <w:r>
              <w:rPr>
                <w:sz w:val="24"/>
              </w:rPr>
              <w:t>адреса:</w:t>
            </w:r>
            <w:r>
              <w:rPr>
                <w:spacing w:val="-6"/>
                <w:sz w:val="24"/>
              </w:rPr>
              <w:t xml:space="preserve"> </w:t>
            </w:r>
            <w:r>
              <w:rPr>
                <w:sz w:val="24"/>
              </w:rPr>
              <w:t>74701,</w:t>
            </w:r>
            <w:r>
              <w:rPr>
                <w:spacing w:val="-6"/>
                <w:sz w:val="24"/>
              </w:rPr>
              <w:t xml:space="preserve"> </w:t>
            </w:r>
            <w:r>
              <w:rPr>
                <w:sz w:val="24"/>
              </w:rPr>
              <w:t>Херсонська</w:t>
            </w:r>
            <w:r>
              <w:rPr>
                <w:spacing w:val="-8"/>
                <w:sz w:val="24"/>
              </w:rPr>
              <w:t xml:space="preserve"> </w:t>
            </w:r>
            <w:r>
              <w:rPr>
                <w:sz w:val="24"/>
              </w:rPr>
              <w:t>область,</w:t>
            </w:r>
            <w:r>
              <w:rPr>
                <w:spacing w:val="-6"/>
                <w:sz w:val="24"/>
              </w:rPr>
              <w:t xml:space="preserve"> </w:t>
            </w:r>
            <w:r>
              <w:rPr>
                <w:sz w:val="24"/>
              </w:rPr>
              <w:t>Генічеський</w:t>
            </w:r>
            <w:r>
              <w:rPr>
                <w:spacing w:val="-15"/>
                <w:sz w:val="24"/>
              </w:rPr>
              <w:t xml:space="preserve"> </w:t>
            </w:r>
            <w:r>
              <w:rPr>
                <w:sz w:val="24"/>
              </w:rPr>
              <w:t>район,</w:t>
            </w:r>
            <w:r>
              <w:rPr>
                <w:spacing w:val="-6"/>
                <w:sz w:val="24"/>
              </w:rPr>
              <w:t xml:space="preserve"> </w:t>
            </w:r>
            <w:r>
              <w:rPr>
                <w:sz w:val="24"/>
              </w:rPr>
              <w:t>с-ще Нижні Сірогози, вул. Височина, 2</w:t>
            </w:r>
          </w:p>
          <w:p w14:paraId="25627278" w14:textId="77777777" w:rsidR="00CD6392" w:rsidRDefault="00000000">
            <w:pPr>
              <w:pStyle w:val="TableParagraph"/>
              <w:spacing w:before="149"/>
              <w:ind w:left="7" w:right="140"/>
              <w:jc w:val="left"/>
              <w:rPr>
                <w:sz w:val="24"/>
              </w:rPr>
            </w:pPr>
            <w:r>
              <w:rPr>
                <w:sz w:val="24"/>
              </w:rPr>
              <w:t>Адреса</w:t>
            </w:r>
            <w:r>
              <w:rPr>
                <w:spacing w:val="-4"/>
                <w:sz w:val="24"/>
              </w:rPr>
              <w:t xml:space="preserve"> </w:t>
            </w:r>
            <w:proofErr w:type="spellStart"/>
            <w:r>
              <w:rPr>
                <w:sz w:val="24"/>
              </w:rPr>
              <w:t>релокації</w:t>
            </w:r>
            <w:proofErr w:type="spellEnd"/>
            <w:r>
              <w:rPr>
                <w:sz w:val="24"/>
              </w:rPr>
              <w:t>:</w:t>
            </w:r>
            <w:r>
              <w:rPr>
                <w:spacing w:val="-11"/>
                <w:sz w:val="24"/>
              </w:rPr>
              <w:t xml:space="preserve"> </w:t>
            </w:r>
            <w:r>
              <w:rPr>
                <w:sz w:val="24"/>
              </w:rPr>
              <w:t>76018,</w:t>
            </w:r>
            <w:r>
              <w:rPr>
                <w:spacing w:val="-11"/>
                <w:sz w:val="24"/>
              </w:rPr>
              <w:t xml:space="preserve"> </w:t>
            </w:r>
            <w:proofErr w:type="spellStart"/>
            <w:r>
              <w:rPr>
                <w:sz w:val="24"/>
              </w:rPr>
              <w:t>м.Івано</w:t>
            </w:r>
            <w:proofErr w:type="spellEnd"/>
            <w:r>
              <w:rPr>
                <w:sz w:val="24"/>
              </w:rPr>
              <w:t>-Франківськ,</w:t>
            </w:r>
            <w:r>
              <w:rPr>
                <w:spacing w:val="-11"/>
                <w:sz w:val="24"/>
              </w:rPr>
              <w:t xml:space="preserve"> </w:t>
            </w:r>
            <w:r>
              <w:rPr>
                <w:sz w:val="24"/>
              </w:rPr>
              <w:t>вул.</w:t>
            </w:r>
            <w:r>
              <w:rPr>
                <w:spacing w:val="-11"/>
                <w:sz w:val="24"/>
              </w:rPr>
              <w:t xml:space="preserve"> </w:t>
            </w:r>
            <w:r>
              <w:rPr>
                <w:sz w:val="24"/>
              </w:rPr>
              <w:t>Дністровська,</w:t>
            </w:r>
            <w:r>
              <w:rPr>
                <w:spacing w:val="-11"/>
                <w:sz w:val="24"/>
              </w:rPr>
              <w:t xml:space="preserve"> </w:t>
            </w:r>
            <w:r>
              <w:rPr>
                <w:sz w:val="24"/>
              </w:rPr>
              <w:t xml:space="preserve">26 79057, </w:t>
            </w:r>
            <w:proofErr w:type="spellStart"/>
            <w:r>
              <w:rPr>
                <w:sz w:val="24"/>
              </w:rPr>
              <w:t>м.Львів</w:t>
            </w:r>
            <w:proofErr w:type="spellEnd"/>
            <w:r>
              <w:rPr>
                <w:sz w:val="24"/>
              </w:rPr>
              <w:t>, вул. Генерала Чупринки, 71</w:t>
            </w:r>
          </w:p>
        </w:tc>
        <w:tc>
          <w:tcPr>
            <w:tcW w:w="84" w:type="dxa"/>
            <w:tcBorders>
              <w:top w:val="nil"/>
              <w:left w:val="single" w:sz="6" w:space="0" w:color="000000"/>
              <w:bottom w:val="nil"/>
              <w:right w:val="nil"/>
            </w:tcBorders>
          </w:tcPr>
          <w:p w14:paraId="4CCE2548" w14:textId="77777777" w:rsidR="00CD6392" w:rsidRDefault="00CD6392">
            <w:pPr>
              <w:pStyle w:val="TableParagraph"/>
              <w:ind w:left="0"/>
              <w:jc w:val="left"/>
              <w:rPr>
                <w:sz w:val="24"/>
              </w:rPr>
            </w:pPr>
          </w:p>
        </w:tc>
      </w:tr>
      <w:tr w:rsidR="00CD6392" w14:paraId="0FD0AA33" w14:textId="77777777">
        <w:trPr>
          <w:trHeight w:val="1008"/>
        </w:trPr>
        <w:tc>
          <w:tcPr>
            <w:tcW w:w="556" w:type="dxa"/>
          </w:tcPr>
          <w:p w14:paraId="116BF230" w14:textId="77777777" w:rsidR="00CD6392" w:rsidRDefault="00000000">
            <w:pPr>
              <w:pStyle w:val="TableParagraph"/>
              <w:spacing w:before="22"/>
              <w:ind w:left="16"/>
              <w:jc w:val="center"/>
              <w:rPr>
                <w:sz w:val="24"/>
              </w:rPr>
            </w:pPr>
            <w:r>
              <w:rPr>
                <w:spacing w:val="-10"/>
                <w:sz w:val="24"/>
              </w:rPr>
              <w:t>2</w:t>
            </w:r>
          </w:p>
        </w:tc>
        <w:tc>
          <w:tcPr>
            <w:tcW w:w="2277" w:type="dxa"/>
            <w:tcBorders>
              <w:right w:val="single" w:sz="6" w:space="0" w:color="000000"/>
            </w:tcBorders>
          </w:tcPr>
          <w:p w14:paraId="7536DA00" w14:textId="77777777" w:rsidR="00CD6392" w:rsidRDefault="00000000">
            <w:pPr>
              <w:pStyle w:val="TableParagraph"/>
              <w:spacing w:line="266" w:lineRule="exact"/>
              <w:ind w:left="14"/>
              <w:jc w:val="center"/>
              <w:rPr>
                <w:sz w:val="24"/>
              </w:rPr>
            </w:pPr>
            <w:r>
              <w:rPr>
                <w:sz w:val="24"/>
              </w:rPr>
              <w:t>Режим</w:t>
            </w:r>
            <w:r>
              <w:rPr>
                <w:spacing w:val="-4"/>
                <w:sz w:val="24"/>
              </w:rPr>
              <w:t xml:space="preserve"> </w:t>
            </w:r>
            <w:r>
              <w:rPr>
                <w:spacing w:val="-2"/>
                <w:sz w:val="24"/>
              </w:rPr>
              <w:t>роботи</w:t>
            </w:r>
          </w:p>
        </w:tc>
        <w:tc>
          <w:tcPr>
            <w:tcW w:w="7666" w:type="dxa"/>
            <w:gridSpan w:val="2"/>
            <w:tcBorders>
              <w:top w:val="single" w:sz="6" w:space="0" w:color="000000"/>
              <w:left w:val="single" w:sz="6" w:space="0" w:color="000000"/>
              <w:bottom w:val="single" w:sz="6" w:space="0" w:color="000000"/>
              <w:right w:val="single" w:sz="6" w:space="0" w:color="000000"/>
            </w:tcBorders>
          </w:tcPr>
          <w:p w14:paraId="5456258A" w14:textId="77777777" w:rsidR="00CD6392" w:rsidRDefault="00000000">
            <w:pPr>
              <w:pStyle w:val="TableParagraph"/>
              <w:spacing w:line="266" w:lineRule="exact"/>
              <w:ind w:left="7"/>
              <w:jc w:val="left"/>
              <w:rPr>
                <w:sz w:val="24"/>
              </w:rPr>
            </w:pPr>
            <w:r>
              <w:rPr>
                <w:sz w:val="24"/>
              </w:rPr>
              <w:t>Понеділок,</w:t>
            </w:r>
            <w:r>
              <w:rPr>
                <w:spacing w:val="-6"/>
                <w:sz w:val="24"/>
              </w:rPr>
              <w:t xml:space="preserve"> </w:t>
            </w:r>
            <w:r>
              <w:rPr>
                <w:sz w:val="24"/>
              </w:rPr>
              <w:t>вівторок,</w:t>
            </w:r>
            <w:r>
              <w:rPr>
                <w:spacing w:val="-5"/>
                <w:sz w:val="24"/>
              </w:rPr>
              <w:t xml:space="preserve"> </w:t>
            </w:r>
            <w:r>
              <w:rPr>
                <w:sz w:val="24"/>
              </w:rPr>
              <w:t>середа,</w:t>
            </w:r>
            <w:r>
              <w:rPr>
                <w:spacing w:val="-5"/>
                <w:sz w:val="24"/>
              </w:rPr>
              <w:t xml:space="preserve"> </w:t>
            </w:r>
            <w:r>
              <w:rPr>
                <w:sz w:val="24"/>
              </w:rPr>
              <w:t>четвер:</w:t>
            </w:r>
            <w:r>
              <w:rPr>
                <w:spacing w:val="-6"/>
                <w:sz w:val="24"/>
              </w:rPr>
              <w:t xml:space="preserve"> </w:t>
            </w:r>
            <w:r>
              <w:rPr>
                <w:sz w:val="24"/>
              </w:rPr>
              <w:t>08.00</w:t>
            </w:r>
            <w:r>
              <w:rPr>
                <w:spacing w:val="-5"/>
                <w:sz w:val="24"/>
              </w:rPr>
              <w:t xml:space="preserve"> </w:t>
            </w:r>
            <w:r>
              <w:rPr>
                <w:sz w:val="24"/>
              </w:rPr>
              <w:t>-</w:t>
            </w:r>
            <w:r>
              <w:rPr>
                <w:spacing w:val="-5"/>
                <w:sz w:val="24"/>
              </w:rPr>
              <w:t xml:space="preserve"> </w:t>
            </w:r>
            <w:r>
              <w:rPr>
                <w:spacing w:val="-2"/>
                <w:sz w:val="24"/>
              </w:rPr>
              <w:t>17.00</w:t>
            </w:r>
          </w:p>
          <w:p w14:paraId="07EAFC92" w14:textId="77777777" w:rsidR="00CD6392" w:rsidRDefault="00000000">
            <w:pPr>
              <w:pStyle w:val="TableParagraph"/>
              <w:ind w:left="7"/>
              <w:jc w:val="left"/>
              <w:rPr>
                <w:sz w:val="24"/>
              </w:rPr>
            </w:pPr>
            <w:r>
              <w:rPr>
                <w:sz w:val="24"/>
              </w:rPr>
              <w:t>П’ятниця:</w:t>
            </w:r>
            <w:r>
              <w:rPr>
                <w:spacing w:val="-4"/>
                <w:sz w:val="24"/>
              </w:rPr>
              <w:t xml:space="preserve"> </w:t>
            </w:r>
            <w:r>
              <w:rPr>
                <w:sz w:val="24"/>
              </w:rPr>
              <w:t>08.00</w:t>
            </w:r>
            <w:r>
              <w:rPr>
                <w:spacing w:val="-2"/>
                <w:sz w:val="24"/>
              </w:rPr>
              <w:t xml:space="preserve"> </w:t>
            </w:r>
            <w:r>
              <w:rPr>
                <w:sz w:val="24"/>
              </w:rPr>
              <w:t>-</w:t>
            </w:r>
            <w:r>
              <w:rPr>
                <w:spacing w:val="-2"/>
                <w:sz w:val="24"/>
              </w:rPr>
              <w:t xml:space="preserve"> 16.00</w:t>
            </w:r>
          </w:p>
          <w:p w14:paraId="5CE833EB" w14:textId="77777777" w:rsidR="00CD6392" w:rsidRDefault="00000000">
            <w:pPr>
              <w:pStyle w:val="TableParagraph"/>
              <w:ind w:left="7"/>
              <w:jc w:val="left"/>
              <w:rPr>
                <w:sz w:val="24"/>
              </w:rPr>
            </w:pPr>
            <w:r>
              <w:rPr>
                <w:sz w:val="24"/>
              </w:rPr>
              <w:t>Субота,</w:t>
            </w:r>
            <w:r>
              <w:rPr>
                <w:spacing w:val="-7"/>
                <w:sz w:val="24"/>
              </w:rPr>
              <w:t xml:space="preserve"> </w:t>
            </w:r>
            <w:r>
              <w:rPr>
                <w:sz w:val="24"/>
              </w:rPr>
              <w:t>неділя</w:t>
            </w:r>
            <w:r>
              <w:rPr>
                <w:spacing w:val="-8"/>
                <w:sz w:val="24"/>
              </w:rPr>
              <w:t xml:space="preserve"> </w:t>
            </w:r>
            <w:r>
              <w:rPr>
                <w:sz w:val="24"/>
              </w:rPr>
              <w:t>-</w:t>
            </w:r>
            <w:r>
              <w:rPr>
                <w:spacing w:val="-6"/>
                <w:sz w:val="24"/>
              </w:rPr>
              <w:t xml:space="preserve"> </w:t>
            </w:r>
            <w:r>
              <w:rPr>
                <w:sz w:val="24"/>
              </w:rPr>
              <w:t>вихідні</w:t>
            </w:r>
            <w:r>
              <w:rPr>
                <w:spacing w:val="-5"/>
                <w:sz w:val="24"/>
              </w:rPr>
              <w:t xml:space="preserve"> дні</w:t>
            </w:r>
          </w:p>
        </w:tc>
        <w:tc>
          <w:tcPr>
            <w:tcW w:w="84" w:type="dxa"/>
            <w:tcBorders>
              <w:top w:val="nil"/>
              <w:left w:val="single" w:sz="6" w:space="0" w:color="000000"/>
              <w:bottom w:val="nil"/>
              <w:right w:val="nil"/>
            </w:tcBorders>
          </w:tcPr>
          <w:p w14:paraId="531CB821" w14:textId="77777777" w:rsidR="00CD6392" w:rsidRDefault="00CD6392">
            <w:pPr>
              <w:pStyle w:val="TableParagraph"/>
              <w:ind w:left="0"/>
              <w:jc w:val="left"/>
              <w:rPr>
                <w:sz w:val="24"/>
              </w:rPr>
            </w:pPr>
          </w:p>
        </w:tc>
      </w:tr>
      <w:tr w:rsidR="00CD6392" w14:paraId="27571528" w14:textId="77777777">
        <w:trPr>
          <w:trHeight w:val="1216"/>
        </w:trPr>
        <w:tc>
          <w:tcPr>
            <w:tcW w:w="556" w:type="dxa"/>
          </w:tcPr>
          <w:p w14:paraId="531E22B2" w14:textId="77777777" w:rsidR="00CD6392" w:rsidRDefault="00000000">
            <w:pPr>
              <w:pStyle w:val="TableParagraph"/>
              <w:spacing w:before="21"/>
              <w:ind w:left="16"/>
              <w:jc w:val="center"/>
              <w:rPr>
                <w:sz w:val="24"/>
              </w:rPr>
            </w:pPr>
            <w:r>
              <w:rPr>
                <w:spacing w:val="-10"/>
                <w:sz w:val="24"/>
              </w:rPr>
              <w:t>3</w:t>
            </w:r>
          </w:p>
        </w:tc>
        <w:tc>
          <w:tcPr>
            <w:tcW w:w="2277" w:type="dxa"/>
            <w:tcBorders>
              <w:right w:val="single" w:sz="6" w:space="0" w:color="000000"/>
            </w:tcBorders>
          </w:tcPr>
          <w:p w14:paraId="4625DB09" w14:textId="77777777" w:rsidR="00CD6392" w:rsidRDefault="00000000">
            <w:pPr>
              <w:pStyle w:val="TableParagraph"/>
              <w:ind w:left="312" w:right="295" w:firstLine="3"/>
              <w:jc w:val="center"/>
              <w:rPr>
                <w:sz w:val="24"/>
              </w:rPr>
            </w:pPr>
            <w:r>
              <w:rPr>
                <w:spacing w:val="-2"/>
                <w:sz w:val="24"/>
              </w:rPr>
              <w:t xml:space="preserve">Телефон/факс, адреса електронної </w:t>
            </w:r>
            <w:r>
              <w:rPr>
                <w:sz w:val="24"/>
              </w:rPr>
              <w:t>пошти,</w:t>
            </w:r>
            <w:r>
              <w:rPr>
                <w:spacing w:val="-15"/>
                <w:sz w:val="24"/>
              </w:rPr>
              <w:t xml:space="preserve"> </w:t>
            </w:r>
            <w:r>
              <w:rPr>
                <w:sz w:val="24"/>
              </w:rPr>
              <w:t>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14:paraId="3550AFFA" w14:textId="77777777" w:rsidR="00CD6392" w:rsidRDefault="00000000">
            <w:pPr>
              <w:pStyle w:val="TableParagraph"/>
              <w:spacing w:line="266" w:lineRule="exact"/>
              <w:ind w:left="7"/>
              <w:jc w:val="left"/>
              <w:rPr>
                <w:sz w:val="24"/>
              </w:rPr>
            </w:pPr>
            <w:proofErr w:type="spellStart"/>
            <w:r>
              <w:rPr>
                <w:sz w:val="24"/>
              </w:rPr>
              <w:t>Тел</w:t>
            </w:r>
            <w:proofErr w:type="spellEnd"/>
            <w:r>
              <w:rPr>
                <w:sz w:val="24"/>
              </w:rPr>
              <w:t>.</w:t>
            </w:r>
            <w:r>
              <w:rPr>
                <w:spacing w:val="-9"/>
                <w:sz w:val="24"/>
              </w:rPr>
              <w:t xml:space="preserve"> </w:t>
            </w:r>
            <w:r>
              <w:rPr>
                <w:sz w:val="24"/>
              </w:rPr>
              <w:t>(066)</w:t>
            </w:r>
            <w:r>
              <w:rPr>
                <w:spacing w:val="-8"/>
                <w:sz w:val="24"/>
              </w:rPr>
              <w:t xml:space="preserve"> </w:t>
            </w:r>
            <w:r>
              <w:rPr>
                <w:sz w:val="24"/>
              </w:rPr>
              <w:t>5494721;</w:t>
            </w:r>
            <w:r>
              <w:rPr>
                <w:spacing w:val="-9"/>
                <w:sz w:val="24"/>
              </w:rPr>
              <w:t xml:space="preserve"> </w:t>
            </w:r>
            <w:r>
              <w:rPr>
                <w:sz w:val="24"/>
              </w:rPr>
              <w:t>e-</w:t>
            </w:r>
            <w:proofErr w:type="spellStart"/>
            <w:r>
              <w:rPr>
                <w:sz w:val="24"/>
              </w:rPr>
              <w:t>mail</w:t>
            </w:r>
            <w:proofErr w:type="spellEnd"/>
            <w:r>
              <w:rPr>
                <w:sz w:val="24"/>
              </w:rPr>
              <w:t>:</w:t>
            </w:r>
            <w:r>
              <w:rPr>
                <w:spacing w:val="-6"/>
                <w:sz w:val="24"/>
              </w:rPr>
              <w:t xml:space="preserve"> </w:t>
            </w:r>
            <w:hyperlink r:id="rId5">
              <w:r>
                <w:rPr>
                  <w:color w:val="0000FF"/>
                  <w:sz w:val="24"/>
                  <w:u w:val="single" w:color="0000FF"/>
                </w:rPr>
                <w:t>cnap@ns-</w:t>
              </w:r>
              <w:r>
                <w:rPr>
                  <w:color w:val="0000FF"/>
                  <w:spacing w:val="-2"/>
                  <w:sz w:val="24"/>
                  <w:u w:val="single" w:color="0000FF"/>
                </w:rPr>
                <w:t>gromada.gov.ua</w:t>
              </w:r>
            </w:hyperlink>
          </w:p>
          <w:p w14:paraId="737BDD23" w14:textId="77777777" w:rsidR="00CD6392" w:rsidRDefault="00000000">
            <w:pPr>
              <w:pStyle w:val="TableParagraph"/>
              <w:spacing w:before="22"/>
              <w:ind w:left="7"/>
              <w:jc w:val="left"/>
              <w:rPr>
                <w:sz w:val="24"/>
              </w:rPr>
            </w:pPr>
            <w:r>
              <w:rPr>
                <w:sz w:val="24"/>
              </w:rPr>
              <w:t>Офіційний</w:t>
            </w:r>
            <w:r>
              <w:rPr>
                <w:spacing w:val="-11"/>
                <w:sz w:val="24"/>
              </w:rPr>
              <w:t xml:space="preserve"> </w:t>
            </w:r>
            <w:r>
              <w:rPr>
                <w:sz w:val="24"/>
              </w:rPr>
              <w:t>сайт:</w:t>
            </w:r>
            <w:r>
              <w:rPr>
                <w:spacing w:val="-10"/>
                <w:sz w:val="24"/>
              </w:rPr>
              <w:t xml:space="preserve"> </w:t>
            </w:r>
            <w:hyperlink r:id="rId6">
              <w:r>
                <w:rPr>
                  <w:color w:val="0000FF"/>
                  <w:sz w:val="24"/>
                  <w:u w:val="single" w:color="0000FF"/>
                </w:rPr>
                <w:t>https://cnap.ns-</w:t>
              </w:r>
              <w:r>
                <w:rPr>
                  <w:color w:val="0000FF"/>
                  <w:spacing w:val="-2"/>
                  <w:sz w:val="24"/>
                  <w:u w:val="single" w:color="0000FF"/>
                </w:rPr>
                <w:t>gromada.gov.ua</w:t>
              </w:r>
            </w:hyperlink>
          </w:p>
        </w:tc>
        <w:tc>
          <w:tcPr>
            <w:tcW w:w="84" w:type="dxa"/>
            <w:tcBorders>
              <w:top w:val="nil"/>
              <w:left w:val="single" w:sz="6" w:space="0" w:color="000000"/>
              <w:bottom w:val="nil"/>
              <w:right w:val="nil"/>
            </w:tcBorders>
          </w:tcPr>
          <w:p w14:paraId="71DF8751" w14:textId="77777777" w:rsidR="00CD6392" w:rsidRDefault="00CD6392">
            <w:pPr>
              <w:pStyle w:val="TableParagraph"/>
              <w:ind w:left="0"/>
              <w:jc w:val="left"/>
              <w:rPr>
                <w:sz w:val="24"/>
              </w:rPr>
            </w:pPr>
          </w:p>
        </w:tc>
      </w:tr>
      <w:tr w:rsidR="00CD6392" w14:paraId="3EEDD1B2" w14:textId="77777777">
        <w:trPr>
          <w:trHeight w:val="626"/>
        </w:trPr>
        <w:tc>
          <w:tcPr>
            <w:tcW w:w="10499" w:type="dxa"/>
            <w:gridSpan w:val="4"/>
            <w:tcBorders>
              <w:top w:val="single" w:sz="6" w:space="0" w:color="000000"/>
              <w:bottom w:val="single" w:sz="6" w:space="0" w:color="000000"/>
            </w:tcBorders>
          </w:tcPr>
          <w:p w14:paraId="52D35434" w14:textId="77777777" w:rsidR="00CD6392" w:rsidRDefault="00000000">
            <w:pPr>
              <w:pStyle w:val="TableParagraph"/>
              <w:ind w:left="4818" w:hanging="4314"/>
              <w:jc w:val="left"/>
              <w:rPr>
                <w:b/>
                <w:sz w:val="24"/>
              </w:rPr>
            </w:pPr>
            <w:r>
              <w:rPr>
                <w:b/>
                <w:sz w:val="24"/>
              </w:rPr>
              <w:t>Нормативні</w:t>
            </w:r>
            <w:r>
              <w:rPr>
                <w:b/>
                <w:spacing w:val="-5"/>
                <w:sz w:val="24"/>
              </w:rPr>
              <w:t xml:space="preserve"> </w:t>
            </w:r>
            <w:r>
              <w:rPr>
                <w:b/>
                <w:sz w:val="24"/>
              </w:rPr>
              <w:t>акти,</w:t>
            </w:r>
            <w:r>
              <w:rPr>
                <w:b/>
                <w:spacing w:val="-6"/>
                <w:sz w:val="24"/>
              </w:rPr>
              <w:t xml:space="preserve"> </w:t>
            </w:r>
            <w:r>
              <w:rPr>
                <w:b/>
                <w:sz w:val="24"/>
              </w:rPr>
              <w:t>якими</w:t>
            </w:r>
            <w:r>
              <w:rPr>
                <w:b/>
                <w:spacing w:val="-6"/>
                <w:sz w:val="24"/>
              </w:rPr>
              <w:t xml:space="preserve"> </w:t>
            </w:r>
            <w:r>
              <w:rPr>
                <w:b/>
                <w:sz w:val="24"/>
              </w:rPr>
              <w:t>регламентується</w:t>
            </w:r>
            <w:r>
              <w:rPr>
                <w:b/>
                <w:spacing w:val="-6"/>
                <w:sz w:val="24"/>
              </w:rPr>
              <w:t xml:space="preserve"> </w:t>
            </w:r>
            <w:r>
              <w:rPr>
                <w:b/>
                <w:sz w:val="24"/>
              </w:rPr>
              <w:t>порядок</w:t>
            </w:r>
            <w:r>
              <w:rPr>
                <w:b/>
                <w:spacing w:val="-6"/>
                <w:sz w:val="24"/>
              </w:rPr>
              <w:t xml:space="preserve"> </w:t>
            </w:r>
            <w:r>
              <w:rPr>
                <w:b/>
                <w:sz w:val="24"/>
              </w:rPr>
              <w:t>та</w:t>
            </w:r>
            <w:r>
              <w:rPr>
                <w:b/>
                <w:spacing w:val="-6"/>
                <w:sz w:val="24"/>
              </w:rPr>
              <w:t xml:space="preserve"> </w:t>
            </w:r>
            <w:r>
              <w:rPr>
                <w:b/>
                <w:sz w:val="24"/>
              </w:rPr>
              <w:t>умови</w:t>
            </w:r>
            <w:r>
              <w:rPr>
                <w:b/>
                <w:spacing w:val="-6"/>
                <w:sz w:val="24"/>
              </w:rPr>
              <w:t xml:space="preserve"> </w:t>
            </w:r>
            <w:r>
              <w:rPr>
                <w:b/>
                <w:sz w:val="24"/>
              </w:rPr>
              <w:t>надання</w:t>
            </w:r>
            <w:r>
              <w:rPr>
                <w:b/>
                <w:spacing w:val="-6"/>
                <w:sz w:val="24"/>
              </w:rPr>
              <w:t xml:space="preserve"> </w:t>
            </w:r>
            <w:r>
              <w:rPr>
                <w:b/>
                <w:sz w:val="24"/>
              </w:rPr>
              <w:t xml:space="preserve">адміністративної </w:t>
            </w:r>
            <w:r>
              <w:rPr>
                <w:b/>
                <w:spacing w:val="-2"/>
                <w:sz w:val="24"/>
              </w:rPr>
              <w:t>послуги</w:t>
            </w:r>
          </w:p>
        </w:tc>
        <w:tc>
          <w:tcPr>
            <w:tcW w:w="84" w:type="dxa"/>
            <w:tcBorders>
              <w:top w:val="nil"/>
              <w:bottom w:val="single" w:sz="6" w:space="0" w:color="000000"/>
              <w:right w:val="nil"/>
            </w:tcBorders>
          </w:tcPr>
          <w:p w14:paraId="10524355" w14:textId="77777777" w:rsidR="00CD6392" w:rsidRDefault="00CD6392">
            <w:pPr>
              <w:pStyle w:val="TableParagraph"/>
              <w:ind w:left="0"/>
              <w:jc w:val="left"/>
              <w:rPr>
                <w:sz w:val="24"/>
              </w:rPr>
            </w:pPr>
          </w:p>
        </w:tc>
      </w:tr>
      <w:tr w:rsidR="00CD6392" w14:paraId="5FDE6957" w14:textId="77777777">
        <w:trPr>
          <w:trHeight w:val="945"/>
        </w:trPr>
        <w:tc>
          <w:tcPr>
            <w:tcW w:w="556" w:type="dxa"/>
          </w:tcPr>
          <w:p w14:paraId="44926DE2" w14:textId="77777777" w:rsidR="00CD6392" w:rsidRDefault="00000000">
            <w:pPr>
              <w:pStyle w:val="TableParagraph"/>
              <w:spacing w:before="21"/>
              <w:ind w:left="16"/>
              <w:jc w:val="center"/>
              <w:rPr>
                <w:sz w:val="24"/>
              </w:rPr>
            </w:pPr>
            <w:r>
              <w:rPr>
                <w:spacing w:val="-10"/>
                <w:sz w:val="24"/>
              </w:rPr>
              <w:t>4</w:t>
            </w:r>
          </w:p>
        </w:tc>
        <w:tc>
          <w:tcPr>
            <w:tcW w:w="3284" w:type="dxa"/>
            <w:gridSpan w:val="2"/>
            <w:tcBorders>
              <w:right w:val="single" w:sz="6" w:space="0" w:color="000000"/>
            </w:tcBorders>
          </w:tcPr>
          <w:p w14:paraId="408E573C" w14:textId="77777777" w:rsidR="00CD6392" w:rsidRDefault="00000000">
            <w:pPr>
              <w:pStyle w:val="TableParagraph"/>
              <w:spacing w:before="21"/>
              <w:ind w:left="922"/>
              <w:jc w:val="left"/>
              <w:rPr>
                <w:sz w:val="24"/>
              </w:rPr>
            </w:pPr>
            <w:r>
              <w:rPr>
                <w:sz w:val="24"/>
              </w:rPr>
              <w:t>Закони</w:t>
            </w:r>
            <w:r>
              <w:rPr>
                <w:spacing w:val="-5"/>
                <w:sz w:val="24"/>
              </w:rPr>
              <w:t xml:space="preserve"> </w:t>
            </w:r>
            <w:r>
              <w:rPr>
                <w:spacing w:val="-2"/>
                <w:sz w:val="24"/>
              </w:rPr>
              <w:t>України</w:t>
            </w:r>
          </w:p>
        </w:tc>
        <w:tc>
          <w:tcPr>
            <w:tcW w:w="6743" w:type="dxa"/>
            <w:gridSpan w:val="2"/>
            <w:tcBorders>
              <w:top w:val="single" w:sz="6" w:space="0" w:color="000000"/>
              <w:left w:val="single" w:sz="6" w:space="0" w:color="000000"/>
              <w:bottom w:val="single" w:sz="6" w:space="0" w:color="000000"/>
              <w:right w:val="single" w:sz="6" w:space="0" w:color="000000"/>
            </w:tcBorders>
          </w:tcPr>
          <w:p w14:paraId="2FB5745C" w14:textId="77777777" w:rsidR="00CD6392" w:rsidRDefault="00000000">
            <w:pPr>
              <w:pStyle w:val="TableParagraph"/>
              <w:spacing w:before="21"/>
              <w:ind w:left="126"/>
              <w:jc w:val="left"/>
              <w:rPr>
                <w:sz w:val="24"/>
              </w:rPr>
            </w:pPr>
            <w:r>
              <w:rPr>
                <w:sz w:val="24"/>
              </w:rPr>
              <w:t>Закон</w:t>
            </w:r>
            <w:r>
              <w:rPr>
                <w:spacing w:val="-6"/>
                <w:sz w:val="24"/>
              </w:rPr>
              <w:t xml:space="preserve"> </w:t>
            </w:r>
            <w:r>
              <w:rPr>
                <w:sz w:val="24"/>
              </w:rPr>
              <w:t>України</w:t>
            </w:r>
            <w:r>
              <w:rPr>
                <w:spacing w:val="-6"/>
                <w:sz w:val="24"/>
              </w:rPr>
              <w:t xml:space="preserve"> </w:t>
            </w:r>
            <w:r>
              <w:rPr>
                <w:sz w:val="24"/>
              </w:rPr>
              <w:t>«Про</w:t>
            </w:r>
            <w:r>
              <w:rPr>
                <w:spacing w:val="-6"/>
                <w:sz w:val="24"/>
              </w:rPr>
              <w:t xml:space="preserve"> </w:t>
            </w:r>
            <w:r>
              <w:rPr>
                <w:sz w:val="24"/>
              </w:rPr>
              <w:t>адміністративні</w:t>
            </w:r>
            <w:r>
              <w:rPr>
                <w:spacing w:val="-4"/>
                <w:sz w:val="24"/>
              </w:rPr>
              <w:t xml:space="preserve"> </w:t>
            </w:r>
            <w:r>
              <w:rPr>
                <w:spacing w:val="-2"/>
                <w:sz w:val="24"/>
              </w:rPr>
              <w:t>послуги»;</w:t>
            </w:r>
          </w:p>
          <w:p w14:paraId="5F3DC5E9" w14:textId="77777777" w:rsidR="00CD6392" w:rsidRDefault="00000000">
            <w:pPr>
              <w:pStyle w:val="TableParagraph"/>
              <w:spacing w:before="5" w:line="310" w:lineRule="atLeast"/>
              <w:ind w:left="126" w:right="236"/>
              <w:jc w:val="left"/>
              <w:rPr>
                <w:sz w:val="24"/>
              </w:rPr>
            </w:pPr>
            <w:r>
              <w:rPr>
                <w:sz w:val="24"/>
              </w:rPr>
              <w:t>Закон</w:t>
            </w:r>
            <w:r>
              <w:rPr>
                <w:spacing w:val="-7"/>
                <w:sz w:val="24"/>
              </w:rPr>
              <w:t xml:space="preserve"> </w:t>
            </w:r>
            <w:r>
              <w:rPr>
                <w:sz w:val="24"/>
              </w:rPr>
              <w:t>України</w:t>
            </w:r>
            <w:r>
              <w:rPr>
                <w:spacing w:val="-7"/>
                <w:sz w:val="24"/>
              </w:rPr>
              <w:t xml:space="preserve"> </w:t>
            </w:r>
            <w:r>
              <w:rPr>
                <w:sz w:val="24"/>
              </w:rPr>
              <w:t>«Про</w:t>
            </w:r>
            <w:r>
              <w:rPr>
                <w:spacing w:val="-8"/>
                <w:sz w:val="24"/>
              </w:rPr>
              <w:t xml:space="preserve"> </w:t>
            </w:r>
            <w:r>
              <w:rPr>
                <w:sz w:val="24"/>
              </w:rPr>
              <w:t>місцеве</w:t>
            </w:r>
            <w:r>
              <w:rPr>
                <w:spacing w:val="-7"/>
                <w:sz w:val="24"/>
              </w:rPr>
              <w:t xml:space="preserve"> </w:t>
            </w:r>
            <w:r>
              <w:rPr>
                <w:sz w:val="24"/>
              </w:rPr>
              <w:t>самоврядування</w:t>
            </w:r>
            <w:r>
              <w:rPr>
                <w:spacing w:val="-5"/>
                <w:sz w:val="24"/>
              </w:rPr>
              <w:t xml:space="preserve"> </w:t>
            </w:r>
            <w:r>
              <w:rPr>
                <w:sz w:val="24"/>
              </w:rPr>
              <w:t>в</w:t>
            </w:r>
            <w:r>
              <w:rPr>
                <w:spacing w:val="-7"/>
                <w:sz w:val="24"/>
              </w:rPr>
              <w:t xml:space="preserve"> </w:t>
            </w:r>
            <w:r>
              <w:rPr>
                <w:sz w:val="24"/>
              </w:rPr>
              <w:t>Україні»; Закон України «Про адміністративну процедуру»</w:t>
            </w:r>
          </w:p>
        </w:tc>
      </w:tr>
      <w:tr w:rsidR="00CD6392" w14:paraId="4341AD75" w14:textId="77777777">
        <w:trPr>
          <w:trHeight w:val="2081"/>
        </w:trPr>
        <w:tc>
          <w:tcPr>
            <w:tcW w:w="556" w:type="dxa"/>
          </w:tcPr>
          <w:p w14:paraId="727C0572" w14:textId="77777777" w:rsidR="00CD6392" w:rsidRDefault="00000000">
            <w:pPr>
              <w:pStyle w:val="TableParagraph"/>
              <w:spacing w:before="21"/>
              <w:ind w:left="16"/>
              <w:jc w:val="center"/>
              <w:rPr>
                <w:sz w:val="24"/>
              </w:rPr>
            </w:pPr>
            <w:r>
              <w:rPr>
                <w:spacing w:val="-10"/>
                <w:sz w:val="24"/>
              </w:rPr>
              <w:t>5</w:t>
            </w:r>
          </w:p>
        </w:tc>
        <w:tc>
          <w:tcPr>
            <w:tcW w:w="3284" w:type="dxa"/>
            <w:gridSpan w:val="2"/>
            <w:tcBorders>
              <w:right w:val="single" w:sz="6" w:space="0" w:color="000000"/>
            </w:tcBorders>
          </w:tcPr>
          <w:p w14:paraId="1AE9D443" w14:textId="77777777" w:rsidR="00CD6392" w:rsidRDefault="00000000">
            <w:pPr>
              <w:pStyle w:val="TableParagraph"/>
              <w:ind w:left="288" w:right="254" w:firstLine="318"/>
              <w:rPr>
                <w:sz w:val="24"/>
              </w:rPr>
            </w:pPr>
            <w:r>
              <w:rPr>
                <w:sz w:val="24"/>
              </w:rPr>
              <w:t xml:space="preserve">Акти місцевих органів виконавчої влади/органів місцевого </w:t>
            </w:r>
            <w:r>
              <w:rPr>
                <w:spacing w:val="-2"/>
                <w:sz w:val="24"/>
              </w:rPr>
              <w:t>самоврядування</w:t>
            </w:r>
          </w:p>
        </w:tc>
        <w:tc>
          <w:tcPr>
            <w:tcW w:w="6743" w:type="dxa"/>
            <w:gridSpan w:val="2"/>
            <w:tcBorders>
              <w:top w:val="single" w:sz="6" w:space="0" w:color="000000"/>
              <w:left w:val="single" w:sz="6" w:space="0" w:color="000000"/>
              <w:bottom w:val="single" w:sz="6" w:space="0" w:color="000000"/>
              <w:right w:val="single" w:sz="6" w:space="0" w:color="000000"/>
            </w:tcBorders>
          </w:tcPr>
          <w:p w14:paraId="1780CCE8" w14:textId="77777777" w:rsidR="00CD6392" w:rsidRDefault="00000000">
            <w:pPr>
              <w:pStyle w:val="TableParagraph"/>
              <w:ind w:right="112" w:firstLine="302"/>
              <w:jc w:val="left"/>
              <w:rPr>
                <w:sz w:val="24"/>
              </w:rPr>
            </w:pPr>
            <w:r>
              <w:rPr>
                <w:sz w:val="24"/>
              </w:rPr>
              <w:t xml:space="preserve">Порядок надання матеріальної допомоги ветеранам війни, військовослужбовцям та членам </w:t>
            </w:r>
            <w:proofErr w:type="spellStart"/>
            <w:r>
              <w:rPr>
                <w:sz w:val="24"/>
              </w:rPr>
              <w:t>ïx</w:t>
            </w:r>
            <w:proofErr w:type="spellEnd"/>
            <w:r>
              <w:rPr>
                <w:sz w:val="24"/>
              </w:rPr>
              <w:t xml:space="preserve"> сімей, членам сімей загиблих</w:t>
            </w:r>
            <w:r>
              <w:rPr>
                <w:spacing w:val="-3"/>
                <w:sz w:val="24"/>
              </w:rPr>
              <w:t xml:space="preserve"> </w:t>
            </w:r>
            <w:r>
              <w:rPr>
                <w:sz w:val="24"/>
              </w:rPr>
              <w:t>(померлих)</w:t>
            </w:r>
            <w:r>
              <w:rPr>
                <w:spacing w:val="-3"/>
                <w:sz w:val="24"/>
              </w:rPr>
              <w:t xml:space="preserve"> </w:t>
            </w:r>
            <w:r>
              <w:rPr>
                <w:sz w:val="24"/>
              </w:rPr>
              <w:t>ветеранів</w:t>
            </w:r>
            <w:r>
              <w:rPr>
                <w:spacing w:val="-3"/>
                <w:sz w:val="24"/>
              </w:rPr>
              <w:t xml:space="preserve"> </w:t>
            </w:r>
            <w:r>
              <w:rPr>
                <w:sz w:val="24"/>
              </w:rPr>
              <w:t>війни,</w:t>
            </w:r>
            <w:r>
              <w:rPr>
                <w:spacing w:val="-3"/>
                <w:sz w:val="24"/>
              </w:rPr>
              <w:t xml:space="preserve"> </w:t>
            </w:r>
            <w:r>
              <w:rPr>
                <w:sz w:val="24"/>
              </w:rPr>
              <w:t>Захисників</w:t>
            </w:r>
            <w:r>
              <w:rPr>
                <w:spacing w:val="-3"/>
                <w:sz w:val="24"/>
              </w:rPr>
              <w:t xml:space="preserve"> </w:t>
            </w:r>
            <w:r>
              <w:rPr>
                <w:sz w:val="24"/>
              </w:rPr>
              <w:t>та</w:t>
            </w:r>
            <w:r>
              <w:rPr>
                <w:spacing w:val="-3"/>
                <w:sz w:val="24"/>
              </w:rPr>
              <w:t xml:space="preserve"> </w:t>
            </w:r>
            <w:r>
              <w:rPr>
                <w:sz w:val="24"/>
              </w:rPr>
              <w:t>Захисниць України</w:t>
            </w:r>
            <w:r>
              <w:rPr>
                <w:spacing w:val="-1"/>
                <w:sz w:val="24"/>
              </w:rPr>
              <w:t xml:space="preserve"> </w:t>
            </w:r>
            <w:r>
              <w:rPr>
                <w:sz w:val="24"/>
              </w:rPr>
              <w:t>Нижньосірогозької селищної територіальної громади, затверджений наказом начальника Нижньосірогозької селищної</w:t>
            </w:r>
            <w:r>
              <w:rPr>
                <w:spacing w:val="-6"/>
                <w:sz w:val="24"/>
              </w:rPr>
              <w:t xml:space="preserve"> </w:t>
            </w:r>
            <w:r>
              <w:rPr>
                <w:sz w:val="24"/>
              </w:rPr>
              <w:t>військової</w:t>
            </w:r>
            <w:r>
              <w:rPr>
                <w:spacing w:val="-6"/>
                <w:sz w:val="24"/>
              </w:rPr>
              <w:t xml:space="preserve"> </w:t>
            </w:r>
            <w:r>
              <w:rPr>
                <w:sz w:val="24"/>
              </w:rPr>
              <w:t>адміністрації</w:t>
            </w:r>
            <w:r>
              <w:rPr>
                <w:spacing w:val="-5"/>
                <w:sz w:val="24"/>
              </w:rPr>
              <w:t xml:space="preserve"> </w:t>
            </w:r>
            <w:r>
              <w:rPr>
                <w:sz w:val="24"/>
              </w:rPr>
              <w:t>від</w:t>
            </w:r>
            <w:r>
              <w:rPr>
                <w:spacing w:val="-7"/>
                <w:sz w:val="24"/>
              </w:rPr>
              <w:t xml:space="preserve"> </w:t>
            </w:r>
            <w:r>
              <w:rPr>
                <w:sz w:val="24"/>
              </w:rPr>
              <w:t>18.10.2024</w:t>
            </w:r>
            <w:r>
              <w:rPr>
                <w:spacing w:val="-7"/>
                <w:sz w:val="24"/>
              </w:rPr>
              <w:t xml:space="preserve"> </w:t>
            </w:r>
            <w:r>
              <w:rPr>
                <w:sz w:val="24"/>
              </w:rPr>
              <w:t>року</w:t>
            </w:r>
            <w:r>
              <w:rPr>
                <w:spacing w:val="-7"/>
                <w:sz w:val="24"/>
              </w:rPr>
              <w:t xml:space="preserve"> </w:t>
            </w:r>
            <w:r>
              <w:rPr>
                <w:sz w:val="24"/>
              </w:rPr>
              <w:t>№182</w:t>
            </w:r>
            <w:r>
              <w:rPr>
                <w:spacing w:val="-7"/>
                <w:sz w:val="24"/>
              </w:rPr>
              <w:t xml:space="preserve"> </w:t>
            </w:r>
            <w:r>
              <w:rPr>
                <w:sz w:val="24"/>
              </w:rPr>
              <w:t>(зі змінами та доповненнями).</w:t>
            </w:r>
          </w:p>
        </w:tc>
      </w:tr>
      <w:tr w:rsidR="00CD6392" w14:paraId="2E0A23F1" w14:textId="77777777">
        <w:trPr>
          <w:trHeight w:val="397"/>
        </w:trPr>
        <w:tc>
          <w:tcPr>
            <w:tcW w:w="10499" w:type="dxa"/>
            <w:gridSpan w:val="4"/>
            <w:tcBorders>
              <w:top w:val="single" w:sz="6" w:space="0" w:color="000000"/>
              <w:bottom w:val="single" w:sz="6" w:space="0" w:color="000000"/>
            </w:tcBorders>
          </w:tcPr>
          <w:p w14:paraId="49A83ECA" w14:textId="77777777" w:rsidR="00CD6392" w:rsidRDefault="00000000">
            <w:pPr>
              <w:pStyle w:val="TableParagraph"/>
              <w:spacing w:line="266" w:lineRule="exact"/>
              <w:ind w:left="14"/>
              <w:jc w:val="center"/>
              <w:rPr>
                <w:b/>
                <w:sz w:val="24"/>
              </w:rPr>
            </w:pPr>
            <w:r>
              <w:rPr>
                <w:b/>
                <w:sz w:val="24"/>
              </w:rPr>
              <w:t>Умови</w:t>
            </w:r>
            <w:r>
              <w:rPr>
                <w:b/>
                <w:spacing w:val="-6"/>
                <w:sz w:val="24"/>
              </w:rPr>
              <w:t xml:space="preserve"> </w:t>
            </w:r>
            <w:r>
              <w:rPr>
                <w:b/>
                <w:sz w:val="24"/>
              </w:rPr>
              <w:t>отримання</w:t>
            </w:r>
            <w:r>
              <w:rPr>
                <w:b/>
                <w:spacing w:val="-6"/>
                <w:sz w:val="24"/>
              </w:rPr>
              <w:t xml:space="preserve"> </w:t>
            </w:r>
            <w:r>
              <w:rPr>
                <w:b/>
                <w:sz w:val="24"/>
              </w:rPr>
              <w:t>адміністративної</w:t>
            </w:r>
            <w:r>
              <w:rPr>
                <w:b/>
                <w:spacing w:val="12"/>
                <w:sz w:val="24"/>
              </w:rPr>
              <w:t xml:space="preserve"> </w:t>
            </w:r>
            <w:r>
              <w:rPr>
                <w:b/>
                <w:spacing w:val="-2"/>
                <w:sz w:val="24"/>
              </w:rPr>
              <w:t>послуги</w:t>
            </w:r>
          </w:p>
        </w:tc>
        <w:tc>
          <w:tcPr>
            <w:tcW w:w="84" w:type="dxa"/>
            <w:tcBorders>
              <w:top w:val="single" w:sz="6" w:space="0" w:color="000000"/>
              <w:bottom w:val="nil"/>
              <w:right w:val="nil"/>
            </w:tcBorders>
          </w:tcPr>
          <w:p w14:paraId="567DAAB1" w14:textId="77777777" w:rsidR="00CD6392" w:rsidRDefault="00CD6392">
            <w:pPr>
              <w:pStyle w:val="TableParagraph"/>
              <w:ind w:left="0"/>
              <w:jc w:val="left"/>
              <w:rPr>
                <w:sz w:val="24"/>
              </w:rPr>
            </w:pPr>
          </w:p>
        </w:tc>
      </w:tr>
      <w:tr w:rsidR="00CD6392" w14:paraId="5D33A177" w14:textId="77777777">
        <w:trPr>
          <w:trHeight w:val="827"/>
        </w:trPr>
        <w:tc>
          <w:tcPr>
            <w:tcW w:w="556" w:type="dxa"/>
          </w:tcPr>
          <w:p w14:paraId="56118DA5" w14:textId="77777777" w:rsidR="00CD6392" w:rsidRDefault="00000000">
            <w:pPr>
              <w:pStyle w:val="TableParagraph"/>
              <w:spacing w:before="14"/>
              <w:ind w:left="16"/>
              <w:jc w:val="center"/>
              <w:rPr>
                <w:sz w:val="24"/>
              </w:rPr>
            </w:pPr>
            <w:r>
              <w:rPr>
                <w:spacing w:val="-10"/>
                <w:sz w:val="24"/>
              </w:rPr>
              <w:t>6</w:t>
            </w:r>
          </w:p>
        </w:tc>
        <w:tc>
          <w:tcPr>
            <w:tcW w:w="3284" w:type="dxa"/>
            <w:gridSpan w:val="2"/>
            <w:tcBorders>
              <w:right w:val="single" w:sz="6" w:space="0" w:color="000000"/>
            </w:tcBorders>
          </w:tcPr>
          <w:p w14:paraId="7A73DC83" w14:textId="77777777" w:rsidR="00CD6392" w:rsidRDefault="00000000">
            <w:pPr>
              <w:pStyle w:val="TableParagraph"/>
              <w:spacing w:before="14" w:line="266" w:lineRule="auto"/>
              <w:ind w:left="332" w:right="310" w:firstLine="71"/>
              <w:jc w:val="left"/>
              <w:rPr>
                <w:sz w:val="24"/>
              </w:rPr>
            </w:pPr>
            <w:r>
              <w:rPr>
                <w:sz w:val="24"/>
              </w:rPr>
              <w:t>Підстава для одержання адміністративної</w:t>
            </w:r>
            <w:r>
              <w:rPr>
                <w:spacing w:val="-15"/>
                <w:sz w:val="24"/>
              </w:rPr>
              <w:t xml:space="preserve"> </w:t>
            </w:r>
            <w:r>
              <w:rPr>
                <w:sz w:val="24"/>
              </w:rPr>
              <w:t>послуги</w:t>
            </w:r>
          </w:p>
        </w:tc>
        <w:tc>
          <w:tcPr>
            <w:tcW w:w="6659" w:type="dxa"/>
            <w:tcBorders>
              <w:top w:val="single" w:sz="6" w:space="0" w:color="000000"/>
              <w:left w:val="single" w:sz="6" w:space="0" w:color="000000"/>
              <w:bottom w:val="single" w:sz="6" w:space="0" w:color="000000"/>
              <w:right w:val="single" w:sz="6" w:space="0" w:color="000000"/>
            </w:tcBorders>
          </w:tcPr>
          <w:p w14:paraId="49DF8B2B" w14:textId="77777777" w:rsidR="00CD6392" w:rsidRDefault="00000000">
            <w:pPr>
              <w:pStyle w:val="TableParagraph"/>
              <w:tabs>
                <w:tab w:val="left" w:pos="2175"/>
                <w:tab w:val="left" w:pos="3389"/>
                <w:tab w:val="left" w:pos="4634"/>
                <w:tab w:val="left" w:pos="5925"/>
              </w:tabs>
              <w:ind w:right="92" w:firstLine="532"/>
              <w:jc w:val="left"/>
              <w:rPr>
                <w:sz w:val="24"/>
              </w:rPr>
            </w:pPr>
            <w:r>
              <w:rPr>
                <w:color w:val="181818"/>
                <w:spacing w:val="-2"/>
                <w:sz w:val="24"/>
              </w:rPr>
              <w:t>Матеріальна</w:t>
            </w:r>
            <w:r>
              <w:rPr>
                <w:color w:val="181818"/>
                <w:sz w:val="24"/>
              </w:rPr>
              <w:tab/>
            </w:r>
            <w:r>
              <w:rPr>
                <w:color w:val="181818"/>
                <w:spacing w:val="-2"/>
                <w:sz w:val="24"/>
              </w:rPr>
              <w:t>допомога</w:t>
            </w:r>
            <w:r>
              <w:rPr>
                <w:color w:val="181818"/>
                <w:sz w:val="24"/>
              </w:rPr>
              <w:tab/>
            </w:r>
            <w:r>
              <w:rPr>
                <w:color w:val="181818"/>
                <w:spacing w:val="-2"/>
                <w:sz w:val="24"/>
              </w:rPr>
              <w:t>надається</w:t>
            </w:r>
            <w:r>
              <w:rPr>
                <w:color w:val="181818"/>
                <w:sz w:val="24"/>
              </w:rPr>
              <w:tab/>
            </w:r>
            <w:r>
              <w:rPr>
                <w:color w:val="181818"/>
                <w:spacing w:val="-2"/>
                <w:sz w:val="24"/>
              </w:rPr>
              <w:t>ветеранам</w:t>
            </w:r>
            <w:r>
              <w:rPr>
                <w:color w:val="181818"/>
                <w:sz w:val="24"/>
              </w:rPr>
              <w:tab/>
            </w:r>
            <w:r>
              <w:rPr>
                <w:color w:val="181818"/>
                <w:spacing w:val="-2"/>
                <w:sz w:val="24"/>
              </w:rPr>
              <w:t xml:space="preserve">війни, </w:t>
            </w:r>
            <w:r>
              <w:rPr>
                <w:color w:val="181818"/>
                <w:sz w:val="24"/>
              </w:rPr>
              <w:t>військовослужбовцям</w:t>
            </w:r>
            <w:r>
              <w:rPr>
                <w:color w:val="181818"/>
                <w:spacing w:val="-12"/>
                <w:sz w:val="24"/>
              </w:rPr>
              <w:t xml:space="preserve"> </w:t>
            </w:r>
            <w:r>
              <w:rPr>
                <w:color w:val="181818"/>
                <w:sz w:val="24"/>
              </w:rPr>
              <w:t>та</w:t>
            </w:r>
            <w:r>
              <w:rPr>
                <w:color w:val="181818"/>
                <w:spacing w:val="-15"/>
                <w:sz w:val="24"/>
              </w:rPr>
              <w:t xml:space="preserve"> </w:t>
            </w:r>
            <w:r>
              <w:rPr>
                <w:color w:val="181818"/>
                <w:sz w:val="24"/>
              </w:rPr>
              <w:t>іншим</w:t>
            </w:r>
            <w:r>
              <w:rPr>
                <w:color w:val="181818"/>
                <w:spacing w:val="-14"/>
                <w:sz w:val="24"/>
              </w:rPr>
              <w:t xml:space="preserve"> </w:t>
            </w:r>
            <w:r>
              <w:rPr>
                <w:color w:val="181818"/>
                <w:sz w:val="24"/>
              </w:rPr>
              <w:t>громадянам,</w:t>
            </w:r>
            <w:r>
              <w:rPr>
                <w:color w:val="181818"/>
                <w:spacing w:val="-15"/>
                <w:sz w:val="24"/>
              </w:rPr>
              <w:t xml:space="preserve"> </w:t>
            </w:r>
            <w:r>
              <w:rPr>
                <w:color w:val="181818"/>
                <w:sz w:val="24"/>
              </w:rPr>
              <w:t>які</w:t>
            </w:r>
            <w:r>
              <w:rPr>
                <w:color w:val="181818"/>
                <w:spacing w:val="-15"/>
                <w:sz w:val="24"/>
              </w:rPr>
              <w:t xml:space="preserve"> </w:t>
            </w:r>
            <w:r>
              <w:rPr>
                <w:color w:val="181818"/>
                <w:sz w:val="24"/>
              </w:rPr>
              <w:t>брали</w:t>
            </w:r>
            <w:r>
              <w:rPr>
                <w:color w:val="181818"/>
                <w:spacing w:val="-15"/>
                <w:sz w:val="24"/>
              </w:rPr>
              <w:t xml:space="preserve"> </w:t>
            </w:r>
            <w:r>
              <w:rPr>
                <w:color w:val="181818"/>
                <w:spacing w:val="-2"/>
                <w:sz w:val="24"/>
              </w:rPr>
              <w:t>(беруть)</w:t>
            </w:r>
          </w:p>
          <w:p w14:paraId="1FEADAF2" w14:textId="77777777" w:rsidR="00CD6392" w:rsidRDefault="00000000">
            <w:pPr>
              <w:pStyle w:val="TableParagraph"/>
              <w:spacing w:line="266" w:lineRule="exact"/>
              <w:jc w:val="left"/>
              <w:rPr>
                <w:sz w:val="24"/>
              </w:rPr>
            </w:pPr>
            <w:r>
              <w:rPr>
                <w:color w:val="181818"/>
                <w:sz w:val="24"/>
              </w:rPr>
              <w:t>участь</w:t>
            </w:r>
            <w:r>
              <w:rPr>
                <w:color w:val="181818"/>
                <w:spacing w:val="68"/>
                <w:w w:val="150"/>
                <w:sz w:val="24"/>
              </w:rPr>
              <w:t xml:space="preserve"> </w:t>
            </w:r>
            <w:r>
              <w:rPr>
                <w:color w:val="181818"/>
                <w:sz w:val="24"/>
              </w:rPr>
              <w:t>у</w:t>
            </w:r>
            <w:r>
              <w:rPr>
                <w:color w:val="181818"/>
                <w:spacing w:val="70"/>
                <w:w w:val="150"/>
                <w:sz w:val="24"/>
              </w:rPr>
              <w:t xml:space="preserve"> </w:t>
            </w:r>
            <w:r>
              <w:rPr>
                <w:color w:val="181818"/>
                <w:sz w:val="24"/>
              </w:rPr>
              <w:t>захисті</w:t>
            </w:r>
            <w:r>
              <w:rPr>
                <w:color w:val="181818"/>
                <w:spacing w:val="72"/>
                <w:w w:val="150"/>
                <w:sz w:val="24"/>
              </w:rPr>
              <w:t xml:space="preserve"> </w:t>
            </w:r>
            <w:r>
              <w:rPr>
                <w:color w:val="181818"/>
                <w:sz w:val="24"/>
              </w:rPr>
              <w:t>України</w:t>
            </w:r>
            <w:r>
              <w:rPr>
                <w:color w:val="181818"/>
                <w:spacing w:val="70"/>
                <w:w w:val="150"/>
                <w:sz w:val="24"/>
              </w:rPr>
              <w:t xml:space="preserve"> </w:t>
            </w:r>
            <w:r>
              <w:rPr>
                <w:color w:val="181818"/>
                <w:sz w:val="24"/>
              </w:rPr>
              <w:t>від</w:t>
            </w:r>
            <w:r>
              <w:rPr>
                <w:color w:val="181818"/>
                <w:spacing w:val="71"/>
                <w:w w:val="150"/>
                <w:sz w:val="24"/>
              </w:rPr>
              <w:t xml:space="preserve"> </w:t>
            </w:r>
            <w:r>
              <w:rPr>
                <w:color w:val="181818"/>
                <w:sz w:val="24"/>
              </w:rPr>
              <w:t>збройної</w:t>
            </w:r>
            <w:r>
              <w:rPr>
                <w:color w:val="181818"/>
                <w:spacing w:val="71"/>
                <w:w w:val="150"/>
                <w:sz w:val="24"/>
              </w:rPr>
              <w:t xml:space="preserve"> </w:t>
            </w:r>
            <w:r>
              <w:rPr>
                <w:color w:val="181818"/>
                <w:sz w:val="24"/>
              </w:rPr>
              <w:t>агресії</w:t>
            </w:r>
            <w:r>
              <w:rPr>
                <w:color w:val="181818"/>
                <w:spacing w:val="72"/>
                <w:w w:val="150"/>
                <w:sz w:val="24"/>
              </w:rPr>
              <w:t xml:space="preserve"> </w:t>
            </w:r>
            <w:r>
              <w:rPr>
                <w:color w:val="181818"/>
                <w:spacing w:val="-2"/>
                <w:sz w:val="24"/>
              </w:rPr>
              <w:t>російської</w:t>
            </w:r>
          </w:p>
        </w:tc>
        <w:tc>
          <w:tcPr>
            <w:tcW w:w="84" w:type="dxa"/>
            <w:tcBorders>
              <w:top w:val="nil"/>
              <w:left w:val="single" w:sz="6" w:space="0" w:color="000000"/>
              <w:bottom w:val="nil"/>
              <w:right w:val="nil"/>
            </w:tcBorders>
          </w:tcPr>
          <w:p w14:paraId="0FDE4617" w14:textId="77777777" w:rsidR="00CD6392" w:rsidRDefault="00CD6392">
            <w:pPr>
              <w:pStyle w:val="TableParagraph"/>
              <w:ind w:left="0"/>
              <w:jc w:val="left"/>
              <w:rPr>
                <w:sz w:val="24"/>
              </w:rPr>
            </w:pPr>
          </w:p>
        </w:tc>
      </w:tr>
    </w:tbl>
    <w:p w14:paraId="20C64C84" w14:textId="77777777" w:rsidR="00CD6392" w:rsidRDefault="00CD6392">
      <w:pPr>
        <w:pStyle w:val="TableParagraph"/>
        <w:jc w:val="left"/>
        <w:rPr>
          <w:sz w:val="24"/>
        </w:rPr>
        <w:sectPr w:rsidR="00CD6392">
          <w:pgSz w:w="11910" w:h="16840"/>
          <w:pgMar w:top="1220" w:right="425" w:bottom="280" w:left="708" w:header="708" w:footer="70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284"/>
        <w:gridCol w:w="6659"/>
      </w:tblGrid>
      <w:tr w:rsidR="00CD6392" w14:paraId="264EE8CC" w14:textId="77777777">
        <w:trPr>
          <w:trHeight w:val="14903"/>
        </w:trPr>
        <w:tc>
          <w:tcPr>
            <w:tcW w:w="556" w:type="dxa"/>
          </w:tcPr>
          <w:p w14:paraId="72722836" w14:textId="77777777" w:rsidR="00CD6392" w:rsidRDefault="00CD6392">
            <w:pPr>
              <w:pStyle w:val="TableParagraph"/>
              <w:ind w:left="0"/>
              <w:jc w:val="left"/>
              <w:rPr>
                <w:sz w:val="24"/>
              </w:rPr>
            </w:pPr>
          </w:p>
        </w:tc>
        <w:tc>
          <w:tcPr>
            <w:tcW w:w="3284" w:type="dxa"/>
            <w:tcBorders>
              <w:right w:val="single" w:sz="6" w:space="0" w:color="000000"/>
            </w:tcBorders>
          </w:tcPr>
          <w:p w14:paraId="207D8BAB" w14:textId="77777777" w:rsidR="00CD6392" w:rsidRDefault="00CD6392">
            <w:pPr>
              <w:pStyle w:val="TableParagraph"/>
              <w:ind w:left="0"/>
              <w:jc w:val="left"/>
              <w:rPr>
                <w:sz w:val="24"/>
              </w:rPr>
            </w:pPr>
          </w:p>
        </w:tc>
        <w:tc>
          <w:tcPr>
            <w:tcW w:w="6659" w:type="dxa"/>
            <w:tcBorders>
              <w:top w:val="single" w:sz="6" w:space="0" w:color="000000"/>
              <w:left w:val="single" w:sz="6" w:space="0" w:color="000000"/>
              <w:bottom w:val="single" w:sz="6" w:space="0" w:color="000000"/>
              <w:right w:val="single" w:sz="6" w:space="0" w:color="000000"/>
            </w:tcBorders>
          </w:tcPr>
          <w:p w14:paraId="0B63CFE7" w14:textId="77777777" w:rsidR="00CD6392" w:rsidRDefault="00000000">
            <w:pPr>
              <w:pStyle w:val="TableParagraph"/>
              <w:ind w:right="92"/>
              <w:rPr>
                <w:sz w:val="24"/>
              </w:rPr>
            </w:pPr>
            <w:r>
              <w:rPr>
                <w:color w:val="181818"/>
                <w:sz w:val="24"/>
              </w:rPr>
              <w:t>федерації, працівникам Національної поліції України та Державної служби України з надзвичайних ситуацій, членам їх сімей та членам сімей загиблих (померлих) ветеранів війни, Захисників та Захисниць України, які зареєстровані та проживають на території Нижньосірогозької селищної територіальної громади Генічеського району Херсонської області або проживають на території Нижньосірогозької селищної територіальної громади Генічеського району Херсонської</w:t>
            </w:r>
            <w:r>
              <w:rPr>
                <w:color w:val="181818"/>
                <w:spacing w:val="-4"/>
                <w:sz w:val="24"/>
              </w:rPr>
              <w:t xml:space="preserve"> </w:t>
            </w:r>
            <w:r>
              <w:rPr>
                <w:color w:val="181818"/>
                <w:sz w:val="24"/>
              </w:rPr>
              <w:t>області</w:t>
            </w:r>
            <w:r>
              <w:rPr>
                <w:color w:val="181818"/>
                <w:spacing w:val="-5"/>
                <w:sz w:val="24"/>
              </w:rPr>
              <w:t xml:space="preserve"> </w:t>
            </w:r>
            <w:r>
              <w:rPr>
                <w:color w:val="181818"/>
                <w:sz w:val="24"/>
              </w:rPr>
              <w:t>і</w:t>
            </w:r>
            <w:r>
              <w:rPr>
                <w:color w:val="181818"/>
                <w:spacing w:val="-6"/>
                <w:sz w:val="24"/>
              </w:rPr>
              <w:t xml:space="preserve"> </w:t>
            </w:r>
            <w:r>
              <w:rPr>
                <w:color w:val="181818"/>
                <w:sz w:val="24"/>
              </w:rPr>
              <w:t>зареєстровані</w:t>
            </w:r>
            <w:r>
              <w:rPr>
                <w:color w:val="181818"/>
                <w:spacing w:val="-4"/>
                <w:sz w:val="24"/>
              </w:rPr>
              <w:t xml:space="preserve"> </w:t>
            </w:r>
            <w:r>
              <w:rPr>
                <w:color w:val="181818"/>
                <w:sz w:val="24"/>
              </w:rPr>
              <w:t>як</w:t>
            </w:r>
            <w:r>
              <w:rPr>
                <w:color w:val="181818"/>
                <w:spacing w:val="-6"/>
                <w:sz w:val="24"/>
              </w:rPr>
              <w:t xml:space="preserve"> </w:t>
            </w:r>
            <w:r>
              <w:rPr>
                <w:color w:val="181818"/>
                <w:sz w:val="24"/>
              </w:rPr>
              <w:t>внутрішньо</w:t>
            </w:r>
            <w:r>
              <w:rPr>
                <w:color w:val="181818"/>
                <w:spacing w:val="-6"/>
                <w:sz w:val="24"/>
              </w:rPr>
              <w:t xml:space="preserve"> </w:t>
            </w:r>
            <w:r>
              <w:rPr>
                <w:color w:val="181818"/>
                <w:sz w:val="24"/>
              </w:rPr>
              <w:t xml:space="preserve">переміщені </w:t>
            </w:r>
            <w:r>
              <w:rPr>
                <w:color w:val="181818"/>
                <w:spacing w:val="-2"/>
                <w:sz w:val="24"/>
              </w:rPr>
              <w:t>особи.</w:t>
            </w:r>
          </w:p>
          <w:p w14:paraId="0F2B8DEA" w14:textId="77777777" w:rsidR="00CD6392" w:rsidRDefault="00000000">
            <w:pPr>
              <w:pStyle w:val="TableParagraph"/>
              <w:ind w:right="93" w:firstLine="532"/>
              <w:rPr>
                <w:sz w:val="24"/>
              </w:rPr>
            </w:pPr>
            <w:r>
              <w:rPr>
                <w:color w:val="181818"/>
                <w:sz w:val="24"/>
              </w:rPr>
              <w:t>До обставин, які є підставами для надання матеріальної допомоги, належать:</w:t>
            </w:r>
          </w:p>
          <w:p w14:paraId="14EFF7F1" w14:textId="77777777" w:rsidR="00CD6392" w:rsidRDefault="00000000">
            <w:pPr>
              <w:pStyle w:val="TableParagraph"/>
              <w:numPr>
                <w:ilvl w:val="0"/>
                <w:numId w:val="8"/>
              </w:numPr>
              <w:tabs>
                <w:tab w:val="left" w:pos="927"/>
              </w:tabs>
              <w:ind w:right="92" w:firstLine="532"/>
              <w:rPr>
                <w:sz w:val="24"/>
              </w:rPr>
            </w:pPr>
            <w:r>
              <w:rPr>
                <w:color w:val="181818"/>
                <w:sz w:val="24"/>
              </w:rPr>
              <w:t>загибель військовослужбовців під час виконання військового обов’язку (загибель працівників Національної поліції України та Державної служби України з надзвичайних ситуацій під час виконання службового обов’язку);</w:t>
            </w:r>
          </w:p>
          <w:p w14:paraId="5507994A" w14:textId="77777777" w:rsidR="00CD6392" w:rsidRDefault="00000000">
            <w:pPr>
              <w:pStyle w:val="TableParagraph"/>
              <w:numPr>
                <w:ilvl w:val="0"/>
                <w:numId w:val="8"/>
              </w:numPr>
              <w:tabs>
                <w:tab w:val="left" w:pos="964"/>
              </w:tabs>
              <w:ind w:right="92" w:firstLine="532"/>
              <w:rPr>
                <w:sz w:val="24"/>
              </w:rPr>
            </w:pPr>
            <w:r>
              <w:rPr>
                <w:color w:val="181818"/>
                <w:sz w:val="24"/>
              </w:rPr>
              <w:t>смерть військовослужбовців під час виконання військового обов’язку (смерть працівників Національної поліції України та Державної служби України з надзвичайних ситуацій під час виконання службового обов’язку);</w:t>
            </w:r>
          </w:p>
          <w:p w14:paraId="1F908354" w14:textId="77777777" w:rsidR="00CD6392" w:rsidRDefault="00000000">
            <w:pPr>
              <w:pStyle w:val="TableParagraph"/>
              <w:numPr>
                <w:ilvl w:val="0"/>
                <w:numId w:val="8"/>
              </w:numPr>
              <w:tabs>
                <w:tab w:val="left" w:pos="1265"/>
              </w:tabs>
              <w:ind w:right="92" w:firstLine="532"/>
              <w:rPr>
                <w:sz w:val="24"/>
              </w:rPr>
            </w:pPr>
            <w:r>
              <w:rPr>
                <w:color w:val="181818"/>
                <w:sz w:val="24"/>
              </w:rPr>
              <w:t xml:space="preserve">поранення, травма, контузія, хвороба військовослужбовців, отримані при виконанні військового обов’язку (поранення, травма, контузія, хвороба працівників Національної поліції України та Державної служби України з надзвичайних ситуацій, отримані при виконанні службового </w:t>
            </w:r>
            <w:r>
              <w:rPr>
                <w:color w:val="181818"/>
                <w:spacing w:val="-2"/>
                <w:sz w:val="24"/>
              </w:rPr>
              <w:t>обов’язку);</w:t>
            </w:r>
          </w:p>
          <w:p w14:paraId="060AE005" w14:textId="77777777" w:rsidR="00CD6392" w:rsidRDefault="00000000">
            <w:pPr>
              <w:pStyle w:val="TableParagraph"/>
              <w:numPr>
                <w:ilvl w:val="0"/>
                <w:numId w:val="8"/>
              </w:numPr>
              <w:tabs>
                <w:tab w:val="left" w:pos="773"/>
              </w:tabs>
              <w:ind w:right="92" w:firstLine="532"/>
              <w:rPr>
                <w:sz w:val="24"/>
              </w:rPr>
            </w:pPr>
            <w:r>
              <w:rPr>
                <w:color w:val="181818"/>
                <w:sz w:val="24"/>
              </w:rPr>
              <w:t>поранення,</w:t>
            </w:r>
            <w:r>
              <w:rPr>
                <w:color w:val="181818"/>
                <w:spacing w:val="-14"/>
                <w:sz w:val="24"/>
              </w:rPr>
              <w:t xml:space="preserve"> </w:t>
            </w:r>
            <w:r>
              <w:rPr>
                <w:color w:val="181818"/>
                <w:sz w:val="24"/>
              </w:rPr>
              <w:t>травма,</w:t>
            </w:r>
            <w:r>
              <w:rPr>
                <w:color w:val="181818"/>
                <w:spacing w:val="-14"/>
                <w:sz w:val="24"/>
              </w:rPr>
              <w:t xml:space="preserve"> </w:t>
            </w:r>
            <w:r>
              <w:rPr>
                <w:color w:val="181818"/>
                <w:sz w:val="24"/>
              </w:rPr>
              <w:t>контузія,</w:t>
            </w:r>
            <w:r>
              <w:rPr>
                <w:color w:val="181818"/>
                <w:spacing w:val="-14"/>
                <w:sz w:val="24"/>
              </w:rPr>
              <w:t xml:space="preserve"> </w:t>
            </w:r>
            <w:r>
              <w:rPr>
                <w:color w:val="181818"/>
                <w:sz w:val="24"/>
              </w:rPr>
              <w:t>хвороба</w:t>
            </w:r>
            <w:r>
              <w:rPr>
                <w:color w:val="181818"/>
                <w:spacing w:val="-13"/>
                <w:sz w:val="24"/>
              </w:rPr>
              <w:t xml:space="preserve"> </w:t>
            </w:r>
            <w:r>
              <w:rPr>
                <w:color w:val="181818"/>
                <w:sz w:val="24"/>
              </w:rPr>
              <w:t>учасників</w:t>
            </w:r>
            <w:r>
              <w:rPr>
                <w:color w:val="181818"/>
                <w:spacing w:val="-14"/>
                <w:sz w:val="24"/>
              </w:rPr>
              <w:t xml:space="preserve"> </w:t>
            </w:r>
            <w:r>
              <w:rPr>
                <w:color w:val="181818"/>
                <w:sz w:val="24"/>
              </w:rPr>
              <w:t>бойових дій та інших громадян;</w:t>
            </w:r>
          </w:p>
          <w:p w14:paraId="6A40E3A0" w14:textId="77777777" w:rsidR="00CD6392" w:rsidRDefault="00000000">
            <w:pPr>
              <w:pStyle w:val="TableParagraph"/>
              <w:numPr>
                <w:ilvl w:val="0"/>
                <w:numId w:val="8"/>
              </w:numPr>
              <w:tabs>
                <w:tab w:val="left" w:pos="797"/>
              </w:tabs>
              <w:ind w:right="91" w:firstLine="532"/>
              <w:rPr>
                <w:sz w:val="24"/>
              </w:rPr>
            </w:pPr>
            <w:r>
              <w:rPr>
                <w:color w:val="181818"/>
                <w:sz w:val="24"/>
              </w:rPr>
              <w:t>зникнення безвісти, захоплення в полон або заручники військовослужбовців, працівників Національної поліції України Державної служби України з надзвичайних ситуацій;</w:t>
            </w:r>
          </w:p>
          <w:p w14:paraId="566959B9" w14:textId="77777777" w:rsidR="00CD6392" w:rsidRDefault="00000000">
            <w:pPr>
              <w:pStyle w:val="TableParagraph"/>
              <w:numPr>
                <w:ilvl w:val="0"/>
                <w:numId w:val="8"/>
              </w:numPr>
              <w:tabs>
                <w:tab w:val="left" w:pos="824"/>
              </w:tabs>
              <w:ind w:right="92" w:firstLine="532"/>
              <w:rPr>
                <w:sz w:val="24"/>
              </w:rPr>
            </w:pPr>
            <w:r>
              <w:rPr>
                <w:color w:val="181818"/>
                <w:sz w:val="24"/>
              </w:rPr>
              <w:t>зарахування до підрозділів спеціального (особливого) призначення працівників Національної поліції України та Державної служби України з надзвичайних ситуацій;</w:t>
            </w:r>
          </w:p>
          <w:p w14:paraId="22A3FDED" w14:textId="77777777" w:rsidR="00CD6392" w:rsidRDefault="00000000">
            <w:pPr>
              <w:pStyle w:val="TableParagraph"/>
              <w:ind w:right="91" w:firstLine="532"/>
              <w:rPr>
                <w:sz w:val="24"/>
              </w:rPr>
            </w:pPr>
            <w:r>
              <w:rPr>
                <w:color w:val="181818"/>
                <w:sz w:val="24"/>
              </w:rPr>
              <w:t xml:space="preserve">– послідовне навчання військовослужбовців у закладах професійної (професійно-технічної), фахової </w:t>
            </w:r>
            <w:proofErr w:type="spellStart"/>
            <w:r>
              <w:rPr>
                <w:color w:val="181818"/>
                <w:sz w:val="24"/>
              </w:rPr>
              <w:t>передвищої</w:t>
            </w:r>
            <w:proofErr w:type="spellEnd"/>
            <w:r>
              <w:rPr>
                <w:color w:val="181818"/>
                <w:sz w:val="24"/>
              </w:rPr>
              <w:t xml:space="preserve"> та вищої освіти;</w:t>
            </w:r>
          </w:p>
          <w:p w14:paraId="08514046" w14:textId="77777777" w:rsidR="00CD6392" w:rsidRDefault="00000000">
            <w:pPr>
              <w:pStyle w:val="TableParagraph"/>
              <w:numPr>
                <w:ilvl w:val="0"/>
                <w:numId w:val="7"/>
              </w:numPr>
              <w:tabs>
                <w:tab w:val="left" w:pos="843"/>
              </w:tabs>
              <w:ind w:right="93" w:firstLine="532"/>
              <w:rPr>
                <w:sz w:val="24"/>
              </w:rPr>
            </w:pPr>
            <w:r>
              <w:rPr>
                <w:color w:val="181818"/>
                <w:sz w:val="24"/>
              </w:rPr>
              <w:t>особи, стосовно яких встановлено факт позбавлення особистої свободи внаслідок збройної агресії проти України;</w:t>
            </w:r>
          </w:p>
          <w:p w14:paraId="301B625F" w14:textId="77777777" w:rsidR="00CD6392" w:rsidRDefault="00000000">
            <w:pPr>
              <w:pStyle w:val="TableParagraph"/>
              <w:numPr>
                <w:ilvl w:val="0"/>
                <w:numId w:val="7"/>
              </w:numPr>
              <w:tabs>
                <w:tab w:val="left" w:pos="1503"/>
                <w:tab w:val="left" w:pos="4842"/>
                <w:tab w:val="left" w:pos="5788"/>
              </w:tabs>
              <w:ind w:right="92" w:firstLine="532"/>
              <w:rPr>
                <w:sz w:val="24"/>
              </w:rPr>
            </w:pPr>
            <w:r>
              <w:rPr>
                <w:color w:val="181818"/>
                <w:spacing w:val="-2"/>
                <w:sz w:val="24"/>
              </w:rPr>
              <w:t>демобілізація/звільнення</w:t>
            </w:r>
            <w:r>
              <w:rPr>
                <w:color w:val="181818"/>
                <w:sz w:val="24"/>
              </w:rPr>
              <w:tab/>
            </w:r>
            <w:r>
              <w:rPr>
                <w:color w:val="181818"/>
                <w:spacing w:val="-6"/>
                <w:sz w:val="24"/>
              </w:rPr>
              <w:t>зі</w:t>
            </w:r>
            <w:r>
              <w:rPr>
                <w:color w:val="181818"/>
                <w:sz w:val="24"/>
              </w:rPr>
              <w:tab/>
            </w:r>
            <w:r>
              <w:rPr>
                <w:color w:val="181818"/>
                <w:spacing w:val="-2"/>
                <w:sz w:val="24"/>
              </w:rPr>
              <w:t xml:space="preserve">служби </w:t>
            </w:r>
            <w:r>
              <w:rPr>
                <w:color w:val="181818"/>
                <w:sz w:val="24"/>
              </w:rPr>
              <w:t>військовослужбовців, працівників Національної поліції України та Державної служби України з надзвичайних ситуацій у зв’язку з пораненням або захворюванням;</w:t>
            </w:r>
          </w:p>
          <w:p w14:paraId="25999F0B" w14:textId="77777777" w:rsidR="00CD6392" w:rsidRDefault="00000000">
            <w:pPr>
              <w:pStyle w:val="TableParagraph"/>
              <w:numPr>
                <w:ilvl w:val="0"/>
                <w:numId w:val="7"/>
              </w:numPr>
              <w:tabs>
                <w:tab w:val="left" w:pos="935"/>
              </w:tabs>
              <w:ind w:right="91" w:firstLine="532"/>
              <w:rPr>
                <w:sz w:val="24"/>
              </w:rPr>
            </w:pPr>
            <w:r>
              <w:rPr>
                <w:color w:val="181818"/>
                <w:sz w:val="24"/>
              </w:rPr>
              <w:t>військовослужбовці, учасники бойових дій, інші громадяни, працівники Національної поліції України та Державної</w:t>
            </w:r>
            <w:r>
              <w:rPr>
                <w:color w:val="181818"/>
                <w:spacing w:val="-1"/>
                <w:sz w:val="24"/>
              </w:rPr>
              <w:t xml:space="preserve"> </w:t>
            </w:r>
            <w:r>
              <w:rPr>
                <w:color w:val="181818"/>
                <w:sz w:val="24"/>
              </w:rPr>
              <w:t>служби</w:t>
            </w:r>
            <w:r>
              <w:rPr>
                <w:color w:val="181818"/>
                <w:spacing w:val="-2"/>
                <w:sz w:val="24"/>
              </w:rPr>
              <w:t xml:space="preserve"> </w:t>
            </w:r>
            <w:r>
              <w:rPr>
                <w:color w:val="181818"/>
                <w:sz w:val="24"/>
              </w:rPr>
              <w:t>України</w:t>
            </w:r>
            <w:r>
              <w:rPr>
                <w:color w:val="181818"/>
                <w:spacing w:val="-2"/>
                <w:sz w:val="24"/>
              </w:rPr>
              <w:t xml:space="preserve"> </w:t>
            </w:r>
            <w:r>
              <w:rPr>
                <w:color w:val="181818"/>
                <w:sz w:val="24"/>
              </w:rPr>
              <w:t>з</w:t>
            </w:r>
            <w:r>
              <w:rPr>
                <w:color w:val="181818"/>
                <w:spacing w:val="-2"/>
                <w:sz w:val="24"/>
              </w:rPr>
              <w:t xml:space="preserve"> </w:t>
            </w:r>
            <w:r>
              <w:rPr>
                <w:color w:val="181818"/>
                <w:sz w:val="24"/>
              </w:rPr>
              <w:t>надзвичайних</w:t>
            </w:r>
            <w:r>
              <w:rPr>
                <w:color w:val="181818"/>
                <w:spacing w:val="-2"/>
                <w:sz w:val="24"/>
              </w:rPr>
              <w:t xml:space="preserve"> </w:t>
            </w:r>
            <w:r>
              <w:rPr>
                <w:color w:val="181818"/>
                <w:sz w:val="24"/>
              </w:rPr>
              <w:t>ситуацій,</w:t>
            </w:r>
            <w:r>
              <w:rPr>
                <w:color w:val="181818"/>
                <w:spacing w:val="-2"/>
                <w:sz w:val="24"/>
              </w:rPr>
              <w:t xml:space="preserve"> </w:t>
            </w:r>
            <w:r>
              <w:rPr>
                <w:color w:val="181818"/>
                <w:sz w:val="24"/>
              </w:rPr>
              <w:t>постійне місце проживання (перебування) яких було зареєстровано на території</w:t>
            </w:r>
            <w:r>
              <w:rPr>
                <w:color w:val="181818"/>
                <w:spacing w:val="-15"/>
                <w:sz w:val="24"/>
              </w:rPr>
              <w:t xml:space="preserve"> </w:t>
            </w:r>
            <w:r>
              <w:rPr>
                <w:color w:val="181818"/>
                <w:sz w:val="24"/>
              </w:rPr>
              <w:t>Нижньосірогозької</w:t>
            </w:r>
            <w:r>
              <w:rPr>
                <w:color w:val="181818"/>
                <w:spacing w:val="-15"/>
                <w:sz w:val="24"/>
              </w:rPr>
              <w:t xml:space="preserve"> </w:t>
            </w:r>
            <w:r>
              <w:rPr>
                <w:color w:val="181818"/>
                <w:sz w:val="24"/>
              </w:rPr>
              <w:t>селищної</w:t>
            </w:r>
            <w:r>
              <w:rPr>
                <w:color w:val="181818"/>
                <w:spacing w:val="-15"/>
                <w:sz w:val="24"/>
              </w:rPr>
              <w:t xml:space="preserve"> </w:t>
            </w:r>
            <w:r>
              <w:rPr>
                <w:color w:val="181818"/>
                <w:sz w:val="24"/>
              </w:rPr>
              <w:t>територіальної</w:t>
            </w:r>
            <w:r>
              <w:rPr>
                <w:color w:val="181818"/>
                <w:spacing w:val="-15"/>
                <w:sz w:val="24"/>
              </w:rPr>
              <w:t xml:space="preserve"> </w:t>
            </w:r>
            <w:r>
              <w:rPr>
                <w:color w:val="181818"/>
                <w:sz w:val="24"/>
              </w:rPr>
              <w:t xml:space="preserve">громади Генічеського району Херсонської області, а в період дії воєнного стану місце проживання (перебування) яких зареєстровано за місцем навчання або за </w:t>
            </w:r>
            <w:proofErr w:type="spellStart"/>
            <w:r>
              <w:rPr>
                <w:color w:val="181818"/>
                <w:sz w:val="24"/>
              </w:rPr>
              <w:t>адресою</w:t>
            </w:r>
            <w:proofErr w:type="spellEnd"/>
            <w:r>
              <w:rPr>
                <w:color w:val="181818"/>
                <w:sz w:val="24"/>
              </w:rPr>
              <w:t xml:space="preserve"> військової </w:t>
            </w:r>
            <w:r>
              <w:rPr>
                <w:color w:val="181818"/>
                <w:spacing w:val="-2"/>
                <w:sz w:val="24"/>
              </w:rPr>
              <w:t>частини;</w:t>
            </w:r>
          </w:p>
          <w:p w14:paraId="11773C3F" w14:textId="77777777" w:rsidR="00CD6392" w:rsidRDefault="00000000">
            <w:pPr>
              <w:pStyle w:val="TableParagraph"/>
              <w:numPr>
                <w:ilvl w:val="0"/>
                <w:numId w:val="7"/>
              </w:numPr>
              <w:tabs>
                <w:tab w:val="left" w:pos="994"/>
              </w:tabs>
              <w:spacing w:line="270" w:lineRule="atLeast"/>
              <w:ind w:right="91" w:firstLine="532"/>
              <w:rPr>
                <w:sz w:val="24"/>
              </w:rPr>
            </w:pPr>
            <w:r>
              <w:rPr>
                <w:color w:val="181818"/>
                <w:sz w:val="24"/>
              </w:rPr>
              <w:t>виготовлення та встановлення надгробків для військовослужбовців,</w:t>
            </w:r>
            <w:r>
              <w:rPr>
                <w:color w:val="181818"/>
                <w:spacing w:val="80"/>
                <w:sz w:val="24"/>
              </w:rPr>
              <w:t xml:space="preserve">  </w:t>
            </w:r>
            <w:r>
              <w:rPr>
                <w:color w:val="181818"/>
                <w:sz w:val="24"/>
              </w:rPr>
              <w:t>працівників</w:t>
            </w:r>
            <w:r>
              <w:rPr>
                <w:color w:val="181818"/>
                <w:spacing w:val="80"/>
                <w:sz w:val="24"/>
              </w:rPr>
              <w:t xml:space="preserve">  </w:t>
            </w:r>
            <w:r>
              <w:rPr>
                <w:color w:val="181818"/>
                <w:sz w:val="24"/>
              </w:rPr>
              <w:t>Національної</w:t>
            </w:r>
            <w:r>
              <w:rPr>
                <w:color w:val="181818"/>
                <w:spacing w:val="80"/>
                <w:sz w:val="24"/>
              </w:rPr>
              <w:t xml:space="preserve">  </w:t>
            </w:r>
            <w:r>
              <w:rPr>
                <w:color w:val="181818"/>
                <w:sz w:val="24"/>
              </w:rPr>
              <w:t>поліції</w:t>
            </w:r>
          </w:p>
        </w:tc>
      </w:tr>
    </w:tbl>
    <w:p w14:paraId="3C459E85" w14:textId="77777777" w:rsidR="00CD6392" w:rsidRDefault="00CD6392">
      <w:pPr>
        <w:pStyle w:val="TableParagraph"/>
        <w:spacing w:line="270" w:lineRule="atLeast"/>
        <w:rPr>
          <w:sz w:val="24"/>
        </w:rPr>
        <w:sectPr w:rsidR="00CD6392">
          <w:type w:val="continuous"/>
          <w:pgSz w:w="11910" w:h="16840"/>
          <w:pgMar w:top="960" w:right="425" w:bottom="280" w:left="708" w:header="708" w:footer="70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284"/>
        <w:gridCol w:w="6659"/>
      </w:tblGrid>
      <w:tr w:rsidR="00CD6392" w14:paraId="79FB018A" w14:textId="77777777">
        <w:trPr>
          <w:trHeight w:val="1104"/>
        </w:trPr>
        <w:tc>
          <w:tcPr>
            <w:tcW w:w="556" w:type="dxa"/>
          </w:tcPr>
          <w:p w14:paraId="55DF27EF" w14:textId="77777777" w:rsidR="00CD6392" w:rsidRDefault="00CD6392">
            <w:pPr>
              <w:pStyle w:val="TableParagraph"/>
              <w:ind w:left="0"/>
              <w:jc w:val="left"/>
              <w:rPr>
                <w:sz w:val="24"/>
              </w:rPr>
            </w:pPr>
          </w:p>
        </w:tc>
        <w:tc>
          <w:tcPr>
            <w:tcW w:w="3284" w:type="dxa"/>
            <w:tcBorders>
              <w:right w:val="single" w:sz="6" w:space="0" w:color="000000"/>
            </w:tcBorders>
          </w:tcPr>
          <w:p w14:paraId="6D0BF0EF" w14:textId="77777777" w:rsidR="00CD6392" w:rsidRDefault="00CD6392">
            <w:pPr>
              <w:pStyle w:val="TableParagraph"/>
              <w:ind w:left="0"/>
              <w:jc w:val="left"/>
              <w:rPr>
                <w:sz w:val="24"/>
              </w:rPr>
            </w:pPr>
          </w:p>
        </w:tc>
        <w:tc>
          <w:tcPr>
            <w:tcW w:w="6659" w:type="dxa"/>
            <w:tcBorders>
              <w:top w:val="single" w:sz="6" w:space="0" w:color="000000"/>
              <w:left w:val="single" w:sz="6" w:space="0" w:color="000000"/>
              <w:bottom w:val="single" w:sz="6" w:space="0" w:color="000000"/>
              <w:right w:val="single" w:sz="6" w:space="0" w:color="000000"/>
            </w:tcBorders>
          </w:tcPr>
          <w:p w14:paraId="7E26FD5A" w14:textId="77777777" w:rsidR="00CD6392" w:rsidRDefault="00000000">
            <w:pPr>
              <w:pStyle w:val="TableParagraph"/>
              <w:ind w:right="90"/>
              <w:rPr>
                <w:sz w:val="24"/>
              </w:rPr>
            </w:pPr>
            <w:r>
              <w:rPr>
                <w:color w:val="181818"/>
                <w:sz w:val="24"/>
              </w:rPr>
              <w:t>України та Державної служби України з надзвичайних ситуацій, загиблих (померлих) під час виконання військового, службового обов'язку.</w:t>
            </w:r>
          </w:p>
          <w:p w14:paraId="38D261B4" w14:textId="77777777" w:rsidR="00CD6392" w:rsidRDefault="00000000">
            <w:pPr>
              <w:pStyle w:val="TableParagraph"/>
              <w:spacing w:line="266" w:lineRule="exact"/>
              <w:ind w:left="640"/>
              <w:rPr>
                <w:sz w:val="24"/>
              </w:rPr>
            </w:pPr>
            <w:r>
              <w:rPr>
                <w:color w:val="181818"/>
                <w:sz w:val="24"/>
              </w:rPr>
              <w:t>-</w:t>
            </w:r>
            <w:r>
              <w:rPr>
                <w:color w:val="181818"/>
                <w:spacing w:val="-2"/>
                <w:sz w:val="24"/>
              </w:rPr>
              <w:t xml:space="preserve"> </w:t>
            </w:r>
            <w:r>
              <w:rPr>
                <w:color w:val="181818"/>
                <w:sz w:val="24"/>
              </w:rPr>
              <w:t>інші</w:t>
            </w:r>
            <w:r>
              <w:rPr>
                <w:color w:val="181818"/>
                <w:spacing w:val="-1"/>
                <w:sz w:val="24"/>
              </w:rPr>
              <w:t xml:space="preserve"> </w:t>
            </w:r>
            <w:r>
              <w:rPr>
                <w:color w:val="181818"/>
                <w:spacing w:val="-2"/>
                <w:sz w:val="24"/>
              </w:rPr>
              <w:t>обставини.</w:t>
            </w:r>
          </w:p>
        </w:tc>
      </w:tr>
      <w:tr w:rsidR="00CD6392" w14:paraId="62B0C7BA" w14:textId="77777777">
        <w:trPr>
          <w:trHeight w:val="13700"/>
        </w:trPr>
        <w:tc>
          <w:tcPr>
            <w:tcW w:w="556" w:type="dxa"/>
          </w:tcPr>
          <w:p w14:paraId="2D771274" w14:textId="77777777" w:rsidR="00CD6392" w:rsidRDefault="00000000">
            <w:pPr>
              <w:pStyle w:val="TableParagraph"/>
              <w:spacing w:before="14"/>
              <w:ind w:left="16"/>
              <w:jc w:val="center"/>
              <w:rPr>
                <w:sz w:val="24"/>
              </w:rPr>
            </w:pPr>
            <w:r>
              <w:rPr>
                <w:spacing w:val="-10"/>
                <w:sz w:val="24"/>
              </w:rPr>
              <w:t>7</w:t>
            </w:r>
          </w:p>
        </w:tc>
        <w:tc>
          <w:tcPr>
            <w:tcW w:w="3284" w:type="dxa"/>
            <w:tcBorders>
              <w:right w:val="single" w:sz="6" w:space="0" w:color="000000"/>
            </w:tcBorders>
          </w:tcPr>
          <w:p w14:paraId="4C0BC7C7" w14:textId="77777777" w:rsidR="00CD6392" w:rsidRDefault="00000000">
            <w:pPr>
              <w:pStyle w:val="TableParagraph"/>
              <w:spacing w:before="14" w:line="266" w:lineRule="auto"/>
              <w:ind w:left="218" w:right="200" w:hanging="2"/>
              <w:jc w:val="center"/>
              <w:rPr>
                <w:sz w:val="24"/>
              </w:rPr>
            </w:pPr>
            <w:r>
              <w:rPr>
                <w:sz w:val="24"/>
              </w:rPr>
              <w:t>Вичерпний перелік документів,</w:t>
            </w:r>
            <w:r>
              <w:rPr>
                <w:spacing w:val="-15"/>
                <w:sz w:val="24"/>
              </w:rPr>
              <w:t xml:space="preserve"> </w:t>
            </w:r>
            <w:r>
              <w:rPr>
                <w:sz w:val="24"/>
              </w:rPr>
              <w:t>необхідних</w:t>
            </w:r>
            <w:r>
              <w:rPr>
                <w:spacing w:val="-15"/>
                <w:sz w:val="24"/>
              </w:rPr>
              <w:t xml:space="preserve"> </w:t>
            </w:r>
            <w:r>
              <w:rPr>
                <w:sz w:val="24"/>
              </w:rPr>
              <w:t xml:space="preserve">для </w:t>
            </w:r>
            <w:r>
              <w:rPr>
                <w:spacing w:val="-2"/>
                <w:sz w:val="24"/>
              </w:rPr>
              <w:t>отримання</w:t>
            </w:r>
            <w:r>
              <w:rPr>
                <w:spacing w:val="40"/>
                <w:sz w:val="24"/>
              </w:rPr>
              <w:t xml:space="preserve"> </w:t>
            </w:r>
            <w:r>
              <w:rPr>
                <w:sz w:val="24"/>
              </w:rPr>
              <w:t>адміністративної</w:t>
            </w:r>
            <w:r>
              <w:rPr>
                <w:spacing w:val="-15"/>
                <w:sz w:val="24"/>
              </w:rPr>
              <w:t xml:space="preserve"> </w:t>
            </w:r>
            <w:r>
              <w:rPr>
                <w:sz w:val="24"/>
              </w:rPr>
              <w:t>послуги,</w:t>
            </w:r>
            <w:r>
              <w:rPr>
                <w:spacing w:val="-15"/>
                <w:sz w:val="24"/>
              </w:rPr>
              <w:t xml:space="preserve"> </w:t>
            </w:r>
            <w:r>
              <w:rPr>
                <w:sz w:val="24"/>
              </w:rPr>
              <w:t>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14:paraId="7AFBFCC0" w14:textId="77777777" w:rsidR="00CD6392" w:rsidRDefault="00000000">
            <w:pPr>
              <w:pStyle w:val="TableParagraph"/>
              <w:numPr>
                <w:ilvl w:val="0"/>
                <w:numId w:val="6"/>
              </w:numPr>
              <w:tabs>
                <w:tab w:val="left" w:pos="815"/>
              </w:tabs>
              <w:spacing w:line="266" w:lineRule="exact"/>
              <w:ind w:left="815" w:hanging="263"/>
              <w:rPr>
                <w:sz w:val="24"/>
              </w:rPr>
            </w:pPr>
            <w:r>
              <w:rPr>
                <w:spacing w:val="-2"/>
                <w:sz w:val="24"/>
              </w:rPr>
              <w:t>Заява</w:t>
            </w:r>
          </w:p>
          <w:p w14:paraId="301C3B53" w14:textId="77777777" w:rsidR="00CD6392" w:rsidRDefault="00000000">
            <w:pPr>
              <w:pStyle w:val="TableParagraph"/>
              <w:numPr>
                <w:ilvl w:val="0"/>
                <w:numId w:val="6"/>
              </w:numPr>
              <w:tabs>
                <w:tab w:val="left" w:pos="815"/>
              </w:tabs>
              <w:spacing w:before="22" w:line="259" w:lineRule="auto"/>
              <w:ind w:right="197" w:firstLine="444"/>
              <w:rPr>
                <w:sz w:val="24"/>
              </w:rPr>
            </w:pPr>
            <w:r>
              <w:rPr>
                <w:sz w:val="24"/>
              </w:rPr>
              <w:t>копія</w:t>
            </w:r>
            <w:r>
              <w:rPr>
                <w:spacing w:val="-14"/>
                <w:sz w:val="24"/>
              </w:rPr>
              <w:t xml:space="preserve"> </w:t>
            </w:r>
            <w:r>
              <w:rPr>
                <w:sz w:val="24"/>
              </w:rPr>
              <w:t>паспорта громадянина</w:t>
            </w:r>
            <w:r>
              <w:rPr>
                <w:spacing w:val="-4"/>
                <w:sz w:val="24"/>
              </w:rPr>
              <w:t xml:space="preserve"> </w:t>
            </w:r>
            <w:r>
              <w:rPr>
                <w:sz w:val="24"/>
              </w:rPr>
              <w:t>України</w:t>
            </w:r>
            <w:r>
              <w:rPr>
                <w:spacing w:val="-15"/>
                <w:sz w:val="24"/>
              </w:rPr>
              <w:t xml:space="preserve"> </w:t>
            </w:r>
            <w:r>
              <w:rPr>
                <w:sz w:val="24"/>
              </w:rPr>
              <w:t>заявника</w:t>
            </w:r>
            <w:r>
              <w:rPr>
                <w:spacing w:val="-2"/>
                <w:sz w:val="24"/>
              </w:rPr>
              <w:t xml:space="preserve"> </w:t>
            </w:r>
            <w:r>
              <w:rPr>
                <w:sz w:val="24"/>
              </w:rPr>
              <w:t xml:space="preserve">(іншого документа, що посвідчує особу); у випадку, коли паспорт громадянина України виготовлений у формі картки (ID- паспорт), додатково подається документ, виданий компетентним органом, про реєстрацію місця проживання </w:t>
            </w:r>
            <w:r>
              <w:rPr>
                <w:spacing w:val="-2"/>
                <w:sz w:val="24"/>
              </w:rPr>
              <w:t>заявника;</w:t>
            </w:r>
          </w:p>
          <w:p w14:paraId="461CB672" w14:textId="77777777" w:rsidR="00CD6392" w:rsidRDefault="00000000">
            <w:pPr>
              <w:pStyle w:val="TableParagraph"/>
              <w:numPr>
                <w:ilvl w:val="0"/>
                <w:numId w:val="6"/>
              </w:numPr>
              <w:tabs>
                <w:tab w:val="left" w:pos="815"/>
              </w:tabs>
              <w:spacing w:line="259" w:lineRule="auto"/>
              <w:ind w:right="202" w:firstLine="444"/>
              <w:rPr>
                <w:sz w:val="24"/>
              </w:rPr>
            </w:pPr>
            <w:r>
              <w:rPr>
                <w:sz w:val="24"/>
              </w:rPr>
              <w:t xml:space="preserve">у випадку звернення члена </w:t>
            </w:r>
            <w:proofErr w:type="spellStart"/>
            <w:r>
              <w:rPr>
                <w:sz w:val="24"/>
              </w:rPr>
              <w:t>сімʼї</w:t>
            </w:r>
            <w:proofErr w:type="spellEnd"/>
            <w:r>
              <w:rPr>
                <w:sz w:val="24"/>
              </w:rPr>
              <w:t xml:space="preserve"> військовослужбовця, учасника бойових дій, іншого громадянина, працівника Національної</w:t>
            </w:r>
            <w:r>
              <w:rPr>
                <w:spacing w:val="-2"/>
                <w:sz w:val="24"/>
              </w:rPr>
              <w:t xml:space="preserve"> </w:t>
            </w:r>
            <w:r>
              <w:rPr>
                <w:sz w:val="24"/>
              </w:rPr>
              <w:t>поліції</w:t>
            </w:r>
            <w:r>
              <w:rPr>
                <w:spacing w:val="-1"/>
                <w:sz w:val="24"/>
              </w:rPr>
              <w:t xml:space="preserve"> </w:t>
            </w:r>
            <w:r>
              <w:rPr>
                <w:sz w:val="24"/>
              </w:rPr>
              <w:t>України</w:t>
            </w:r>
            <w:r>
              <w:rPr>
                <w:spacing w:val="-15"/>
                <w:sz w:val="24"/>
              </w:rPr>
              <w:t xml:space="preserve"> </w:t>
            </w:r>
            <w:r>
              <w:rPr>
                <w:sz w:val="24"/>
              </w:rPr>
              <w:t>та Державної служби</w:t>
            </w:r>
            <w:r>
              <w:rPr>
                <w:spacing w:val="-6"/>
                <w:sz w:val="24"/>
              </w:rPr>
              <w:t xml:space="preserve"> </w:t>
            </w:r>
            <w:r>
              <w:rPr>
                <w:sz w:val="24"/>
              </w:rPr>
              <w:t>України</w:t>
            </w:r>
            <w:r>
              <w:rPr>
                <w:spacing w:val="-15"/>
                <w:sz w:val="24"/>
              </w:rPr>
              <w:t xml:space="preserve"> </w:t>
            </w:r>
            <w:r>
              <w:rPr>
                <w:sz w:val="24"/>
              </w:rPr>
              <w:t>з надзвичайних ситуацій також подається копія паспорта громадянина</w:t>
            </w:r>
            <w:r>
              <w:rPr>
                <w:spacing w:val="-15"/>
                <w:sz w:val="24"/>
              </w:rPr>
              <w:t xml:space="preserve"> </w:t>
            </w:r>
            <w:r>
              <w:rPr>
                <w:sz w:val="24"/>
              </w:rPr>
              <w:t>України</w:t>
            </w:r>
            <w:r>
              <w:rPr>
                <w:spacing w:val="-15"/>
                <w:sz w:val="24"/>
              </w:rPr>
              <w:t xml:space="preserve"> </w:t>
            </w:r>
            <w:r>
              <w:rPr>
                <w:sz w:val="24"/>
              </w:rPr>
              <w:t>військовослужбовця,</w:t>
            </w:r>
            <w:r>
              <w:rPr>
                <w:spacing w:val="-12"/>
                <w:sz w:val="24"/>
              </w:rPr>
              <w:t xml:space="preserve"> </w:t>
            </w:r>
            <w:r>
              <w:rPr>
                <w:sz w:val="24"/>
              </w:rPr>
              <w:t>учасника</w:t>
            </w:r>
            <w:r>
              <w:rPr>
                <w:spacing w:val="-9"/>
                <w:sz w:val="24"/>
              </w:rPr>
              <w:t xml:space="preserve"> </w:t>
            </w:r>
            <w:r>
              <w:rPr>
                <w:sz w:val="24"/>
              </w:rPr>
              <w:t>бойових дій, іншого громадянина, працівника Національної поліції України та Державної служби України з надзвичайних ситуацій (іншого документа, що посвідчує особу);</w:t>
            </w:r>
          </w:p>
          <w:p w14:paraId="568FFE57" w14:textId="77777777" w:rsidR="00CD6392" w:rsidRDefault="00000000">
            <w:pPr>
              <w:pStyle w:val="TableParagraph"/>
              <w:numPr>
                <w:ilvl w:val="0"/>
                <w:numId w:val="6"/>
              </w:numPr>
              <w:tabs>
                <w:tab w:val="left" w:pos="815"/>
              </w:tabs>
              <w:spacing w:line="259" w:lineRule="auto"/>
              <w:ind w:right="202" w:firstLine="444"/>
              <w:rPr>
                <w:sz w:val="24"/>
              </w:rPr>
            </w:pPr>
            <w:r>
              <w:rPr>
                <w:sz w:val="24"/>
              </w:rPr>
              <w:t>у випадку звернення законного представника подаються копії документів, що посвідчують особу тих осіб, від імені яких подається заява, а також</w:t>
            </w:r>
            <w:r>
              <w:rPr>
                <w:spacing w:val="-5"/>
                <w:sz w:val="24"/>
              </w:rPr>
              <w:t xml:space="preserve"> </w:t>
            </w:r>
            <w:r>
              <w:rPr>
                <w:sz w:val="24"/>
              </w:rPr>
              <w:t>документ,</w:t>
            </w:r>
            <w:r>
              <w:rPr>
                <w:spacing w:val="-8"/>
                <w:sz w:val="24"/>
              </w:rPr>
              <w:t xml:space="preserve"> </w:t>
            </w:r>
            <w:r>
              <w:rPr>
                <w:sz w:val="24"/>
              </w:rPr>
              <w:t>який надає повноваження законному представнику представляти таких осіб, оформлений відповідно до законодавства;</w:t>
            </w:r>
          </w:p>
          <w:p w14:paraId="6D1D4205" w14:textId="77777777" w:rsidR="00CD6392" w:rsidRDefault="00000000">
            <w:pPr>
              <w:pStyle w:val="TableParagraph"/>
              <w:numPr>
                <w:ilvl w:val="0"/>
                <w:numId w:val="6"/>
              </w:numPr>
              <w:tabs>
                <w:tab w:val="left" w:pos="815"/>
              </w:tabs>
              <w:spacing w:line="259" w:lineRule="auto"/>
              <w:ind w:right="197" w:firstLine="444"/>
              <w:rPr>
                <w:sz w:val="24"/>
              </w:rPr>
            </w:pPr>
            <w:r>
              <w:rPr>
                <w:sz w:val="24"/>
              </w:rPr>
              <w:t>копія реєстраційного номера облікової картки платника</w:t>
            </w:r>
            <w:r>
              <w:rPr>
                <w:spacing w:val="-15"/>
                <w:sz w:val="24"/>
              </w:rPr>
              <w:t xml:space="preserve"> </w:t>
            </w:r>
            <w:r>
              <w:rPr>
                <w:sz w:val="24"/>
              </w:rPr>
              <w:t>податків</w:t>
            </w:r>
            <w:r>
              <w:rPr>
                <w:spacing w:val="-15"/>
                <w:sz w:val="24"/>
              </w:rPr>
              <w:t xml:space="preserve"> </w:t>
            </w:r>
            <w:r>
              <w:rPr>
                <w:sz w:val="24"/>
              </w:rPr>
              <w:t>отримувача</w:t>
            </w:r>
            <w:r>
              <w:rPr>
                <w:spacing w:val="-15"/>
                <w:sz w:val="24"/>
              </w:rPr>
              <w:t xml:space="preserve"> </w:t>
            </w:r>
            <w:r>
              <w:rPr>
                <w:sz w:val="24"/>
              </w:rPr>
              <w:t>допомоги</w:t>
            </w:r>
            <w:r>
              <w:rPr>
                <w:spacing w:val="-15"/>
                <w:sz w:val="24"/>
              </w:rPr>
              <w:t xml:space="preserve"> </w:t>
            </w:r>
            <w:r>
              <w:rPr>
                <w:sz w:val="24"/>
              </w:rPr>
              <w:t>(для</w:t>
            </w:r>
            <w:r>
              <w:rPr>
                <w:spacing w:val="-14"/>
                <w:sz w:val="24"/>
              </w:rPr>
              <w:t xml:space="preserve"> </w:t>
            </w:r>
            <w:r>
              <w:rPr>
                <w:sz w:val="24"/>
              </w:rPr>
              <w:t>особи,</w:t>
            </w:r>
            <w:r>
              <w:rPr>
                <w:spacing w:val="-8"/>
                <w:sz w:val="24"/>
              </w:rPr>
              <w:t xml:space="preserve"> </w:t>
            </w:r>
            <w:r>
              <w:rPr>
                <w:sz w:val="24"/>
              </w:rPr>
              <w:t>яка</w:t>
            </w:r>
            <w:r>
              <w:rPr>
                <w:spacing w:val="-11"/>
                <w:sz w:val="24"/>
              </w:rPr>
              <w:t xml:space="preserve"> </w:t>
            </w:r>
            <w:r>
              <w:rPr>
                <w:sz w:val="24"/>
              </w:rPr>
              <w:t>через свої релігійні переконання відмовилась від прийняття реєстраційного</w:t>
            </w:r>
            <w:r>
              <w:rPr>
                <w:spacing w:val="-2"/>
                <w:sz w:val="24"/>
              </w:rPr>
              <w:t xml:space="preserve"> </w:t>
            </w:r>
            <w:r>
              <w:rPr>
                <w:sz w:val="24"/>
              </w:rPr>
              <w:t>номера</w:t>
            </w:r>
            <w:r>
              <w:rPr>
                <w:spacing w:val="-3"/>
                <w:sz w:val="24"/>
              </w:rPr>
              <w:t xml:space="preserve"> </w:t>
            </w:r>
            <w:r>
              <w:rPr>
                <w:sz w:val="24"/>
              </w:rPr>
              <w:t>облікової</w:t>
            </w:r>
            <w:r>
              <w:rPr>
                <w:spacing w:val="-15"/>
                <w:sz w:val="24"/>
              </w:rPr>
              <w:t xml:space="preserve"> </w:t>
            </w:r>
            <w:r>
              <w:rPr>
                <w:sz w:val="24"/>
              </w:rPr>
              <w:t>картки</w:t>
            </w:r>
            <w:r>
              <w:rPr>
                <w:spacing w:val="-6"/>
                <w:sz w:val="24"/>
              </w:rPr>
              <w:t xml:space="preserve"> </w:t>
            </w:r>
            <w:r>
              <w:rPr>
                <w:sz w:val="24"/>
              </w:rPr>
              <w:t>платника</w:t>
            </w:r>
            <w:r>
              <w:rPr>
                <w:spacing w:val="-6"/>
                <w:sz w:val="24"/>
              </w:rPr>
              <w:t xml:space="preserve"> </w:t>
            </w:r>
            <w:r>
              <w:rPr>
                <w:sz w:val="24"/>
              </w:rPr>
              <w:t>податків</w:t>
            </w:r>
            <w:r>
              <w:rPr>
                <w:spacing w:val="-11"/>
                <w:sz w:val="24"/>
              </w:rPr>
              <w:t xml:space="preserve"> </w:t>
            </w:r>
            <w:r>
              <w:rPr>
                <w:sz w:val="24"/>
              </w:rPr>
              <w:t>та повідомила про це відповідний контролюючий орган і має відмітку у паспорті громадянина України</w:t>
            </w:r>
            <w:r>
              <w:rPr>
                <w:spacing w:val="-10"/>
                <w:sz w:val="24"/>
              </w:rPr>
              <w:t xml:space="preserve"> </w:t>
            </w:r>
            <w:r>
              <w:rPr>
                <w:sz w:val="24"/>
              </w:rPr>
              <w:t>– копія</w:t>
            </w:r>
            <w:r>
              <w:rPr>
                <w:spacing w:val="-2"/>
                <w:sz w:val="24"/>
              </w:rPr>
              <w:t xml:space="preserve"> </w:t>
            </w:r>
            <w:r>
              <w:rPr>
                <w:sz w:val="24"/>
              </w:rPr>
              <w:t>відповідної сторінки паспорта громадянина України);</w:t>
            </w:r>
          </w:p>
          <w:p w14:paraId="167AA1AB" w14:textId="77777777" w:rsidR="00CD6392" w:rsidRDefault="00000000">
            <w:pPr>
              <w:pStyle w:val="TableParagraph"/>
              <w:numPr>
                <w:ilvl w:val="0"/>
                <w:numId w:val="6"/>
              </w:numPr>
              <w:tabs>
                <w:tab w:val="left" w:pos="815"/>
              </w:tabs>
              <w:spacing w:line="259" w:lineRule="auto"/>
              <w:ind w:right="196" w:firstLine="444"/>
              <w:rPr>
                <w:sz w:val="24"/>
              </w:rPr>
            </w:pPr>
            <w:r>
              <w:rPr>
                <w:sz w:val="24"/>
              </w:rPr>
              <w:t>копії документів, що підтверджують сімейні зв’язки з військовослужбовцем, учасником бойових дій, іншим громадянином, працівником</w:t>
            </w:r>
            <w:r>
              <w:rPr>
                <w:spacing w:val="-3"/>
                <w:sz w:val="24"/>
              </w:rPr>
              <w:t xml:space="preserve"> </w:t>
            </w:r>
            <w:r>
              <w:rPr>
                <w:sz w:val="24"/>
              </w:rPr>
              <w:t>Національної поліції України</w:t>
            </w:r>
            <w:r>
              <w:rPr>
                <w:spacing w:val="-8"/>
                <w:sz w:val="24"/>
              </w:rPr>
              <w:t xml:space="preserve"> </w:t>
            </w:r>
            <w:r>
              <w:rPr>
                <w:sz w:val="24"/>
              </w:rPr>
              <w:t>та Державної служби України з надзвичайних ситуацій у разі подання заяви членом сім’ї військовослужбовця, учасника бойових дій, іншого громадянина, працівника Національної поліції</w:t>
            </w:r>
            <w:r>
              <w:rPr>
                <w:spacing w:val="-15"/>
                <w:sz w:val="24"/>
              </w:rPr>
              <w:t xml:space="preserve"> </w:t>
            </w:r>
            <w:r>
              <w:rPr>
                <w:sz w:val="24"/>
              </w:rPr>
              <w:t>України</w:t>
            </w:r>
            <w:r>
              <w:rPr>
                <w:spacing w:val="-15"/>
                <w:sz w:val="24"/>
              </w:rPr>
              <w:t xml:space="preserve"> </w:t>
            </w:r>
            <w:r>
              <w:rPr>
                <w:sz w:val="24"/>
              </w:rPr>
              <w:t>та</w:t>
            </w:r>
            <w:r>
              <w:rPr>
                <w:spacing w:val="-15"/>
                <w:sz w:val="24"/>
              </w:rPr>
              <w:t xml:space="preserve"> </w:t>
            </w:r>
            <w:r>
              <w:rPr>
                <w:sz w:val="24"/>
              </w:rPr>
              <w:t>Державної служби</w:t>
            </w:r>
            <w:r>
              <w:rPr>
                <w:spacing w:val="-11"/>
                <w:sz w:val="24"/>
              </w:rPr>
              <w:t xml:space="preserve"> </w:t>
            </w:r>
            <w:r>
              <w:rPr>
                <w:sz w:val="24"/>
              </w:rPr>
              <w:t>України</w:t>
            </w:r>
            <w:r>
              <w:rPr>
                <w:spacing w:val="-15"/>
                <w:sz w:val="24"/>
              </w:rPr>
              <w:t xml:space="preserve"> </w:t>
            </w:r>
            <w:r>
              <w:rPr>
                <w:sz w:val="24"/>
              </w:rPr>
              <w:t>з</w:t>
            </w:r>
            <w:r>
              <w:rPr>
                <w:spacing w:val="-6"/>
                <w:sz w:val="24"/>
              </w:rPr>
              <w:t xml:space="preserve"> </w:t>
            </w:r>
            <w:r>
              <w:rPr>
                <w:sz w:val="24"/>
              </w:rPr>
              <w:t>надзвичайних ситуацій (копія свідоцтва про шлюб (у разі звернення дружини/чоловіка), копія свідоцтва про народження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 (у разі звернення батьків, рідних брата/сестри); копія свідоцтва про народження заявника (у разі звернення дітей, рідних брата/сестри), інші документи);</w:t>
            </w:r>
          </w:p>
          <w:p w14:paraId="7998EDAA" w14:textId="77777777" w:rsidR="00CD6392" w:rsidRDefault="00000000">
            <w:pPr>
              <w:pStyle w:val="TableParagraph"/>
              <w:numPr>
                <w:ilvl w:val="0"/>
                <w:numId w:val="6"/>
              </w:numPr>
              <w:tabs>
                <w:tab w:val="left" w:pos="815"/>
              </w:tabs>
              <w:spacing w:line="259" w:lineRule="auto"/>
              <w:ind w:right="197" w:firstLine="444"/>
              <w:rPr>
                <w:sz w:val="24"/>
              </w:rPr>
            </w:pPr>
            <w:r>
              <w:rPr>
                <w:sz w:val="24"/>
              </w:rPr>
              <w:t>довідка про реєстрацію місця проживання військовослужбовця, учасника бойових дій, іншого громадянина,</w:t>
            </w:r>
            <w:r>
              <w:rPr>
                <w:spacing w:val="40"/>
                <w:sz w:val="24"/>
              </w:rPr>
              <w:t xml:space="preserve"> </w:t>
            </w:r>
            <w:r>
              <w:rPr>
                <w:sz w:val="24"/>
              </w:rPr>
              <w:t>працівника</w:t>
            </w:r>
            <w:r>
              <w:rPr>
                <w:spacing w:val="40"/>
                <w:sz w:val="24"/>
              </w:rPr>
              <w:t xml:space="preserve"> </w:t>
            </w:r>
            <w:r>
              <w:rPr>
                <w:sz w:val="24"/>
              </w:rPr>
              <w:t>Національної</w:t>
            </w:r>
            <w:r>
              <w:rPr>
                <w:spacing w:val="40"/>
                <w:sz w:val="24"/>
              </w:rPr>
              <w:t xml:space="preserve"> </w:t>
            </w:r>
            <w:r>
              <w:rPr>
                <w:sz w:val="24"/>
              </w:rPr>
              <w:t>поліції</w:t>
            </w:r>
            <w:r>
              <w:rPr>
                <w:spacing w:val="40"/>
                <w:sz w:val="24"/>
              </w:rPr>
              <w:t xml:space="preserve"> </w:t>
            </w:r>
            <w:r>
              <w:rPr>
                <w:sz w:val="24"/>
              </w:rPr>
              <w:t>України</w:t>
            </w:r>
            <w:r>
              <w:rPr>
                <w:spacing w:val="40"/>
                <w:sz w:val="24"/>
              </w:rPr>
              <w:t xml:space="preserve"> </w:t>
            </w:r>
            <w:r>
              <w:rPr>
                <w:sz w:val="24"/>
              </w:rPr>
              <w:t>та</w:t>
            </w:r>
          </w:p>
          <w:p w14:paraId="7AE29D12" w14:textId="77777777" w:rsidR="00CD6392" w:rsidRDefault="00000000">
            <w:pPr>
              <w:pStyle w:val="TableParagraph"/>
              <w:spacing w:line="275" w:lineRule="exact"/>
              <w:rPr>
                <w:sz w:val="24"/>
              </w:rPr>
            </w:pPr>
            <w:r>
              <w:rPr>
                <w:sz w:val="24"/>
              </w:rPr>
              <w:t>Державної</w:t>
            </w:r>
            <w:r>
              <w:rPr>
                <w:spacing w:val="-6"/>
                <w:sz w:val="24"/>
              </w:rPr>
              <w:t xml:space="preserve"> </w:t>
            </w:r>
            <w:r>
              <w:rPr>
                <w:sz w:val="24"/>
              </w:rPr>
              <w:t>служби</w:t>
            </w:r>
            <w:r>
              <w:rPr>
                <w:spacing w:val="-10"/>
                <w:sz w:val="24"/>
              </w:rPr>
              <w:t xml:space="preserve"> </w:t>
            </w:r>
            <w:r>
              <w:rPr>
                <w:sz w:val="24"/>
              </w:rPr>
              <w:t>України</w:t>
            </w:r>
            <w:r>
              <w:rPr>
                <w:spacing w:val="-21"/>
                <w:sz w:val="24"/>
              </w:rPr>
              <w:t xml:space="preserve"> </w:t>
            </w:r>
            <w:r>
              <w:rPr>
                <w:sz w:val="24"/>
              </w:rPr>
              <w:t>з</w:t>
            </w:r>
            <w:r>
              <w:rPr>
                <w:spacing w:val="-4"/>
                <w:sz w:val="24"/>
              </w:rPr>
              <w:t xml:space="preserve"> </w:t>
            </w:r>
            <w:r>
              <w:rPr>
                <w:sz w:val="24"/>
              </w:rPr>
              <w:t>надзвичайних</w:t>
            </w:r>
            <w:r>
              <w:rPr>
                <w:spacing w:val="-2"/>
                <w:sz w:val="24"/>
              </w:rPr>
              <w:t xml:space="preserve"> ситуацій;</w:t>
            </w:r>
          </w:p>
        </w:tc>
      </w:tr>
    </w:tbl>
    <w:p w14:paraId="32EB2514" w14:textId="77777777" w:rsidR="00CD6392" w:rsidRDefault="00CD6392">
      <w:pPr>
        <w:pStyle w:val="TableParagraph"/>
        <w:spacing w:line="275" w:lineRule="exact"/>
        <w:rPr>
          <w:sz w:val="24"/>
        </w:rPr>
        <w:sectPr w:rsidR="00CD6392">
          <w:type w:val="continuous"/>
          <w:pgSz w:w="11910" w:h="16840"/>
          <w:pgMar w:top="960" w:right="425" w:bottom="280" w:left="708" w:header="708" w:footer="70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284"/>
        <w:gridCol w:w="6659"/>
      </w:tblGrid>
      <w:tr w:rsidR="00CD6392" w14:paraId="68D30BE8" w14:textId="77777777">
        <w:trPr>
          <w:trHeight w:val="14891"/>
        </w:trPr>
        <w:tc>
          <w:tcPr>
            <w:tcW w:w="556" w:type="dxa"/>
          </w:tcPr>
          <w:p w14:paraId="01FA496F" w14:textId="77777777" w:rsidR="00CD6392" w:rsidRDefault="00CD6392">
            <w:pPr>
              <w:pStyle w:val="TableParagraph"/>
              <w:ind w:left="0"/>
              <w:jc w:val="left"/>
              <w:rPr>
                <w:sz w:val="24"/>
              </w:rPr>
            </w:pPr>
          </w:p>
        </w:tc>
        <w:tc>
          <w:tcPr>
            <w:tcW w:w="3284" w:type="dxa"/>
            <w:tcBorders>
              <w:right w:val="single" w:sz="6" w:space="0" w:color="000000"/>
            </w:tcBorders>
          </w:tcPr>
          <w:p w14:paraId="79DFE0A4" w14:textId="77777777" w:rsidR="00CD6392" w:rsidRDefault="00CD6392">
            <w:pPr>
              <w:pStyle w:val="TableParagraph"/>
              <w:ind w:left="0"/>
              <w:jc w:val="left"/>
              <w:rPr>
                <w:sz w:val="24"/>
              </w:rPr>
            </w:pPr>
          </w:p>
        </w:tc>
        <w:tc>
          <w:tcPr>
            <w:tcW w:w="6659" w:type="dxa"/>
            <w:tcBorders>
              <w:top w:val="single" w:sz="6" w:space="0" w:color="000000"/>
              <w:left w:val="single" w:sz="6" w:space="0" w:color="000000"/>
              <w:bottom w:val="single" w:sz="6" w:space="0" w:color="000000"/>
              <w:right w:val="single" w:sz="6" w:space="0" w:color="000000"/>
            </w:tcBorders>
          </w:tcPr>
          <w:p w14:paraId="1CB9F210" w14:textId="77777777" w:rsidR="00CD6392" w:rsidRDefault="00000000">
            <w:pPr>
              <w:pStyle w:val="TableParagraph"/>
              <w:numPr>
                <w:ilvl w:val="0"/>
                <w:numId w:val="5"/>
              </w:numPr>
              <w:tabs>
                <w:tab w:val="left" w:pos="815"/>
              </w:tabs>
              <w:spacing w:line="259" w:lineRule="auto"/>
              <w:ind w:right="179" w:firstLine="444"/>
              <w:rPr>
                <w:sz w:val="24"/>
              </w:rPr>
            </w:pPr>
            <w:r>
              <w:rPr>
                <w:sz w:val="24"/>
              </w:rPr>
              <w:t xml:space="preserve">копія посвідчення учасника бойових дій, посвідчення працівника Національної поліції України та Державної служби України з надзвичайних ситуацій, контракту, </w:t>
            </w:r>
            <w:r>
              <w:rPr>
                <w:spacing w:val="-2"/>
                <w:sz w:val="24"/>
              </w:rPr>
              <w:t>військового</w:t>
            </w:r>
            <w:r>
              <w:rPr>
                <w:spacing w:val="-13"/>
                <w:sz w:val="24"/>
              </w:rPr>
              <w:t xml:space="preserve"> </w:t>
            </w:r>
            <w:r>
              <w:rPr>
                <w:spacing w:val="-2"/>
                <w:sz w:val="24"/>
              </w:rPr>
              <w:t>квитка,</w:t>
            </w:r>
            <w:r>
              <w:rPr>
                <w:spacing w:val="-11"/>
                <w:sz w:val="24"/>
              </w:rPr>
              <w:t xml:space="preserve"> </w:t>
            </w:r>
            <w:r>
              <w:rPr>
                <w:spacing w:val="-2"/>
                <w:sz w:val="24"/>
              </w:rPr>
              <w:t>довідки з військової</w:t>
            </w:r>
            <w:r>
              <w:rPr>
                <w:spacing w:val="-13"/>
                <w:sz w:val="24"/>
              </w:rPr>
              <w:t xml:space="preserve"> </w:t>
            </w:r>
            <w:r>
              <w:rPr>
                <w:spacing w:val="-2"/>
                <w:sz w:val="24"/>
              </w:rPr>
              <w:t xml:space="preserve">частини про дійсність </w:t>
            </w:r>
            <w:r>
              <w:rPr>
                <w:sz w:val="24"/>
              </w:rPr>
              <w:t>виконання</w:t>
            </w:r>
            <w:r>
              <w:rPr>
                <w:spacing w:val="-7"/>
                <w:sz w:val="24"/>
              </w:rPr>
              <w:t xml:space="preserve"> </w:t>
            </w:r>
            <w:r>
              <w:rPr>
                <w:sz w:val="24"/>
              </w:rPr>
              <w:t>завдань, пов’язаних із захистом</w:t>
            </w:r>
            <w:r>
              <w:rPr>
                <w:spacing w:val="-3"/>
                <w:sz w:val="24"/>
              </w:rPr>
              <w:t xml:space="preserve"> </w:t>
            </w:r>
            <w:r>
              <w:rPr>
                <w:sz w:val="24"/>
              </w:rPr>
              <w:t>України, або копії інших документів, що підтверджують участь військовослужбовця</w:t>
            </w:r>
            <w:r>
              <w:rPr>
                <w:spacing w:val="-15"/>
                <w:sz w:val="24"/>
              </w:rPr>
              <w:t xml:space="preserve"> </w:t>
            </w:r>
            <w:r>
              <w:rPr>
                <w:sz w:val="24"/>
              </w:rPr>
              <w:t>у</w:t>
            </w:r>
            <w:r>
              <w:rPr>
                <w:spacing w:val="-15"/>
                <w:sz w:val="24"/>
              </w:rPr>
              <w:t xml:space="preserve"> </w:t>
            </w:r>
            <w:r>
              <w:rPr>
                <w:sz w:val="24"/>
              </w:rPr>
              <w:t>захисті</w:t>
            </w:r>
            <w:r>
              <w:rPr>
                <w:spacing w:val="-15"/>
                <w:sz w:val="24"/>
              </w:rPr>
              <w:t xml:space="preserve"> </w:t>
            </w:r>
            <w:r>
              <w:rPr>
                <w:sz w:val="24"/>
              </w:rPr>
              <w:t>України</w:t>
            </w:r>
            <w:r>
              <w:rPr>
                <w:spacing w:val="-15"/>
                <w:sz w:val="24"/>
              </w:rPr>
              <w:t xml:space="preserve"> </w:t>
            </w:r>
            <w:r>
              <w:rPr>
                <w:sz w:val="24"/>
              </w:rPr>
              <w:t>від</w:t>
            </w:r>
            <w:r>
              <w:rPr>
                <w:spacing w:val="-15"/>
                <w:sz w:val="24"/>
              </w:rPr>
              <w:t xml:space="preserve"> </w:t>
            </w:r>
            <w:r>
              <w:rPr>
                <w:sz w:val="24"/>
              </w:rPr>
              <w:t>збройної</w:t>
            </w:r>
            <w:r>
              <w:rPr>
                <w:spacing w:val="-15"/>
                <w:sz w:val="24"/>
              </w:rPr>
              <w:t xml:space="preserve"> </w:t>
            </w:r>
            <w:r>
              <w:rPr>
                <w:sz w:val="24"/>
              </w:rPr>
              <w:t>агресії</w:t>
            </w:r>
            <w:r>
              <w:rPr>
                <w:spacing w:val="-8"/>
                <w:sz w:val="24"/>
              </w:rPr>
              <w:t xml:space="preserve"> </w:t>
            </w:r>
            <w:proofErr w:type="spellStart"/>
            <w:r>
              <w:rPr>
                <w:sz w:val="24"/>
              </w:rPr>
              <w:t>рф</w:t>
            </w:r>
            <w:proofErr w:type="spellEnd"/>
            <w:r>
              <w:rPr>
                <w:sz w:val="24"/>
              </w:rPr>
              <w:t>,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w:t>
            </w:r>
          </w:p>
          <w:p w14:paraId="24880B62" w14:textId="77777777" w:rsidR="00CD6392" w:rsidRDefault="00000000">
            <w:pPr>
              <w:pStyle w:val="TableParagraph"/>
              <w:numPr>
                <w:ilvl w:val="0"/>
                <w:numId w:val="5"/>
              </w:numPr>
              <w:tabs>
                <w:tab w:val="left" w:pos="815"/>
              </w:tabs>
              <w:spacing w:line="259" w:lineRule="auto"/>
              <w:ind w:right="192" w:firstLine="444"/>
              <w:rPr>
                <w:sz w:val="24"/>
              </w:rPr>
            </w:pPr>
            <w:r>
              <w:rPr>
                <w:sz w:val="24"/>
              </w:rPr>
              <w:t xml:space="preserve">у випадку загибелі або смерті військовослужбовця, працівника Національної поліції України та Державної </w:t>
            </w:r>
            <w:r>
              <w:rPr>
                <w:spacing w:val="-2"/>
                <w:sz w:val="24"/>
              </w:rPr>
              <w:t>служби</w:t>
            </w:r>
            <w:r>
              <w:rPr>
                <w:spacing w:val="-13"/>
                <w:sz w:val="24"/>
              </w:rPr>
              <w:t xml:space="preserve"> </w:t>
            </w:r>
            <w:r>
              <w:rPr>
                <w:spacing w:val="-2"/>
                <w:sz w:val="24"/>
              </w:rPr>
              <w:t>України</w:t>
            </w:r>
            <w:r>
              <w:rPr>
                <w:spacing w:val="-13"/>
                <w:sz w:val="24"/>
              </w:rPr>
              <w:t xml:space="preserve"> </w:t>
            </w:r>
            <w:r>
              <w:rPr>
                <w:spacing w:val="-2"/>
                <w:sz w:val="24"/>
              </w:rPr>
              <w:t>з</w:t>
            </w:r>
            <w:r>
              <w:rPr>
                <w:spacing w:val="-10"/>
                <w:sz w:val="24"/>
              </w:rPr>
              <w:t xml:space="preserve"> </w:t>
            </w:r>
            <w:r>
              <w:rPr>
                <w:spacing w:val="-2"/>
                <w:sz w:val="24"/>
              </w:rPr>
              <w:t>надзвичайних ситуацій</w:t>
            </w:r>
            <w:r>
              <w:rPr>
                <w:spacing w:val="-8"/>
                <w:sz w:val="24"/>
              </w:rPr>
              <w:t xml:space="preserve"> </w:t>
            </w:r>
            <w:r>
              <w:rPr>
                <w:spacing w:val="-2"/>
                <w:sz w:val="24"/>
              </w:rPr>
              <w:t>- копія</w:t>
            </w:r>
            <w:r>
              <w:rPr>
                <w:spacing w:val="-13"/>
                <w:sz w:val="24"/>
              </w:rPr>
              <w:t xml:space="preserve"> </w:t>
            </w:r>
            <w:r>
              <w:rPr>
                <w:spacing w:val="-2"/>
                <w:sz w:val="24"/>
              </w:rPr>
              <w:t>свідоцтва</w:t>
            </w:r>
            <w:r>
              <w:rPr>
                <w:spacing w:val="-3"/>
                <w:sz w:val="24"/>
              </w:rPr>
              <w:t xml:space="preserve"> </w:t>
            </w:r>
            <w:r>
              <w:rPr>
                <w:spacing w:val="-2"/>
                <w:sz w:val="24"/>
              </w:rPr>
              <w:t xml:space="preserve">про </w:t>
            </w:r>
            <w:r>
              <w:rPr>
                <w:sz w:val="24"/>
              </w:rPr>
              <w:t>смерть</w:t>
            </w:r>
            <w:r>
              <w:rPr>
                <w:spacing w:val="-5"/>
                <w:sz w:val="24"/>
              </w:rPr>
              <w:t xml:space="preserve"> </w:t>
            </w:r>
            <w:r>
              <w:rPr>
                <w:sz w:val="24"/>
              </w:rPr>
              <w:t>військовослужбовця.</w:t>
            </w:r>
            <w:r>
              <w:rPr>
                <w:spacing w:val="-3"/>
                <w:sz w:val="24"/>
              </w:rPr>
              <w:t xml:space="preserve"> </w:t>
            </w:r>
            <w:r>
              <w:rPr>
                <w:sz w:val="24"/>
              </w:rPr>
              <w:t>працівника</w:t>
            </w:r>
            <w:r>
              <w:rPr>
                <w:spacing w:val="-5"/>
                <w:sz w:val="24"/>
              </w:rPr>
              <w:t xml:space="preserve"> </w:t>
            </w:r>
            <w:r>
              <w:rPr>
                <w:sz w:val="24"/>
              </w:rPr>
              <w:t>Національної поліції України та Державної служби України з надзвичайних ситуацій;</w:t>
            </w:r>
            <w:r>
              <w:rPr>
                <w:spacing w:val="-15"/>
                <w:sz w:val="24"/>
              </w:rPr>
              <w:t xml:space="preserve"> </w:t>
            </w:r>
            <w:r>
              <w:rPr>
                <w:sz w:val="24"/>
              </w:rPr>
              <w:t>довідка</w:t>
            </w:r>
            <w:r>
              <w:rPr>
                <w:spacing w:val="-15"/>
                <w:sz w:val="24"/>
              </w:rPr>
              <w:t xml:space="preserve"> </w:t>
            </w:r>
            <w:r>
              <w:rPr>
                <w:sz w:val="24"/>
              </w:rPr>
              <w:t>про</w:t>
            </w:r>
            <w:r>
              <w:rPr>
                <w:spacing w:val="-15"/>
                <w:sz w:val="24"/>
              </w:rPr>
              <w:t xml:space="preserve"> </w:t>
            </w:r>
            <w:r>
              <w:rPr>
                <w:sz w:val="24"/>
              </w:rPr>
              <w:t>причину</w:t>
            </w:r>
            <w:r>
              <w:rPr>
                <w:spacing w:val="-15"/>
                <w:sz w:val="24"/>
              </w:rPr>
              <w:t xml:space="preserve"> </w:t>
            </w:r>
            <w:r>
              <w:rPr>
                <w:sz w:val="24"/>
              </w:rPr>
              <w:t>смерті,</w:t>
            </w:r>
            <w:r>
              <w:rPr>
                <w:spacing w:val="-15"/>
                <w:sz w:val="24"/>
              </w:rPr>
              <w:t xml:space="preserve"> </w:t>
            </w:r>
            <w:r>
              <w:rPr>
                <w:sz w:val="24"/>
              </w:rPr>
              <w:t>яка</w:t>
            </w:r>
            <w:r>
              <w:rPr>
                <w:spacing w:val="-15"/>
                <w:sz w:val="24"/>
              </w:rPr>
              <w:t xml:space="preserve"> </w:t>
            </w:r>
            <w:r>
              <w:rPr>
                <w:sz w:val="24"/>
              </w:rPr>
              <w:t>надана</w:t>
            </w:r>
            <w:r>
              <w:rPr>
                <w:spacing w:val="-15"/>
                <w:sz w:val="24"/>
              </w:rPr>
              <w:t xml:space="preserve"> </w:t>
            </w:r>
            <w:r>
              <w:rPr>
                <w:sz w:val="24"/>
              </w:rPr>
              <w:t>лікувальним закладом, або довідка військово-лікарської комісії про причинний</w:t>
            </w:r>
            <w:r>
              <w:rPr>
                <w:spacing w:val="-3"/>
                <w:sz w:val="24"/>
              </w:rPr>
              <w:t xml:space="preserve"> </w:t>
            </w:r>
            <w:r>
              <w:rPr>
                <w:sz w:val="24"/>
              </w:rPr>
              <w:t>зв’язок</w:t>
            </w:r>
            <w:r>
              <w:rPr>
                <w:spacing w:val="-4"/>
                <w:sz w:val="24"/>
              </w:rPr>
              <w:t xml:space="preserve"> </w:t>
            </w:r>
            <w:r>
              <w:rPr>
                <w:sz w:val="24"/>
              </w:rPr>
              <w:t>смерті</w:t>
            </w:r>
            <w:r>
              <w:rPr>
                <w:spacing w:val="-5"/>
                <w:sz w:val="24"/>
              </w:rPr>
              <w:t xml:space="preserve"> </w:t>
            </w:r>
            <w:r>
              <w:rPr>
                <w:sz w:val="24"/>
              </w:rPr>
              <w:t>з</w:t>
            </w:r>
            <w:r>
              <w:rPr>
                <w:spacing w:val="-4"/>
                <w:sz w:val="24"/>
              </w:rPr>
              <w:t xml:space="preserve"> </w:t>
            </w:r>
            <w:r>
              <w:rPr>
                <w:sz w:val="24"/>
              </w:rPr>
              <w:t>виконанням</w:t>
            </w:r>
            <w:r>
              <w:rPr>
                <w:spacing w:val="-13"/>
                <w:sz w:val="24"/>
              </w:rPr>
              <w:t xml:space="preserve"> </w:t>
            </w:r>
            <w:r>
              <w:rPr>
                <w:sz w:val="24"/>
              </w:rPr>
              <w:t>обов’язків</w:t>
            </w:r>
            <w:r>
              <w:rPr>
                <w:spacing w:val="-3"/>
                <w:sz w:val="24"/>
              </w:rPr>
              <w:t xml:space="preserve"> </w:t>
            </w:r>
            <w:r>
              <w:rPr>
                <w:sz w:val="24"/>
              </w:rPr>
              <w:t xml:space="preserve">військової служби (службових </w:t>
            </w:r>
            <w:proofErr w:type="spellStart"/>
            <w:r>
              <w:rPr>
                <w:sz w:val="24"/>
              </w:rPr>
              <w:t>обовʼязків</w:t>
            </w:r>
            <w:proofErr w:type="spellEnd"/>
            <w:r>
              <w:rPr>
                <w:sz w:val="24"/>
              </w:rPr>
              <w:t>);</w:t>
            </w:r>
          </w:p>
          <w:p w14:paraId="12297197" w14:textId="77777777" w:rsidR="00CD6392" w:rsidRDefault="00000000">
            <w:pPr>
              <w:pStyle w:val="TableParagraph"/>
              <w:numPr>
                <w:ilvl w:val="0"/>
                <w:numId w:val="5"/>
              </w:numPr>
              <w:tabs>
                <w:tab w:val="left" w:pos="815"/>
              </w:tabs>
              <w:spacing w:line="259" w:lineRule="auto"/>
              <w:ind w:right="179" w:firstLine="444"/>
              <w:rPr>
                <w:sz w:val="24"/>
              </w:rPr>
            </w:pPr>
            <w:r>
              <w:rPr>
                <w:sz w:val="24"/>
              </w:rPr>
              <w:t>у випадку поранення, травми, контузії, хвороби військовослужбовця, працівника Національної поліції України та Державної служби України з надзвичайних ситуацій</w:t>
            </w:r>
            <w:r>
              <w:rPr>
                <w:spacing w:val="-15"/>
                <w:sz w:val="24"/>
              </w:rPr>
              <w:t xml:space="preserve"> </w:t>
            </w:r>
            <w:r>
              <w:rPr>
                <w:sz w:val="24"/>
              </w:rPr>
              <w:t>-</w:t>
            </w:r>
            <w:r>
              <w:rPr>
                <w:spacing w:val="-15"/>
                <w:sz w:val="24"/>
              </w:rPr>
              <w:t xml:space="preserve"> </w:t>
            </w:r>
            <w:r>
              <w:rPr>
                <w:sz w:val="24"/>
              </w:rPr>
              <w:t>довідка</w:t>
            </w:r>
            <w:r>
              <w:rPr>
                <w:spacing w:val="-13"/>
                <w:sz w:val="24"/>
              </w:rPr>
              <w:t xml:space="preserve"> </w:t>
            </w:r>
            <w:r>
              <w:rPr>
                <w:sz w:val="24"/>
              </w:rPr>
              <w:t>лікувального</w:t>
            </w:r>
            <w:r>
              <w:rPr>
                <w:spacing w:val="-15"/>
                <w:sz w:val="24"/>
              </w:rPr>
              <w:t xml:space="preserve"> </w:t>
            </w:r>
            <w:r>
              <w:rPr>
                <w:sz w:val="24"/>
              </w:rPr>
              <w:t>закладу</w:t>
            </w:r>
            <w:r>
              <w:rPr>
                <w:spacing w:val="-11"/>
                <w:sz w:val="24"/>
              </w:rPr>
              <w:t xml:space="preserve"> </w:t>
            </w:r>
            <w:r>
              <w:rPr>
                <w:sz w:val="24"/>
              </w:rPr>
              <w:t>про</w:t>
            </w:r>
            <w:r>
              <w:rPr>
                <w:spacing w:val="-11"/>
                <w:sz w:val="24"/>
              </w:rPr>
              <w:t xml:space="preserve"> </w:t>
            </w:r>
            <w:r>
              <w:rPr>
                <w:sz w:val="24"/>
              </w:rPr>
              <w:t>отриману</w:t>
            </w:r>
            <w:r>
              <w:rPr>
                <w:spacing w:val="-13"/>
                <w:sz w:val="24"/>
              </w:rPr>
              <w:t xml:space="preserve"> </w:t>
            </w:r>
            <w:r>
              <w:rPr>
                <w:sz w:val="24"/>
              </w:rPr>
              <w:t>травму, поранення, контузію, хворобу;</w:t>
            </w:r>
          </w:p>
          <w:p w14:paraId="5AF7702A" w14:textId="77777777" w:rsidR="00CD6392" w:rsidRDefault="00000000">
            <w:pPr>
              <w:pStyle w:val="TableParagraph"/>
              <w:numPr>
                <w:ilvl w:val="0"/>
                <w:numId w:val="5"/>
              </w:numPr>
              <w:tabs>
                <w:tab w:val="left" w:pos="815"/>
              </w:tabs>
              <w:spacing w:line="259" w:lineRule="auto"/>
              <w:ind w:right="201" w:firstLine="444"/>
              <w:rPr>
                <w:sz w:val="24"/>
              </w:rPr>
            </w:pPr>
            <w:r>
              <w:rPr>
                <w:sz w:val="24"/>
              </w:rPr>
              <w:t>у випадку поранення, травми, контузії, хвороби учасника бойових дій, іншого громадянина - довідка лікувального закладу про отриману травму, поранення, контузію, хворобу та необхідність лікування;</w:t>
            </w:r>
          </w:p>
          <w:p w14:paraId="6196F1F1" w14:textId="77777777" w:rsidR="00CD6392" w:rsidRDefault="00000000">
            <w:pPr>
              <w:pStyle w:val="TableParagraph"/>
              <w:numPr>
                <w:ilvl w:val="0"/>
                <w:numId w:val="5"/>
              </w:numPr>
              <w:tabs>
                <w:tab w:val="left" w:pos="815"/>
              </w:tabs>
              <w:spacing w:line="259" w:lineRule="auto"/>
              <w:ind w:right="205" w:firstLine="444"/>
              <w:rPr>
                <w:sz w:val="24"/>
              </w:rPr>
            </w:pPr>
            <w:r>
              <w:rPr>
                <w:sz w:val="24"/>
              </w:rPr>
              <w:t>у випадку</w:t>
            </w:r>
            <w:r>
              <w:rPr>
                <w:spacing w:val="-3"/>
                <w:sz w:val="24"/>
              </w:rPr>
              <w:t xml:space="preserve"> </w:t>
            </w:r>
            <w:r>
              <w:rPr>
                <w:sz w:val="24"/>
              </w:rPr>
              <w:t>зникнення безвісти, захоплення</w:t>
            </w:r>
            <w:r>
              <w:rPr>
                <w:spacing w:val="-7"/>
                <w:sz w:val="24"/>
              </w:rPr>
              <w:t xml:space="preserve"> </w:t>
            </w:r>
            <w:r>
              <w:rPr>
                <w:sz w:val="24"/>
              </w:rPr>
              <w:t>в полон</w:t>
            </w:r>
            <w:r>
              <w:rPr>
                <w:spacing w:val="-3"/>
                <w:sz w:val="24"/>
              </w:rPr>
              <w:t xml:space="preserve"> </w:t>
            </w:r>
            <w:r>
              <w:rPr>
                <w:sz w:val="24"/>
              </w:rPr>
              <w:t>або заручники військовослужбовців, працівників Національної поліції</w:t>
            </w:r>
            <w:r>
              <w:rPr>
                <w:spacing w:val="-15"/>
                <w:sz w:val="24"/>
              </w:rPr>
              <w:t xml:space="preserve"> </w:t>
            </w:r>
            <w:r>
              <w:rPr>
                <w:sz w:val="24"/>
              </w:rPr>
              <w:t>України</w:t>
            </w:r>
            <w:r>
              <w:rPr>
                <w:spacing w:val="-15"/>
                <w:sz w:val="24"/>
              </w:rPr>
              <w:t xml:space="preserve"> </w:t>
            </w:r>
            <w:r>
              <w:rPr>
                <w:sz w:val="24"/>
              </w:rPr>
              <w:t>та</w:t>
            </w:r>
            <w:r>
              <w:rPr>
                <w:spacing w:val="-15"/>
                <w:sz w:val="24"/>
              </w:rPr>
              <w:t xml:space="preserve"> </w:t>
            </w:r>
            <w:r>
              <w:rPr>
                <w:sz w:val="24"/>
              </w:rPr>
              <w:t>Державної</w:t>
            </w:r>
            <w:r>
              <w:rPr>
                <w:spacing w:val="-7"/>
                <w:sz w:val="24"/>
              </w:rPr>
              <w:t xml:space="preserve"> </w:t>
            </w:r>
            <w:r>
              <w:rPr>
                <w:sz w:val="24"/>
              </w:rPr>
              <w:t>служби</w:t>
            </w:r>
            <w:r>
              <w:rPr>
                <w:spacing w:val="-12"/>
                <w:sz w:val="24"/>
              </w:rPr>
              <w:t xml:space="preserve"> </w:t>
            </w:r>
            <w:r>
              <w:rPr>
                <w:sz w:val="24"/>
              </w:rPr>
              <w:t>України</w:t>
            </w:r>
            <w:r>
              <w:rPr>
                <w:spacing w:val="-15"/>
                <w:sz w:val="24"/>
              </w:rPr>
              <w:t xml:space="preserve"> </w:t>
            </w:r>
            <w:r>
              <w:rPr>
                <w:sz w:val="24"/>
              </w:rPr>
              <w:t>з</w:t>
            </w:r>
            <w:r>
              <w:rPr>
                <w:spacing w:val="-7"/>
                <w:sz w:val="24"/>
              </w:rPr>
              <w:t xml:space="preserve"> </w:t>
            </w:r>
            <w:r>
              <w:rPr>
                <w:sz w:val="24"/>
              </w:rPr>
              <w:t>надзвичайних ситуацій – копія документа, що свідчить про захоплення в полон або заручники, сповіщення про факт зникнення безвісти військовослужбовця, працівника Національної поліції</w:t>
            </w:r>
            <w:r>
              <w:rPr>
                <w:spacing w:val="-15"/>
                <w:sz w:val="24"/>
              </w:rPr>
              <w:t xml:space="preserve"> </w:t>
            </w:r>
            <w:r>
              <w:rPr>
                <w:sz w:val="24"/>
              </w:rPr>
              <w:t>України</w:t>
            </w:r>
            <w:r>
              <w:rPr>
                <w:spacing w:val="-15"/>
                <w:sz w:val="24"/>
              </w:rPr>
              <w:t xml:space="preserve"> </w:t>
            </w:r>
            <w:r>
              <w:rPr>
                <w:sz w:val="24"/>
              </w:rPr>
              <w:t>та</w:t>
            </w:r>
            <w:r>
              <w:rPr>
                <w:spacing w:val="-15"/>
                <w:sz w:val="24"/>
              </w:rPr>
              <w:t xml:space="preserve"> </w:t>
            </w:r>
            <w:r>
              <w:rPr>
                <w:sz w:val="24"/>
              </w:rPr>
              <w:t>Державної</w:t>
            </w:r>
            <w:r>
              <w:rPr>
                <w:spacing w:val="-7"/>
                <w:sz w:val="24"/>
              </w:rPr>
              <w:t xml:space="preserve"> </w:t>
            </w:r>
            <w:r>
              <w:rPr>
                <w:sz w:val="24"/>
              </w:rPr>
              <w:t>служби</w:t>
            </w:r>
            <w:r>
              <w:rPr>
                <w:spacing w:val="-12"/>
                <w:sz w:val="24"/>
              </w:rPr>
              <w:t xml:space="preserve"> </w:t>
            </w:r>
            <w:r>
              <w:rPr>
                <w:sz w:val="24"/>
              </w:rPr>
              <w:t>України</w:t>
            </w:r>
            <w:r>
              <w:rPr>
                <w:spacing w:val="-15"/>
                <w:sz w:val="24"/>
              </w:rPr>
              <w:t xml:space="preserve"> </w:t>
            </w:r>
            <w:r>
              <w:rPr>
                <w:sz w:val="24"/>
              </w:rPr>
              <w:t>з</w:t>
            </w:r>
            <w:r>
              <w:rPr>
                <w:spacing w:val="-7"/>
                <w:sz w:val="24"/>
              </w:rPr>
              <w:t xml:space="preserve"> </w:t>
            </w:r>
            <w:r>
              <w:rPr>
                <w:sz w:val="24"/>
              </w:rPr>
              <w:t xml:space="preserve">надзвичайних </w:t>
            </w:r>
            <w:r>
              <w:rPr>
                <w:spacing w:val="-2"/>
                <w:sz w:val="24"/>
              </w:rPr>
              <w:t>ситуацій;</w:t>
            </w:r>
          </w:p>
          <w:p w14:paraId="76CC9FF6" w14:textId="77777777" w:rsidR="00CD6392" w:rsidRDefault="00000000">
            <w:pPr>
              <w:pStyle w:val="TableParagraph"/>
              <w:numPr>
                <w:ilvl w:val="0"/>
                <w:numId w:val="5"/>
              </w:numPr>
              <w:tabs>
                <w:tab w:val="left" w:pos="815"/>
              </w:tabs>
              <w:spacing w:line="259" w:lineRule="auto"/>
              <w:ind w:right="200" w:firstLine="444"/>
              <w:rPr>
                <w:sz w:val="24"/>
              </w:rPr>
            </w:pPr>
            <w:r>
              <w:rPr>
                <w:sz w:val="24"/>
              </w:rPr>
              <w:t>у випадку зарахування до підрозділів спеціального (особливого) призначення працівників Національної поліції України та Державної служби України з надзвичайних ситуацій - документи, які підтверджують зарахування до підрозділу спеціального (особливого) призначення (наказ, контракт, договір, рапорт, довідка або інші документи);</w:t>
            </w:r>
          </w:p>
          <w:p w14:paraId="23219269" w14:textId="77777777" w:rsidR="00CD6392" w:rsidRDefault="00000000">
            <w:pPr>
              <w:pStyle w:val="TableParagraph"/>
              <w:numPr>
                <w:ilvl w:val="0"/>
                <w:numId w:val="5"/>
              </w:numPr>
              <w:tabs>
                <w:tab w:val="left" w:pos="815"/>
              </w:tabs>
              <w:spacing w:line="259" w:lineRule="auto"/>
              <w:ind w:right="191" w:firstLine="444"/>
              <w:rPr>
                <w:sz w:val="24"/>
              </w:rPr>
            </w:pPr>
            <w:r>
              <w:rPr>
                <w:sz w:val="24"/>
              </w:rPr>
              <w:t>інформація про реквізити банківського рахунку заявника (отримувача допомоги);</w:t>
            </w:r>
          </w:p>
          <w:p w14:paraId="59FA8B4D" w14:textId="77777777" w:rsidR="00CD6392" w:rsidRDefault="00000000">
            <w:pPr>
              <w:pStyle w:val="TableParagraph"/>
              <w:numPr>
                <w:ilvl w:val="0"/>
                <w:numId w:val="5"/>
              </w:numPr>
              <w:tabs>
                <w:tab w:val="left" w:pos="815"/>
              </w:tabs>
              <w:spacing w:line="275" w:lineRule="exact"/>
              <w:ind w:left="815" w:hanging="263"/>
              <w:rPr>
                <w:sz w:val="24"/>
              </w:rPr>
            </w:pPr>
            <w:r>
              <w:rPr>
                <w:sz w:val="24"/>
              </w:rPr>
              <w:t>інші</w:t>
            </w:r>
            <w:r>
              <w:rPr>
                <w:spacing w:val="-5"/>
                <w:sz w:val="24"/>
              </w:rPr>
              <w:t xml:space="preserve"> </w:t>
            </w:r>
            <w:r>
              <w:rPr>
                <w:sz w:val="24"/>
              </w:rPr>
              <w:t>документи</w:t>
            </w:r>
            <w:r>
              <w:rPr>
                <w:spacing w:val="-11"/>
                <w:sz w:val="24"/>
              </w:rPr>
              <w:t xml:space="preserve"> </w:t>
            </w:r>
            <w:r>
              <w:rPr>
                <w:sz w:val="24"/>
              </w:rPr>
              <w:t>(при</w:t>
            </w:r>
            <w:r>
              <w:rPr>
                <w:spacing w:val="-4"/>
                <w:sz w:val="24"/>
              </w:rPr>
              <w:t xml:space="preserve"> </w:t>
            </w:r>
            <w:r>
              <w:rPr>
                <w:spacing w:val="-2"/>
                <w:sz w:val="24"/>
              </w:rPr>
              <w:t>наявності);</w:t>
            </w:r>
          </w:p>
          <w:p w14:paraId="7BBEFBE9" w14:textId="77777777" w:rsidR="00CD6392" w:rsidRDefault="00000000">
            <w:pPr>
              <w:pStyle w:val="TableParagraph"/>
              <w:numPr>
                <w:ilvl w:val="0"/>
                <w:numId w:val="5"/>
              </w:numPr>
              <w:tabs>
                <w:tab w:val="left" w:pos="815"/>
              </w:tabs>
              <w:spacing w:line="290" w:lineRule="atLeast"/>
              <w:ind w:right="190" w:firstLine="444"/>
              <w:rPr>
                <w:sz w:val="24"/>
              </w:rPr>
            </w:pPr>
            <w:r>
              <w:rPr>
                <w:sz w:val="24"/>
              </w:rPr>
              <w:t>у</w:t>
            </w:r>
            <w:r>
              <w:rPr>
                <w:spacing w:val="-15"/>
                <w:sz w:val="24"/>
              </w:rPr>
              <w:t xml:space="preserve"> </w:t>
            </w:r>
            <w:r>
              <w:rPr>
                <w:sz w:val="24"/>
              </w:rPr>
              <w:t>випадку</w:t>
            </w:r>
            <w:r>
              <w:rPr>
                <w:spacing w:val="-15"/>
                <w:sz w:val="24"/>
              </w:rPr>
              <w:t xml:space="preserve"> </w:t>
            </w:r>
            <w:r>
              <w:rPr>
                <w:sz w:val="24"/>
              </w:rPr>
              <w:t>послідовного</w:t>
            </w:r>
            <w:r>
              <w:rPr>
                <w:spacing w:val="-15"/>
                <w:sz w:val="24"/>
              </w:rPr>
              <w:t xml:space="preserve"> </w:t>
            </w:r>
            <w:r>
              <w:rPr>
                <w:sz w:val="24"/>
              </w:rPr>
              <w:t>навчання</w:t>
            </w:r>
            <w:r>
              <w:rPr>
                <w:spacing w:val="-15"/>
                <w:sz w:val="24"/>
              </w:rPr>
              <w:t xml:space="preserve"> </w:t>
            </w:r>
            <w:r>
              <w:rPr>
                <w:sz w:val="24"/>
              </w:rPr>
              <w:t xml:space="preserve">військовослужбовців у закладах професійної (професійно-технічної), фахової </w:t>
            </w:r>
            <w:proofErr w:type="spellStart"/>
            <w:r>
              <w:rPr>
                <w:sz w:val="24"/>
              </w:rPr>
              <w:t>передвищої</w:t>
            </w:r>
            <w:proofErr w:type="spellEnd"/>
            <w:r>
              <w:rPr>
                <w:spacing w:val="-9"/>
                <w:sz w:val="24"/>
              </w:rPr>
              <w:t xml:space="preserve"> </w:t>
            </w:r>
            <w:r>
              <w:rPr>
                <w:sz w:val="24"/>
              </w:rPr>
              <w:t>та</w:t>
            </w:r>
            <w:r>
              <w:rPr>
                <w:spacing w:val="-5"/>
                <w:sz w:val="24"/>
              </w:rPr>
              <w:t xml:space="preserve"> </w:t>
            </w:r>
            <w:r>
              <w:rPr>
                <w:sz w:val="24"/>
              </w:rPr>
              <w:t>вищої</w:t>
            </w:r>
            <w:r>
              <w:rPr>
                <w:spacing w:val="-7"/>
                <w:sz w:val="24"/>
              </w:rPr>
              <w:t xml:space="preserve"> </w:t>
            </w:r>
            <w:r>
              <w:rPr>
                <w:sz w:val="24"/>
              </w:rPr>
              <w:t>освіти</w:t>
            </w:r>
            <w:r>
              <w:rPr>
                <w:spacing w:val="-2"/>
                <w:sz w:val="24"/>
              </w:rPr>
              <w:t xml:space="preserve"> </w:t>
            </w:r>
            <w:r>
              <w:rPr>
                <w:sz w:val="24"/>
              </w:rPr>
              <w:t>–</w:t>
            </w:r>
            <w:r>
              <w:rPr>
                <w:spacing w:val="-8"/>
                <w:sz w:val="24"/>
              </w:rPr>
              <w:t xml:space="preserve"> </w:t>
            </w:r>
            <w:r>
              <w:rPr>
                <w:sz w:val="24"/>
              </w:rPr>
              <w:t>договір</w:t>
            </w:r>
            <w:r>
              <w:rPr>
                <w:spacing w:val="-13"/>
                <w:sz w:val="24"/>
              </w:rPr>
              <w:t xml:space="preserve"> </w:t>
            </w:r>
            <w:r>
              <w:rPr>
                <w:sz w:val="24"/>
              </w:rPr>
              <w:t>про</w:t>
            </w:r>
            <w:r>
              <w:rPr>
                <w:spacing w:val="-8"/>
                <w:sz w:val="24"/>
              </w:rPr>
              <w:t xml:space="preserve"> </w:t>
            </w:r>
            <w:r>
              <w:rPr>
                <w:sz w:val="24"/>
              </w:rPr>
              <w:t>навчання</w:t>
            </w:r>
            <w:r>
              <w:rPr>
                <w:spacing w:val="-15"/>
                <w:sz w:val="24"/>
              </w:rPr>
              <w:t xml:space="preserve"> </w:t>
            </w:r>
            <w:r>
              <w:rPr>
                <w:sz w:val="24"/>
              </w:rPr>
              <w:t>та</w:t>
            </w:r>
            <w:r>
              <w:rPr>
                <w:spacing w:val="-5"/>
                <w:sz w:val="24"/>
              </w:rPr>
              <w:t xml:space="preserve"> </w:t>
            </w:r>
            <w:r>
              <w:rPr>
                <w:sz w:val="24"/>
              </w:rPr>
              <w:t>довідка про</w:t>
            </w:r>
            <w:r>
              <w:rPr>
                <w:spacing w:val="-15"/>
                <w:sz w:val="24"/>
              </w:rPr>
              <w:t xml:space="preserve"> </w:t>
            </w:r>
            <w:r>
              <w:rPr>
                <w:sz w:val="24"/>
              </w:rPr>
              <w:t>здобувача</w:t>
            </w:r>
            <w:r>
              <w:rPr>
                <w:spacing w:val="-15"/>
                <w:sz w:val="24"/>
              </w:rPr>
              <w:t xml:space="preserve"> </w:t>
            </w:r>
            <w:r>
              <w:rPr>
                <w:sz w:val="24"/>
              </w:rPr>
              <w:t>освіти</w:t>
            </w:r>
            <w:r>
              <w:rPr>
                <w:spacing w:val="-12"/>
                <w:sz w:val="24"/>
              </w:rPr>
              <w:t xml:space="preserve"> </w:t>
            </w:r>
            <w:r>
              <w:rPr>
                <w:sz w:val="24"/>
              </w:rPr>
              <w:t>за</w:t>
            </w:r>
            <w:r>
              <w:rPr>
                <w:spacing w:val="-8"/>
                <w:sz w:val="24"/>
              </w:rPr>
              <w:t xml:space="preserve"> </w:t>
            </w:r>
            <w:r>
              <w:rPr>
                <w:sz w:val="24"/>
              </w:rPr>
              <w:t>даними</w:t>
            </w:r>
            <w:r>
              <w:rPr>
                <w:spacing w:val="-8"/>
                <w:sz w:val="24"/>
              </w:rPr>
              <w:t xml:space="preserve"> </w:t>
            </w:r>
            <w:r>
              <w:rPr>
                <w:sz w:val="24"/>
              </w:rPr>
              <w:t>єдиної</w:t>
            </w:r>
            <w:r>
              <w:rPr>
                <w:spacing w:val="-8"/>
                <w:sz w:val="24"/>
              </w:rPr>
              <w:t xml:space="preserve"> </w:t>
            </w:r>
            <w:r>
              <w:rPr>
                <w:sz w:val="24"/>
              </w:rPr>
              <w:t>державної</w:t>
            </w:r>
            <w:r>
              <w:rPr>
                <w:spacing w:val="-8"/>
                <w:sz w:val="24"/>
              </w:rPr>
              <w:t xml:space="preserve"> </w:t>
            </w:r>
            <w:r>
              <w:rPr>
                <w:sz w:val="24"/>
              </w:rPr>
              <w:t>електронної бази з питань освіти.</w:t>
            </w:r>
          </w:p>
        </w:tc>
      </w:tr>
    </w:tbl>
    <w:p w14:paraId="037CC3A3" w14:textId="77777777" w:rsidR="00CD6392" w:rsidRDefault="00CD6392">
      <w:pPr>
        <w:pStyle w:val="TableParagraph"/>
        <w:spacing w:line="290" w:lineRule="atLeast"/>
        <w:rPr>
          <w:sz w:val="24"/>
        </w:rPr>
        <w:sectPr w:rsidR="00CD6392">
          <w:type w:val="continuous"/>
          <w:pgSz w:w="11910" w:h="16840"/>
          <w:pgMar w:top="960" w:right="425" w:bottom="280" w:left="708" w:header="708" w:footer="70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284"/>
        <w:gridCol w:w="6659"/>
      </w:tblGrid>
      <w:tr w:rsidR="00CD6392" w14:paraId="5D27012C" w14:textId="77777777">
        <w:trPr>
          <w:trHeight w:val="9995"/>
        </w:trPr>
        <w:tc>
          <w:tcPr>
            <w:tcW w:w="556" w:type="dxa"/>
          </w:tcPr>
          <w:p w14:paraId="6469FD75" w14:textId="77777777" w:rsidR="00CD6392" w:rsidRDefault="00CD6392">
            <w:pPr>
              <w:pStyle w:val="TableParagraph"/>
              <w:ind w:left="0"/>
              <w:jc w:val="left"/>
              <w:rPr>
                <w:sz w:val="24"/>
              </w:rPr>
            </w:pPr>
          </w:p>
        </w:tc>
        <w:tc>
          <w:tcPr>
            <w:tcW w:w="3284" w:type="dxa"/>
            <w:tcBorders>
              <w:right w:val="single" w:sz="6" w:space="0" w:color="000000"/>
            </w:tcBorders>
          </w:tcPr>
          <w:p w14:paraId="512D6904" w14:textId="77777777" w:rsidR="00CD6392" w:rsidRDefault="00CD6392">
            <w:pPr>
              <w:pStyle w:val="TableParagraph"/>
              <w:ind w:left="0"/>
              <w:jc w:val="left"/>
              <w:rPr>
                <w:sz w:val="24"/>
              </w:rPr>
            </w:pPr>
          </w:p>
        </w:tc>
        <w:tc>
          <w:tcPr>
            <w:tcW w:w="6659" w:type="dxa"/>
            <w:tcBorders>
              <w:top w:val="single" w:sz="6" w:space="0" w:color="000000"/>
              <w:left w:val="single" w:sz="6" w:space="0" w:color="000000"/>
              <w:bottom w:val="single" w:sz="6" w:space="0" w:color="000000"/>
              <w:right w:val="single" w:sz="6" w:space="0" w:color="000000"/>
            </w:tcBorders>
          </w:tcPr>
          <w:p w14:paraId="56228D6D" w14:textId="77777777" w:rsidR="00CD6392" w:rsidRDefault="00000000">
            <w:pPr>
              <w:pStyle w:val="TableParagraph"/>
              <w:numPr>
                <w:ilvl w:val="0"/>
                <w:numId w:val="4"/>
              </w:numPr>
              <w:tabs>
                <w:tab w:val="left" w:pos="815"/>
              </w:tabs>
              <w:spacing w:line="259" w:lineRule="auto"/>
              <w:ind w:right="200" w:firstLine="444"/>
              <w:rPr>
                <w:sz w:val="24"/>
              </w:rPr>
            </w:pPr>
            <w:r>
              <w:rPr>
                <w:sz w:val="24"/>
              </w:rPr>
              <w:t>у випадку встановлення факту позбавлення особи особистої</w:t>
            </w:r>
            <w:r>
              <w:rPr>
                <w:spacing w:val="-15"/>
                <w:sz w:val="24"/>
              </w:rPr>
              <w:t xml:space="preserve"> </w:t>
            </w:r>
            <w:r>
              <w:rPr>
                <w:sz w:val="24"/>
              </w:rPr>
              <w:t>свободи</w:t>
            </w:r>
            <w:r>
              <w:rPr>
                <w:spacing w:val="-15"/>
                <w:sz w:val="24"/>
              </w:rPr>
              <w:t xml:space="preserve"> </w:t>
            </w:r>
            <w:r>
              <w:rPr>
                <w:sz w:val="24"/>
              </w:rPr>
              <w:t>внаслідок</w:t>
            </w:r>
            <w:r>
              <w:rPr>
                <w:spacing w:val="-14"/>
                <w:sz w:val="24"/>
              </w:rPr>
              <w:t xml:space="preserve"> </w:t>
            </w:r>
            <w:r>
              <w:rPr>
                <w:sz w:val="24"/>
              </w:rPr>
              <w:t>збройної</w:t>
            </w:r>
            <w:r>
              <w:rPr>
                <w:spacing w:val="-8"/>
                <w:sz w:val="24"/>
              </w:rPr>
              <w:t xml:space="preserve"> </w:t>
            </w:r>
            <w:r>
              <w:rPr>
                <w:sz w:val="24"/>
              </w:rPr>
              <w:t>агресії</w:t>
            </w:r>
            <w:r>
              <w:rPr>
                <w:spacing w:val="-4"/>
                <w:sz w:val="24"/>
              </w:rPr>
              <w:t xml:space="preserve"> </w:t>
            </w:r>
            <w:r>
              <w:rPr>
                <w:sz w:val="24"/>
              </w:rPr>
              <w:t>проти</w:t>
            </w:r>
            <w:r>
              <w:rPr>
                <w:spacing w:val="-13"/>
                <w:sz w:val="24"/>
              </w:rPr>
              <w:t xml:space="preserve"> </w:t>
            </w:r>
            <w:r>
              <w:rPr>
                <w:sz w:val="24"/>
              </w:rPr>
              <w:t>України</w:t>
            </w:r>
            <w:r>
              <w:rPr>
                <w:spacing w:val="-15"/>
                <w:sz w:val="24"/>
              </w:rPr>
              <w:t xml:space="preserve"> </w:t>
            </w:r>
            <w:r>
              <w:rPr>
                <w:sz w:val="24"/>
              </w:rPr>
              <w:t>– відомості або документи, що підтверджують факт позбавлення особи особистої свободи внаслідок збройної агресії проти України;</w:t>
            </w:r>
          </w:p>
          <w:p w14:paraId="069879AD" w14:textId="77777777" w:rsidR="00CD6392" w:rsidRDefault="00000000">
            <w:pPr>
              <w:pStyle w:val="TableParagraph"/>
              <w:numPr>
                <w:ilvl w:val="0"/>
                <w:numId w:val="4"/>
              </w:numPr>
              <w:tabs>
                <w:tab w:val="left" w:pos="815"/>
              </w:tabs>
              <w:spacing w:line="259" w:lineRule="auto"/>
              <w:ind w:right="179" w:firstLine="444"/>
              <w:rPr>
                <w:sz w:val="24"/>
              </w:rPr>
            </w:pPr>
            <w:r>
              <w:rPr>
                <w:sz w:val="24"/>
              </w:rPr>
              <w:t xml:space="preserve">у випадку демобілізації/звільнення зі служби у військовослужбовців, працівників Національної поліції України та Державної служби України з надзвичайних </w:t>
            </w:r>
            <w:r>
              <w:rPr>
                <w:spacing w:val="-2"/>
                <w:sz w:val="24"/>
              </w:rPr>
              <w:t>ситуацій</w:t>
            </w:r>
            <w:r>
              <w:rPr>
                <w:spacing w:val="-11"/>
                <w:sz w:val="24"/>
              </w:rPr>
              <w:t xml:space="preserve"> </w:t>
            </w:r>
            <w:r>
              <w:rPr>
                <w:spacing w:val="-2"/>
                <w:sz w:val="24"/>
              </w:rPr>
              <w:t>зв’язку</w:t>
            </w:r>
            <w:r>
              <w:rPr>
                <w:spacing w:val="-8"/>
                <w:sz w:val="24"/>
              </w:rPr>
              <w:t xml:space="preserve"> </w:t>
            </w:r>
            <w:r>
              <w:rPr>
                <w:spacing w:val="-2"/>
                <w:sz w:val="24"/>
              </w:rPr>
              <w:t>з</w:t>
            </w:r>
            <w:r>
              <w:rPr>
                <w:spacing w:val="-4"/>
                <w:sz w:val="24"/>
              </w:rPr>
              <w:t xml:space="preserve"> </w:t>
            </w:r>
            <w:r>
              <w:rPr>
                <w:spacing w:val="-2"/>
                <w:sz w:val="24"/>
              </w:rPr>
              <w:t>пораненням або</w:t>
            </w:r>
            <w:r>
              <w:rPr>
                <w:spacing w:val="-4"/>
                <w:sz w:val="24"/>
              </w:rPr>
              <w:t xml:space="preserve"> </w:t>
            </w:r>
            <w:r>
              <w:rPr>
                <w:spacing w:val="-2"/>
                <w:sz w:val="24"/>
              </w:rPr>
              <w:t>захворюванням</w:t>
            </w:r>
            <w:r>
              <w:rPr>
                <w:spacing w:val="-6"/>
                <w:sz w:val="24"/>
              </w:rPr>
              <w:t xml:space="preserve"> </w:t>
            </w:r>
            <w:r>
              <w:rPr>
                <w:spacing w:val="-2"/>
                <w:sz w:val="24"/>
              </w:rPr>
              <w:t>–</w:t>
            </w:r>
            <w:r>
              <w:rPr>
                <w:spacing w:val="-4"/>
                <w:sz w:val="24"/>
              </w:rPr>
              <w:t xml:space="preserve"> </w:t>
            </w:r>
            <w:r>
              <w:rPr>
                <w:spacing w:val="-2"/>
                <w:sz w:val="24"/>
              </w:rPr>
              <w:t xml:space="preserve">документ, </w:t>
            </w:r>
            <w:r>
              <w:rPr>
                <w:sz w:val="24"/>
              </w:rPr>
              <w:t>що підтверджує обставини поранення або захворювання (довідка військової частини, лікувального закладу,</w:t>
            </w:r>
            <w:r>
              <w:rPr>
                <w:spacing w:val="80"/>
                <w:sz w:val="24"/>
              </w:rPr>
              <w:t xml:space="preserve"> </w:t>
            </w:r>
            <w:r>
              <w:rPr>
                <w:sz w:val="24"/>
              </w:rPr>
              <w:t>військово-лікарської</w:t>
            </w:r>
            <w:r>
              <w:rPr>
                <w:spacing w:val="-15"/>
                <w:sz w:val="24"/>
              </w:rPr>
              <w:t xml:space="preserve"> </w:t>
            </w:r>
            <w:r>
              <w:rPr>
                <w:sz w:val="24"/>
              </w:rPr>
              <w:t>комісії,</w:t>
            </w:r>
            <w:r>
              <w:rPr>
                <w:spacing w:val="-15"/>
                <w:sz w:val="24"/>
              </w:rPr>
              <w:t xml:space="preserve"> </w:t>
            </w:r>
            <w:r>
              <w:rPr>
                <w:sz w:val="24"/>
              </w:rPr>
              <w:t>свідоцтво</w:t>
            </w:r>
            <w:r>
              <w:rPr>
                <w:spacing w:val="-15"/>
                <w:sz w:val="24"/>
              </w:rPr>
              <w:t xml:space="preserve"> </w:t>
            </w:r>
            <w:r>
              <w:rPr>
                <w:sz w:val="24"/>
              </w:rPr>
              <w:t>про</w:t>
            </w:r>
            <w:r>
              <w:rPr>
                <w:spacing w:val="-15"/>
                <w:sz w:val="24"/>
              </w:rPr>
              <w:t xml:space="preserve"> </w:t>
            </w:r>
            <w:r>
              <w:rPr>
                <w:sz w:val="24"/>
              </w:rPr>
              <w:t>хворобу</w:t>
            </w:r>
            <w:r>
              <w:rPr>
                <w:spacing w:val="-15"/>
                <w:sz w:val="24"/>
              </w:rPr>
              <w:t xml:space="preserve"> </w:t>
            </w:r>
            <w:r>
              <w:rPr>
                <w:sz w:val="24"/>
              </w:rPr>
              <w:t>або</w:t>
            </w:r>
            <w:r>
              <w:rPr>
                <w:spacing w:val="-15"/>
                <w:sz w:val="24"/>
              </w:rPr>
              <w:t xml:space="preserve"> </w:t>
            </w:r>
            <w:r>
              <w:rPr>
                <w:sz w:val="24"/>
              </w:rPr>
              <w:t>інший документ) та копія наказу про демобілізацію/звільнення зі служби у зв’язку з пораненням або захворюванням.</w:t>
            </w:r>
          </w:p>
          <w:p w14:paraId="2280849E" w14:textId="77777777" w:rsidR="00CD6392" w:rsidRDefault="00000000">
            <w:pPr>
              <w:pStyle w:val="TableParagraph"/>
              <w:numPr>
                <w:ilvl w:val="1"/>
                <w:numId w:val="4"/>
              </w:numPr>
              <w:tabs>
                <w:tab w:val="left" w:pos="1523"/>
              </w:tabs>
              <w:spacing w:line="259" w:lineRule="auto"/>
              <w:ind w:right="202" w:firstLine="851"/>
              <w:rPr>
                <w:sz w:val="24"/>
              </w:rPr>
            </w:pPr>
            <w:r>
              <w:rPr>
                <w:sz w:val="24"/>
              </w:rPr>
              <w:t>у випадку виготовлення та встановлення надгробків для військовослужбовців, працівників Національної</w:t>
            </w:r>
            <w:r>
              <w:rPr>
                <w:spacing w:val="-11"/>
                <w:sz w:val="24"/>
              </w:rPr>
              <w:t xml:space="preserve"> </w:t>
            </w:r>
            <w:r>
              <w:rPr>
                <w:sz w:val="24"/>
              </w:rPr>
              <w:t>поліції</w:t>
            </w:r>
            <w:r>
              <w:rPr>
                <w:spacing w:val="-4"/>
                <w:sz w:val="24"/>
              </w:rPr>
              <w:t xml:space="preserve"> </w:t>
            </w:r>
            <w:r>
              <w:rPr>
                <w:sz w:val="24"/>
              </w:rPr>
              <w:t>України</w:t>
            </w:r>
            <w:r>
              <w:rPr>
                <w:spacing w:val="-15"/>
                <w:sz w:val="24"/>
              </w:rPr>
              <w:t xml:space="preserve"> </w:t>
            </w:r>
            <w:r>
              <w:rPr>
                <w:sz w:val="24"/>
              </w:rPr>
              <w:t>та Державної служби</w:t>
            </w:r>
            <w:r>
              <w:rPr>
                <w:spacing w:val="-8"/>
                <w:sz w:val="24"/>
              </w:rPr>
              <w:t xml:space="preserve"> </w:t>
            </w:r>
            <w:r>
              <w:rPr>
                <w:sz w:val="24"/>
              </w:rPr>
              <w:t>України</w:t>
            </w:r>
            <w:r>
              <w:rPr>
                <w:spacing w:val="-15"/>
                <w:sz w:val="24"/>
              </w:rPr>
              <w:t xml:space="preserve"> </w:t>
            </w:r>
            <w:r>
              <w:rPr>
                <w:sz w:val="24"/>
              </w:rPr>
              <w:t>з надзвичайних ситуацій, загиблих (померлих) під час виконання військового, службового обов'язку, - договір або інші документи про виготовлення та/або встановлення надгробка та документи, що підтверджують факт загибелі (смерті) та поховання особи.</w:t>
            </w:r>
          </w:p>
          <w:p w14:paraId="376C5FAA" w14:textId="77777777" w:rsidR="00CD6392" w:rsidRDefault="00000000">
            <w:pPr>
              <w:pStyle w:val="TableParagraph"/>
              <w:numPr>
                <w:ilvl w:val="1"/>
                <w:numId w:val="4"/>
              </w:numPr>
              <w:tabs>
                <w:tab w:val="left" w:pos="1523"/>
              </w:tabs>
              <w:spacing w:line="259" w:lineRule="auto"/>
              <w:ind w:right="205" w:firstLine="851"/>
              <w:rPr>
                <w:sz w:val="24"/>
              </w:rPr>
            </w:pPr>
            <w:r>
              <w:rPr>
                <w:sz w:val="24"/>
              </w:rPr>
              <w:t>у випадку надання щорічної матеріальної допомоги членам сімей загиблих (померлих) Захисників та Захисниць</w:t>
            </w:r>
            <w:r>
              <w:rPr>
                <w:spacing w:val="-15"/>
                <w:sz w:val="24"/>
              </w:rPr>
              <w:t xml:space="preserve"> </w:t>
            </w:r>
            <w:r>
              <w:rPr>
                <w:sz w:val="24"/>
              </w:rPr>
              <w:t>України</w:t>
            </w:r>
            <w:r>
              <w:rPr>
                <w:spacing w:val="-15"/>
                <w:sz w:val="24"/>
              </w:rPr>
              <w:t xml:space="preserve"> </w:t>
            </w:r>
            <w:r>
              <w:rPr>
                <w:sz w:val="24"/>
              </w:rPr>
              <w:t>—</w:t>
            </w:r>
            <w:r>
              <w:rPr>
                <w:spacing w:val="-15"/>
                <w:sz w:val="24"/>
              </w:rPr>
              <w:t xml:space="preserve"> </w:t>
            </w:r>
            <w:r>
              <w:rPr>
                <w:sz w:val="24"/>
              </w:rPr>
              <w:t>копія</w:t>
            </w:r>
            <w:r>
              <w:rPr>
                <w:spacing w:val="-15"/>
                <w:sz w:val="24"/>
              </w:rPr>
              <w:t xml:space="preserve"> </w:t>
            </w:r>
            <w:r>
              <w:rPr>
                <w:sz w:val="24"/>
              </w:rPr>
              <w:t>посвідчення</w:t>
            </w:r>
            <w:r>
              <w:rPr>
                <w:spacing w:val="-15"/>
                <w:sz w:val="24"/>
              </w:rPr>
              <w:t xml:space="preserve"> </w:t>
            </w:r>
            <w:r>
              <w:rPr>
                <w:sz w:val="24"/>
              </w:rPr>
              <w:t>члена</w:t>
            </w:r>
            <w:r>
              <w:rPr>
                <w:spacing w:val="-15"/>
                <w:sz w:val="24"/>
              </w:rPr>
              <w:t xml:space="preserve"> </w:t>
            </w:r>
            <w:r>
              <w:rPr>
                <w:sz w:val="24"/>
              </w:rPr>
              <w:t>сім'ї</w:t>
            </w:r>
            <w:r>
              <w:rPr>
                <w:spacing w:val="-15"/>
                <w:sz w:val="24"/>
              </w:rPr>
              <w:t xml:space="preserve"> </w:t>
            </w:r>
            <w:r>
              <w:rPr>
                <w:sz w:val="24"/>
              </w:rPr>
              <w:t>загиблого (померлого) Захисника чи Захисниці України, у період дії воєнного стану - довідка про реєстрацію внутрішньо переміщеної особи заявника.</w:t>
            </w:r>
          </w:p>
          <w:p w14:paraId="539ED46C" w14:textId="77777777" w:rsidR="00CD6392" w:rsidRDefault="00000000">
            <w:pPr>
              <w:pStyle w:val="TableParagraph"/>
              <w:ind w:right="199" w:firstLine="585"/>
              <w:rPr>
                <w:sz w:val="24"/>
              </w:rPr>
            </w:pPr>
            <w:r>
              <w:rPr>
                <w:sz w:val="24"/>
              </w:rPr>
              <w:t>Копії документів засвідчуються в установленому чинним законодавством</w:t>
            </w:r>
            <w:r>
              <w:rPr>
                <w:spacing w:val="-1"/>
                <w:sz w:val="24"/>
              </w:rPr>
              <w:t xml:space="preserve"> </w:t>
            </w:r>
            <w:r>
              <w:rPr>
                <w:sz w:val="24"/>
              </w:rPr>
              <w:t>України порядку.</w:t>
            </w:r>
          </w:p>
          <w:p w14:paraId="0F482102" w14:textId="77777777" w:rsidR="00CD6392" w:rsidRDefault="00000000">
            <w:pPr>
              <w:pStyle w:val="TableParagraph"/>
              <w:spacing w:line="270" w:lineRule="atLeast"/>
              <w:ind w:right="200" w:firstLine="585"/>
              <w:rPr>
                <w:sz w:val="24"/>
              </w:rPr>
            </w:pPr>
            <w:r>
              <w:rPr>
                <w:sz w:val="24"/>
              </w:rPr>
              <w:t>Під час розгляду заяви про надання матеріальної допомоги обробка персональних даних здійснюється відповідно до вимог Закону України «Про захист персональних даних».</w:t>
            </w:r>
          </w:p>
        </w:tc>
      </w:tr>
      <w:tr w:rsidR="00CD6392" w14:paraId="7E84CB98" w14:textId="77777777">
        <w:trPr>
          <w:trHeight w:val="1650"/>
        </w:trPr>
        <w:tc>
          <w:tcPr>
            <w:tcW w:w="556" w:type="dxa"/>
          </w:tcPr>
          <w:p w14:paraId="3C64DEB5" w14:textId="77777777" w:rsidR="00CD6392" w:rsidRDefault="00000000">
            <w:pPr>
              <w:pStyle w:val="TableParagraph"/>
              <w:spacing w:before="7"/>
              <w:ind w:left="0" w:right="204"/>
              <w:jc w:val="right"/>
              <w:rPr>
                <w:sz w:val="24"/>
              </w:rPr>
            </w:pPr>
            <w:r>
              <w:rPr>
                <w:spacing w:val="-10"/>
                <w:sz w:val="24"/>
              </w:rPr>
              <w:t>8</w:t>
            </w:r>
          </w:p>
        </w:tc>
        <w:tc>
          <w:tcPr>
            <w:tcW w:w="3284" w:type="dxa"/>
            <w:tcBorders>
              <w:right w:val="single" w:sz="6" w:space="0" w:color="000000"/>
            </w:tcBorders>
          </w:tcPr>
          <w:p w14:paraId="04C0AAE9" w14:textId="77777777" w:rsidR="00CD6392" w:rsidRDefault="00000000">
            <w:pPr>
              <w:pStyle w:val="TableParagraph"/>
              <w:spacing w:before="7" w:line="266" w:lineRule="auto"/>
              <w:ind w:left="221" w:right="203" w:hanging="1"/>
              <w:jc w:val="center"/>
              <w:rPr>
                <w:sz w:val="24"/>
              </w:rPr>
            </w:pPr>
            <w:r>
              <w:rPr>
                <w:sz w:val="24"/>
              </w:rPr>
              <w:t>Порядок та спосіб подання документів,</w:t>
            </w:r>
            <w:r>
              <w:rPr>
                <w:spacing w:val="-15"/>
                <w:sz w:val="24"/>
              </w:rPr>
              <w:t xml:space="preserve"> </w:t>
            </w:r>
            <w:r>
              <w:rPr>
                <w:sz w:val="24"/>
              </w:rPr>
              <w:t>необхідних</w:t>
            </w:r>
            <w:r>
              <w:rPr>
                <w:spacing w:val="-15"/>
                <w:sz w:val="24"/>
              </w:rPr>
              <w:t xml:space="preserve"> </w:t>
            </w:r>
            <w:r>
              <w:rPr>
                <w:sz w:val="24"/>
              </w:rPr>
              <w:t xml:space="preserve">для </w:t>
            </w:r>
            <w:r>
              <w:rPr>
                <w:spacing w:val="-2"/>
                <w:sz w:val="24"/>
              </w:rPr>
              <w:t>отримання</w:t>
            </w:r>
            <w:r>
              <w:rPr>
                <w:spacing w:val="40"/>
                <w:sz w:val="24"/>
              </w:rPr>
              <w:t xml:space="preserve"> </w:t>
            </w:r>
            <w:r>
              <w:rPr>
                <w:sz w:val="24"/>
              </w:rPr>
              <w:t>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14:paraId="6E69685C" w14:textId="77777777" w:rsidR="00CD6392" w:rsidRDefault="00000000">
            <w:pPr>
              <w:pStyle w:val="TableParagraph"/>
              <w:numPr>
                <w:ilvl w:val="0"/>
                <w:numId w:val="3"/>
              </w:numPr>
              <w:tabs>
                <w:tab w:val="left" w:pos="590"/>
                <w:tab w:val="left" w:pos="2475"/>
                <w:tab w:val="left" w:pos="3853"/>
                <w:tab w:val="left" w:pos="5258"/>
                <w:tab w:val="left" w:pos="5977"/>
              </w:tabs>
              <w:spacing w:line="260" w:lineRule="exact"/>
              <w:ind w:left="590" w:hanging="180"/>
              <w:rPr>
                <w:sz w:val="24"/>
              </w:rPr>
            </w:pPr>
            <w:r>
              <w:rPr>
                <w:spacing w:val="-2"/>
                <w:sz w:val="24"/>
              </w:rPr>
              <w:t>Безпосередньо</w:t>
            </w:r>
            <w:r>
              <w:rPr>
                <w:sz w:val="24"/>
              </w:rPr>
              <w:tab/>
            </w:r>
            <w:proofErr w:type="spellStart"/>
            <w:r>
              <w:rPr>
                <w:spacing w:val="-2"/>
                <w:sz w:val="24"/>
              </w:rPr>
              <w:t>субʼєктом</w:t>
            </w:r>
            <w:proofErr w:type="spellEnd"/>
            <w:r>
              <w:rPr>
                <w:sz w:val="24"/>
              </w:rPr>
              <w:tab/>
            </w:r>
            <w:r>
              <w:rPr>
                <w:spacing w:val="-2"/>
                <w:sz w:val="24"/>
              </w:rPr>
              <w:t>звернення</w:t>
            </w:r>
            <w:r>
              <w:rPr>
                <w:sz w:val="24"/>
              </w:rPr>
              <w:tab/>
            </w:r>
            <w:r>
              <w:rPr>
                <w:spacing w:val="-5"/>
                <w:sz w:val="24"/>
              </w:rPr>
              <w:t>або</w:t>
            </w:r>
            <w:r>
              <w:rPr>
                <w:sz w:val="24"/>
              </w:rPr>
              <w:tab/>
            </w:r>
            <w:r>
              <w:rPr>
                <w:spacing w:val="-4"/>
                <w:sz w:val="24"/>
              </w:rPr>
              <w:t>його</w:t>
            </w:r>
          </w:p>
          <w:p w14:paraId="5CD588B5" w14:textId="77777777" w:rsidR="00CD6392" w:rsidRDefault="00000000">
            <w:pPr>
              <w:pStyle w:val="TableParagraph"/>
              <w:jc w:val="left"/>
              <w:rPr>
                <w:sz w:val="24"/>
              </w:rPr>
            </w:pPr>
            <w:r>
              <w:rPr>
                <w:sz w:val="24"/>
              </w:rPr>
              <w:t>представником/законним представником до</w:t>
            </w:r>
            <w:r>
              <w:rPr>
                <w:spacing w:val="24"/>
                <w:sz w:val="24"/>
              </w:rPr>
              <w:t xml:space="preserve"> </w:t>
            </w:r>
            <w:r>
              <w:rPr>
                <w:sz w:val="24"/>
              </w:rPr>
              <w:t>Центру</w:t>
            </w:r>
            <w:r>
              <w:rPr>
                <w:spacing w:val="24"/>
                <w:sz w:val="24"/>
              </w:rPr>
              <w:t xml:space="preserve"> </w:t>
            </w:r>
            <w:r>
              <w:rPr>
                <w:sz w:val="24"/>
              </w:rPr>
              <w:t>надання адміністративних послуг.</w:t>
            </w:r>
          </w:p>
          <w:p w14:paraId="06EA6831" w14:textId="77777777" w:rsidR="00CD6392" w:rsidRDefault="00000000">
            <w:pPr>
              <w:pStyle w:val="TableParagraph"/>
              <w:numPr>
                <w:ilvl w:val="0"/>
                <w:numId w:val="3"/>
              </w:numPr>
              <w:tabs>
                <w:tab w:val="left" w:pos="590"/>
              </w:tabs>
              <w:ind w:left="590" w:hanging="180"/>
              <w:rPr>
                <w:sz w:val="24"/>
              </w:rPr>
            </w:pPr>
            <w:r>
              <w:rPr>
                <w:sz w:val="24"/>
              </w:rPr>
              <w:t>Рекомендованим</w:t>
            </w:r>
            <w:r>
              <w:rPr>
                <w:spacing w:val="-21"/>
                <w:sz w:val="24"/>
              </w:rPr>
              <w:t xml:space="preserve"> </w:t>
            </w:r>
            <w:r>
              <w:rPr>
                <w:sz w:val="24"/>
              </w:rPr>
              <w:t>листом</w:t>
            </w:r>
            <w:r>
              <w:rPr>
                <w:spacing w:val="-15"/>
                <w:sz w:val="24"/>
              </w:rPr>
              <w:t xml:space="preserve"> </w:t>
            </w:r>
            <w:r>
              <w:rPr>
                <w:sz w:val="24"/>
              </w:rPr>
              <w:t>з</w:t>
            </w:r>
            <w:r>
              <w:rPr>
                <w:spacing w:val="-9"/>
                <w:sz w:val="24"/>
              </w:rPr>
              <w:t xml:space="preserve"> </w:t>
            </w:r>
            <w:r>
              <w:rPr>
                <w:sz w:val="24"/>
              </w:rPr>
              <w:t>описом</w:t>
            </w:r>
            <w:r>
              <w:rPr>
                <w:spacing w:val="-10"/>
                <w:sz w:val="24"/>
              </w:rPr>
              <w:t xml:space="preserve"> </w:t>
            </w:r>
            <w:r>
              <w:rPr>
                <w:spacing w:val="-2"/>
                <w:sz w:val="24"/>
              </w:rPr>
              <w:t>вкладення.</w:t>
            </w:r>
          </w:p>
          <w:p w14:paraId="69ABCA82" w14:textId="77777777" w:rsidR="00CD6392" w:rsidRDefault="00000000">
            <w:pPr>
              <w:pStyle w:val="TableParagraph"/>
              <w:numPr>
                <w:ilvl w:val="0"/>
                <w:numId w:val="3"/>
              </w:numPr>
              <w:tabs>
                <w:tab w:val="left" w:pos="590"/>
                <w:tab w:val="left" w:pos="1817"/>
                <w:tab w:val="left" w:pos="3319"/>
                <w:tab w:val="left" w:pos="4752"/>
                <w:tab w:val="left" w:pos="5112"/>
              </w:tabs>
              <w:spacing w:line="270" w:lineRule="atLeast"/>
              <w:ind w:left="108" w:right="206" w:firstLine="302"/>
              <w:rPr>
                <w:sz w:val="24"/>
              </w:rPr>
            </w:pPr>
            <w:r>
              <w:rPr>
                <w:spacing w:val="-2"/>
                <w:sz w:val="24"/>
              </w:rPr>
              <w:t>Засобами</w:t>
            </w:r>
            <w:r>
              <w:rPr>
                <w:sz w:val="24"/>
              </w:rPr>
              <w:tab/>
            </w:r>
            <w:r>
              <w:rPr>
                <w:spacing w:val="-2"/>
                <w:sz w:val="24"/>
              </w:rPr>
              <w:t>електронної</w:t>
            </w:r>
            <w:r>
              <w:rPr>
                <w:sz w:val="24"/>
              </w:rPr>
              <w:tab/>
            </w:r>
            <w:r>
              <w:rPr>
                <w:spacing w:val="-2"/>
                <w:sz w:val="24"/>
              </w:rPr>
              <w:t>комунікації</w:t>
            </w:r>
            <w:r>
              <w:rPr>
                <w:sz w:val="24"/>
              </w:rPr>
              <w:tab/>
            </w:r>
            <w:r>
              <w:rPr>
                <w:spacing w:val="-10"/>
                <w:sz w:val="24"/>
              </w:rPr>
              <w:t>з</w:t>
            </w:r>
            <w:r>
              <w:rPr>
                <w:sz w:val="24"/>
              </w:rPr>
              <w:tab/>
            </w:r>
            <w:r>
              <w:rPr>
                <w:spacing w:val="-2"/>
                <w:sz w:val="24"/>
              </w:rPr>
              <w:t xml:space="preserve">накладенням </w:t>
            </w:r>
            <w:r>
              <w:rPr>
                <w:sz w:val="24"/>
              </w:rPr>
              <w:t>електронного цифрового підпису</w:t>
            </w:r>
          </w:p>
        </w:tc>
      </w:tr>
      <w:tr w:rsidR="00CD6392" w14:paraId="30AB881C" w14:textId="77777777">
        <w:trPr>
          <w:trHeight w:val="612"/>
        </w:trPr>
        <w:tc>
          <w:tcPr>
            <w:tcW w:w="556" w:type="dxa"/>
          </w:tcPr>
          <w:p w14:paraId="4783756A" w14:textId="77777777" w:rsidR="00CD6392" w:rsidRDefault="00000000">
            <w:pPr>
              <w:pStyle w:val="TableParagraph"/>
              <w:spacing w:before="14"/>
              <w:ind w:left="0" w:right="175"/>
              <w:jc w:val="right"/>
              <w:rPr>
                <w:sz w:val="24"/>
              </w:rPr>
            </w:pPr>
            <w:r>
              <w:rPr>
                <w:spacing w:val="-10"/>
                <w:sz w:val="24"/>
              </w:rPr>
              <w:t>9</w:t>
            </w:r>
          </w:p>
        </w:tc>
        <w:tc>
          <w:tcPr>
            <w:tcW w:w="3284" w:type="dxa"/>
            <w:tcBorders>
              <w:right w:val="single" w:sz="6" w:space="0" w:color="000000"/>
            </w:tcBorders>
          </w:tcPr>
          <w:p w14:paraId="193C2C44" w14:textId="77777777" w:rsidR="00CD6392" w:rsidRDefault="00000000">
            <w:pPr>
              <w:pStyle w:val="TableParagraph"/>
              <w:spacing w:before="14"/>
              <w:ind w:left="22" w:right="2"/>
              <w:jc w:val="center"/>
              <w:rPr>
                <w:sz w:val="24"/>
              </w:rPr>
            </w:pPr>
            <w:r>
              <w:rPr>
                <w:sz w:val="24"/>
              </w:rPr>
              <w:t>Платність</w:t>
            </w:r>
            <w:r>
              <w:rPr>
                <w:spacing w:val="-8"/>
                <w:sz w:val="24"/>
              </w:rPr>
              <w:t xml:space="preserve"> </w:t>
            </w:r>
            <w:r>
              <w:rPr>
                <w:spacing w:val="-2"/>
                <w:sz w:val="24"/>
              </w:rPr>
              <w:t>надання</w:t>
            </w:r>
          </w:p>
          <w:p w14:paraId="347AEE7E" w14:textId="77777777" w:rsidR="00CD6392" w:rsidRDefault="00000000">
            <w:pPr>
              <w:pStyle w:val="TableParagraph"/>
              <w:spacing w:before="30" w:line="272" w:lineRule="exact"/>
              <w:ind w:left="22"/>
              <w:jc w:val="center"/>
              <w:rPr>
                <w:sz w:val="24"/>
              </w:rPr>
            </w:pPr>
            <w:r>
              <w:rPr>
                <w:sz w:val="24"/>
              </w:rPr>
              <w:t>адміністративної</w:t>
            </w:r>
            <w:r>
              <w:rPr>
                <w:spacing w:val="-12"/>
                <w:sz w:val="24"/>
              </w:rPr>
              <w:t xml:space="preserve"> </w:t>
            </w:r>
            <w:r>
              <w:rPr>
                <w:spacing w:val="-2"/>
                <w:sz w:val="24"/>
              </w:rPr>
              <w:t>послуги</w:t>
            </w:r>
          </w:p>
        </w:tc>
        <w:tc>
          <w:tcPr>
            <w:tcW w:w="6659" w:type="dxa"/>
            <w:tcBorders>
              <w:top w:val="single" w:sz="6" w:space="0" w:color="000000"/>
              <w:left w:val="single" w:sz="6" w:space="0" w:color="000000"/>
              <w:bottom w:val="single" w:sz="6" w:space="0" w:color="000000"/>
              <w:right w:val="single" w:sz="6" w:space="0" w:color="000000"/>
            </w:tcBorders>
          </w:tcPr>
          <w:p w14:paraId="6B1C1DAE" w14:textId="77777777" w:rsidR="00CD6392" w:rsidRDefault="00000000">
            <w:pPr>
              <w:pStyle w:val="TableParagraph"/>
              <w:spacing w:line="266" w:lineRule="exact"/>
              <w:ind w:left="410"/>
              <w:jc w:val="left"/>
              <w:rPr>
                <w:sz w:val="24"/>
              </w:rPr>
            </w:pPr>
            <w:r>
              <w:rPr>
                <w:sz w:val="24"/>
              </w:rPr>
              <w:t>Адміністративна</w:t>
            </w:r>
            <w:r>
              <w:rPr>
                <w:spacing w:val="-10"/>
                <w:sz w:val="24"/>
              </w:rPr>
              <w:t xml:space="preserve"> </w:t>
            </w:r>
            <w:r>
              <w:rPr>
                <w:sz w:val="24"/>
              </w:rPr>
              <w:t>послуга</w:t>
            </w:r>
            <w:r>
              <w:rPr>
                <w:spacing w:val="-3"/>
                <w:sz w:val="24"/>
              </w:rPr>
              <w:t xml:space="preserve"> </w:t>
            </w:r>
            <w:r>
              <w:rPr>
                <w:sz w:val="24"/>
              </w:rPr>
              <w:t>надається</w:t>
            </w:r>
            <w:r>
              <w:rPr>
                <w:spacing w:val="-8"/>
                <w:sz w:val="24"/>
              </w:rPr>
              <w:t xml:space="preserve"> </w:t>
            </w:r>
            <w:r>
              <w:rPr>
                <w:spacing w:val="-2"/>
                <w:sz w:val="24"/>
              </w:rPr>
              <w:t>безоплатно</w:t>
            </w:r>
          </w:p>
        </w:tc>
      </w:tr>
      <w:tr w:rsidR="00CD6392" w14:paraId="08E4C77F" w14:textId="77777777">
        <w:trPr>
          <w:trHeight w:val="612"/>
        </w:trPr>
        <w:tc>
          <w:tcPr>
            <w:tcW w:w="556" w:type="dxa"/>
          </w:tcPr>
          <w:p w14:paraId="3F91633A" w14:textId="77777777" w:rsidR="00CD6392" w:rsidRDefault="00000000">
            <w:pPr>
              <w:pStyle w:val="TableParagraph"/>
              <w:spacing w:before="14"/>
              <w:ind w:left="0" w:right="211"/>
              <w:jc w:val="right"/>
              <w:rPr>
                <w:sz w:val="24"/>
              </w:rPr>
            </w:pPr>
            <w:r>
              <w:rPr>
                <w:spacing w:val="-5"/>
                <w:sz w:val="24"/>
              </w:rPr>
              <w:t>10</w:t>
            </w:r>
          </w:p>
        </w:tc>
        <w:tc>
          <w:tcPr>
            <w:tcW w:w="3284" w:type="dxa"/>
            <w:tcBorders>
              <w:right w:val="single" w:sz="6" w:space="0" w:color="000000"/>
            </w:tcBorders>
          </w:tcPr>
          <w:p w14:paraId="479885BB" w14:textId="77777777" w:rsidR="00CD6392" w:rsidRDefault="00000000">
            <w:pPr>
              <w:pStyle w:val="TableParagraph"/>
              <w:tabs>
                <w:tab w:val="left" w:pos="2259"/>
              </w:tabs>
              <w:spacing w:before="14"/>
              <w:ind w:left="198"/>
              <w:jc w:val="left"/>
              <w:rPr>
                <w:sz w:val="24"/>
              </w:rPr>
            </w:pPr>
            <w:r>
              <w:rPr>
                <w:spacing w:val="-2"/>
                <w:sz w:val="24"/>
              </w:rPr>
              <w:t>Строк</w:t>
            </w:r>
            <w:r>
              <w:rPr>
                <w:sz w:val="24"/>
              </w:rPr>
              <w:tab/>
            </w:r>
            <w:r>
              <w:rPr>
                <w:spacing w:val="-2"/>
                <w:sz w:val="24"/>
              </w:rPr>
              <w:t>надання</w:t>
            </w:r>
          </w:p>
          <w:p w14:paraId="414F32B9" w14:textId="77777777" w:rsidR="00CD6392" w:rsidRDefault="00000000">
            <w:pPr>
              <w:pStyle w:val="TableParagraph"/>
              <w:spacing w:before="30" w:line="272" w:lineRule="exact"/>
              <w:ind w:left="198"/>
              <w:jc w:val="left"/>
              <w:rPr>
                <w:sz w:val="24"/>
              </w:rPr>
            </w:pPr>
            <w:r>
              <w:rPr>
                <w:sz w:val="24"/>
              </w:rPr>
              <w:t>адміністративної</w:t>
            </w:r>
            <w:r>
              <w:rPr>
                <w:spacing w:val="-12"/>
                <w:sz w:val="24"/>
              </w:rPr>
              <w:t xml:space="preserve"> </w:t>
            </w:r>
            <w:r>
              <w:rPr>
                <w:spacing w:val="-2"/>
                <w:sz w:val="24"/>
              </w:rPr>
              <w:t>послуги</w:t>
            </w:r>
          </w:p>
        </w:tc>
        <w:tc>
          <w:tcPr>
            <w:tcW w:w="6659" w:type="dxa"/>
            <w:tcBorders>
              <w:top w:val="single" w:sz="6" w:space="0" w:color="000000"/>
              <w:left w:val="single" w:sz="6" w:space="0" w:color="000000"/>
              <w:bottom w:val="single" w:sz="6" w:space="0" w:color="000000"/>
              <w:right w:val="single" w:sz="6" w:space="0" w:color="000000"/>
            </w:tcBorders>
          </w:tcPr>
          <w:p w14:paraId="1659AA3E" w14:textId="77777777" w:rsidR="00CD6392" w:rsidRDefault="00000000">
            <w:pPr>
              <w:pStyle w:val="TableParagraph"/>
              <w:spacing w:line="266" w:lineRule="exact"/>
              <w:ind w:left="410"/>
              <w:jc w:val="left"/>
              <w:rPr>
                <w:sz w:val="24"/>
              </w:rPr>
            </w:pPr>
            <w:r>
              <w:rPr>
                <w:sz w:val="24"/>
              </w:rPr>
              <w:t>30 календарних</w:t>
            </w:r>
            <w:r>
              <w:rPr>
                <w:spacing w:val="-2"/>
                <w:sz w:val="24"/>
              </w:rPr>
              <w:t xml:space="preserve"> </w:t>
            </w:r>
            <w:r>
              <w:rPr>
                <w:spacing w:val="-4"/>
                <w:sz w:val="24"/>
              </w:rPr>
              <w:t>днів</w:t>
            </w:r>
          </w:p>
        </w:tc>
      </w:tr>
      <w:tr w:rsidR="00CD6392" w14:paraId="3A44D7B2" w14:textId="77777777">
        <w:trPr>
          <w:trHeight w:val="1931"/>
        </w:trPr>
        <w:tc>
          <w:tcPr>
            <w:tcW w:w="556" w:type="dxa"/>
          </w:tcPr>
          <w:p w14:paraId="4BC604BD" w14:textId="77777777" w:rsidR="00CD6392" w:rsidRDefault="00000000">
            <w:pPr>
              <w:pStyle w:val="TableParagraph"/>
              <w:spacing w:before="14"/>
              <w:ind w:left="0" w:right="154"/>
              <w:jc w:val="right"/>
              <w:rPr>
                <w:sz w:val="24"/>
              </w:rPr>
            </w:pPr>
            <w:r>
              <w:rPr>
                <w:spacing w:val="-5"/>
                <w:sz w:val="24"/>
              </w:rPr>
              <w:t>11</w:t>
            </w:r>
          </w:p>
        </w:tc>
        <w:tc>
          <w:tcPr>
            <w:tcW w:w="3284" w:type="dxa"/>
            <w:tcBorders>
              <w:right w:val="single" w:sz="6" w:space="0" w:color="000000"/>
            </w:tcBorders>
          </w:tcPr>
          <w:p w14:paraId="06B0A9F2" w14:textId="77777777" w:rsidR="00CD6392" w:rsidRDefault="00000000">
            <w:pPr>
              <w:pStyle w:val="TableParagraph"/>
              <w:spacing w:before="14" w:line="266" w:lineRule="auto"/>
              <w:ind w:left="198" w:right="180"/>
              <w:rPr>
                <w:sz w:val="24"/>
              </w:rPr>
            </w:pPr>
            <w:r>
              <w:rPr>
                <w:sz w:val="24"/>
              </w:rPr>
              <w:t xml:space="preserve">Перелік підстав відмови у наданні адміністративної </w:t>
            </w:r>
            <w:r>
              <w:rPr>
                <w:spacing w:val="-2"/>
                <w:sz w:val="24"/>
              </w:rPr>
              <w:t>послуги</w:t>
            </w:r>
          </w:p>
        </w:tc>
        <w:tc>
          <w:tcPr>
            <w:tcW w:w="6659" w:type="dxa"/>
            <w:tcBorders>
              <w:top w:val="single" w:sz="6" w:space="0" w:color="000000"/>
              <w:left w:val="single" w:sz="6" w:space="0" w:color="000000"/>
              <w:bottom w:val="single" w:sz="6" w:space="0" w:color="000000"/>
              <w:right w:val="single" w:sz="6" w:space="0" w:color="000000"/>
            </w:tcBorders>
          </w:tcPr>
          <w:p w14:paraId="42744FE1" w14:textId="77777777" w:rsidR="00CD6392" w:rsidRDefault="00000000">
            <w:pPr>
              <w:pStyle w:val="TableParagraph"/>
              <w:numPr>
                <w:ilvl w:val="0"/>
                <w:numId w:val="2"/>
              </w:numPr>
              <w:tabs>
                <w:tab w:val="left" w:pos="873"/>
              </w:tabs>
              <w:ind w:right="198" w:firstLine="585"/>
              <w:jc w:val="both"/>
              <w:rPr>
                <w:sz w:val="24"/>
              </w:rPr>
            </w:pPr>
            <w:r>
              <w:rPr>
                <w:sz w:val="24"/>
              </w:rPr>
              <w:t>Заявник не зареєстрований на території Нижньосірогозької селищної територіальної громади Генічеського</w:t>
            </w:r>
            <w:r>
              <w:rPr>
                <w:spacing w:val="-11"/>
                <w:sz w:val="24"/>
              </w:rPr>
              <w:t xml:space="preserve"> </w:t>
            </w:r>
            <w:r>
              <w:rPr>
                <w:sz w:val="24"/>
              </w:rPr>
              <w:t>району Херсонської області.</w:t>
            </w:r>
          </w:p>
          <w:p w14:paraId="03292F9A" w14:textId="77777777" w:rsidR="00CD6392" w:rsidRDefault="00000000">
            <w:pPr>
              <w:pStyle w:val="TableParagraph"/>
              <w:numPr>
                <w:ilvl w:val="0"/>
                <w:numId w:val="2"/>
              </w:numPr>
              <w:tabs>
                <w:tab w:val="left" w:pos="999"/>
              </w:tabs>
              <w:ind w:right="205" w:firstLine="585"/>
              <w:jc w:val="both"/>
              <w:rPr>
                <w:sz w:val="24"/>
              </w:rPr>
            </w:pPr>
            <w:r>
              <w:rPr>
                <w:sz w:val="24"/>
              </w:rPr>
              <w:t>Заявник не подав або подав не у повному обсязі необхідні документи.</w:t>
            </w:r>
          </w:p>
          <w:p w14:paraId="5E13D7A6" w14:textId="77777777" w:rsidR="00CD6392" w:rsidRDefault="00000000">
            <w:pPr>
              <w:pStyle w:val="TableParagraph"/>
              <w:numPr>
                <w:ilvl w:val="0"/>
                <w:numId w:val="2"/>
              </w:numPr>
              <w:tabs>
                <w:tab w:val="left" w:pos="873"/>
              </w:tabs>
              <w:spacing w:line="270" w:lineRule="atLeast"/>
              <w:ind w:right="202" w:firstLine="585"/>
              <w:jc w:val="both"/>
              <w:rPr>
                <w:sz w:val="24"/>
              </w:rPr>
            </w:pPr>
            <w:r>
              <w:rPr>
                <w:sz w:val="24"/>
              </w:rPr>
              <w:t>У поданих заявником документах або відомостях містяться недостовірні відомості.</w:t>
            </w:r>
          </w:p>
        </w:tc>
      </w:tr>
    </w:tbl>
    <w:p w14:paraId="7E1390B7" w14:textId="77777777" w:rsidR="00CD6392" w:rsidRDefault="00CD6392">
      <w:pPr>
        <w:pStyle w:val="TableParagraph"/>
        <w:spacing w:line="270" w:lineRule="atLeast"/>
        <w:rPr>
          <w:sz w:val="24"/>
        </w:rPr>
        <w:sectPr w:rsidR="00CD6392">
          <w:type w:val="continuous"/>
          <w:pgSz w:w="11910" w:h="16840"/>
          <w:pgMar w:top="960" w:right="425" w:bottom="280" w:left="708" w:header="708" w:footer="70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3284"/>
        <w:gridCol w:w="6659"/>
      </w:tblGrid>
      <w:tr w:rsidR="00CD6392" w14:paraId="33EF4ACB" w14:textId="77777777">
        <w:trPr>
          <w:trHeight w:val="1104"/>
        </w:trPr>
        <w:tc>
          <w:tcPr>
            <w:tcW w:w="556" w:type="dxa"/>
          </w:tcPr>
          <w:p w14:paraId="4FA3C081" w14:textId="77777777" w:rsidR="00CD6392" w:rsidRDefault="00000000">
            <w:pPr>
              <w:pStyle w:val="TableParagraph"/>
              <w:spacing w:before="14"/>
              <w:ind w:left="160"/>
              <w:jc w:val="left"/>
              <w:rPr>
                <w:sz w:val="24"/>
              </w:rPr>
            </w:pPr>
            <w:r>
              <w:rPr>
                <w:spacing w:val="-5"/>
                <w:sz w:val="24"/>
              </w:rPr>
              <w:lastRenderedPageBreak/>
              <w:t>12</w:t>
            </w:r>
          </w:p>
        </w:tc>
        <w:tc>
          <w:tcPr>
            <w:tcW w:w="3284" w:type="dxa"/>
            <w:tcBorders>
              <w:right w:val="single" w:sz="6" w:space="0" w:color="000000"/>
            </w:tcBorders>
          </w:tcPr>
          <w:p w14:paraId="581CF0CD" w14:textId="77777777" w:rsidR="00CD6392" w:rsidRDefault="00000000">
            <w:pPr>
              <w:pStyle w:val="TableParagraph"/>
              <w:ind w:left="494" w:right="148" w:firstLine="323"/>
              <w:jc w:val="left"/>
              <w:rPr>
                <w:sz w:val="24"/>
              </w:rPr>
            </w:pPr>
            <w:r>
              <w:rPr>
                <w:sz w:val="24"/>
              </w:rPr>
              <w:t>Результат надання адміністративної</w:t>
            </w:r>
            <w:r>
              <w:rPr>
                <w:spacing w:val="-15"/>
                <w:sz w:val="24"/>
              </w:rPr>
              <w:t xml:space="preserve"> </w:t>
            </w:r>
            <w:r>
              <w:rPr>
                <w:sz w:val="24"/>
              </w:rPr>
              <w:t>послуги</w:t>
            </w:r>
          </w:p>
        </w:tc>
        <w:tc>
          <w:tcPr>
            <w:tcW w:w="6659" w:type="dxa"/>
            <w:tcBorders>
              <w:top w:val="single" w:sz="6" w:space="0" w:color="000000"/>
              <w:left w:val="single" w:sz="6" w:space="0" w:color="000000"/>
              <w:bottom w:val="single" w:sz="6" w:space="0" w:color="000000"/>
              <w:right w:val="single" w:sz="6" w:space="0" w:color="000000"/>
            </w:tcBorders>
          </w:tcPr>
          <w:p w14:paraId="694EBD70" w14:textId="77777777" w:rsidR="00CD6392" w:rsidRDefault="00000000">
            <w:pPr>
              <w:pStyle w:val="TableParagraph"/>
              <w:ind w:right="205" w:firstLine="302"/>
              <w:rPr>
                <w:sz w:val="24"/>
              </w:rPr>
            </w:pPr>
            <w:r>
              <w:rPr>
                <w:sz w:val="24"/>
              </w:rPr>
              <w:t>Наказ про надання (або відмову у наданні з повним обґрунтуванням відповідно до Закону України «Про адміністративну</w:t>
            </w:r>
            <w:r>
              <w:rPr>
                <w:spacing w:val="32"/>
                <w:sz w:val="24"/>
              </w:rPr>
              <w:t xml:space="preserve">  </w:t>
            </w:r>
            <w:r>
              <w:rPr>
                <w:sz w:val="24"/>
              </w:rPr>
              <w:t>процедуру»)</w:t>
            </w:r>
            <w:r>
              <w:rPr>
                <w:spacing w:val="67"/>
                <w:sz w:val="24"/>
              </w:rPr>
              <w:t xml:space="preserve">   </w:t>
            </w:r>
            <w:r>
              <w:rPr>
                <w:sz w:val="24"/>
              </w:rPr>
              <w:t>матеріальної</w:t>
            </w:r>
            <w:r>
              <w:rPr>
                <w:spacing w:val="32"/>
                <w:sz w:val="24"/>
              </w:rPr>
              <w:t xml:space="preserve">  </w:t>
            </w:r>
            <w:r>
              <w:rPr>
                <w:sz w:val="24"/>
              </w:rPr>
              <w:t>допомоги</w:t>
            </w:r>
            <w:r>
              <w:rPr>
                <w:spacing w:val="33"/>
                <w:sz w:val="24"/>
              </w:rPr>
              <w:t xml:space="preserve">  </w:t>
            </w:r>
            <w:r>
              <w:rPr>
                <w:spacing w:val="-10"/>
                <w:sz w:val="24"/>
              </w:rPr>
              <w:t>у</w:t>
            </w:r>
          </w:p>
          <w:p w14:paraId="0CC67125" w14:textId="77777777" w:rsidR="00CD6392" w:rsidRDefault="00000000">
            <w:pPr>
              <w:pStyle w:val="TableParagraph"/>
              <w:spacing w:line="266" w:lineRule="exact"/>
              <w:rPr>
                <w:sz w:val="24"/>
              </w:rPr>
            </w:pPr>
            <w:r>
              <w:rPr>
                <w:sz w:val="24"/>
              </w:rPr>
              <w:t>розмірі,</w:t>
            </w:r>
            <w:r>
              <w:rPr>
                <w:spacing w:val="-6"/>
                <w:sz w:val="24"/>
              </w:rPr>
              <w:t xml:space="preserve"> </w:t>
            </w:r>
            <w:r>
              <w:rPr>
                <w:sz w:val="24"/>
              </w:rPr>
              <w:t>передбаченому</w:t>
            </w:r>
            <w:r>
              <w:rPr>
                <w:spacing w:val="-18"/>
                <w:sz w:val="24"/>
              </w:rPr>
              <w:t xml:space="preserve"> </w:t>
            </w:r>
            <w:r>
              <w:rPr>
                <w:sz w:val="24"/>
              </w:rPr>
              <w:t>у</w:t>
            </w:r>
            <w:r>
              <w:rPr>
                <w:spacing w:val="-3"/>
                <w:sz w:val="24"/>
              </w:rPr>
              <w:t xml:space="preserve"> </w:t>
            </w:r>
            <w:r>
              <w:rPr>
                <w:spacing w:val="-2"/>
                <w:sz w:val="24"/>
              </w:rPr>
              <w:t>Порядку.</w:t>
            </w:r>
          </w:p>
        </w:tc>
      </w:tr>
      <w:tr w:rsidR="00CD6392" w14:paraId="3158C049" w14:textId="77777777">
        <w:trPr>
          <w:trHeight w:val="1655"/>
        </w:trPr>
        <w:tc>
          <w:tcPr>
            <w:tcW w:w="556" w:type="dxa"/>
          </w:tcPr>
          <w:p w14:paraId="7E1529FB" w14:textId="77777777" w:rsidR="00CD6392" w:rsidRDefault="00000000">
            <w:pPr>
              <w:pStyle w:val="TableParagraph"/>
              <w:spacing w:before="14"/>
              <w:ind w:left="149"/>
              <w:jc w:val="left"/>
              <w:rPr>
                <w:sz w:val="24"/>
              </w:rPr>
            </w:pPr>
            <w:r>
              <w:rPr>
                <w:spacing w:val="-5"/>
                <w:sz w:val="24"/>
              </w:rPr>
              <w:t>13</w:t>
            </w:r>
          </w:p>
        </w:tc>
        <w:tc>
          <w:tcPr>
            <w:tcW w:w="3284" w:type="dxa"/>
            <w:tcBorders>
              <w:right w:val="single" w:sz="6" w:space="0" w:color="000000"/>
            </w:tcBorders>
          </w:tcPr>
          <w:p w14:paraId="0CF87307" w14:textId="77777777" w:rsidR="00CD6392" w:rsidRDefault="00000000">
            <w:pPr>
              <w:pStyle w:val="TableParagraph"/>
              <w:spacing w:before="14" w:line="266" w:lineRule="auto"/>
              <w:ind w:left="520" w:right="500" w:firstLine="100"/>
              <w:jc w:val="left"/>
              <w:rPr>
                <w:sz w:val="24"/>
              </w:rPr>
            </w:pPr>
            <w:r>
              <w:rPr>
                <w:sz w:val="24"/>
              </w:rPr>
              <w:t>Способи отримання відповіді</w:t>
            </w:r>
            <w:r>
              <w:rPr>
                <w:spacing w:val="-15"/>
                <w:sz w:val="24"/>
              </w:rPr>
              <w:t xml:space="preserve"> </w:t>
            </w:r>
            <w:r>
              <w:rPr>
                <w:sz w:val="24"/>
              </w:rPr>
              <w:t>(результату)</w:t>
            </w:r>
          </w:p>
        </w:tc>
        <w:tc>
          <w:tcPr>
            <w:tcW w:w="6659" w:type="dxa"/>
            <w:tcBorders>
              <w:top w:val="single" w:sz="6" w:space="0" w:color="000000"/>
              <w:left w:val="single" w:sz="6" w:space="0" w:color="000000"/>
              <w:bottom w:val="single" w:sz="6" w:space="0" w:color="000000"/>
              <w:right w:val="single" w:sz="6" w:space="0" w:color="000000"/>
            </w:tcBorders>
          </w:tcPr>
          <w:p w14:paraId="32619C4D" w14:textId="77777777" w:rsidR="00CD6392" w:rsidRDefault="00000000">
            <w:pPr>
              <w:pStyle w:val="TableParagraph"/>
              <w:numPr>
                <w:ilvl w:val="0"/>
                <w:numId w:val="1"/>
              </w:numPr>
              <w:tabs>
                <w:tab w:val="left" w:pos="816"/>
              </w:tabs>
              <w:ind w:right="198" w:firstLine="302"/>
              <w:jc w:val="both"/>
              <w:rPr>
                <w:sz w:val="24"/>
              </w:rPr>
            </w:pPr>
            <w:r>
              <w:rPr>
                <w:sz w:val="24"/>
              </w:rPr>
              <w:t>Особисто суб’єктом звернення або його представником/законним представником у центрі надання адміністративних послуг.</w:t>
            </w:r>
          </w:p>
          <w:p w14:paraId="65B5F7C2" w14:textId="77777777" w:rsidR="00CD6392" w:rsidRDefault="00000000">
            <w:pPr>
              <w:pStyle w:val="TableParagraph"/>
              <w:numPr>
                <w:ilvl w:val="0"/>
                <w:numId w:val="1"/>
              </w:numPr>
              <w:tabs>
                <w:tab w:val="left" w:pos="816"/>
              </w:tabs>
              <w:ind w:left="816"/>
              <w:jc w:val="both"/>
              <w:rPr>
                <w:sz w:val="24"/>
              </w:rPr>
            </w:pPr>
            <w:r>
              <w:rPr>
                <w:sz w:val="24"/>
              </w:rPr>
              <w:t>Поштою</w:t>
            </w:r>
            <w:r>
              <w:rPr>
                <w:spacing w:val="-11"/>
                <w:sz w:val="24"/>
              </w:rPr>
              <w:t xml:space="preserve"> </w:t>
            </w:r>
            <w:r>
              <w:rPr>
                <w:sz w:val="24"/>
              </w:rPr>
              <w:t>(за</w:t>
            </w:r>
            <w:r>
              <w:rPr>
                <w:spacing w:val="-6"/>
                <w:sz w:val="24"/>
              </w:rPr>
              <w:t xml:space="preserve"> </w:t>
            </w:r>
            <w:r>
              <w:rPr>
                <w:sz w:val="24"/>
              </w:rPr>
              <w:t>бажанням</w:t>
            </w:r>
            <w:r>
              <w:rPr>
                <w:spacing w:val="-4"/>
                <w:sz w:val="24"/>
              </w:rPr>
              <w:t xml:space="preserve"> </w:t>
            </w:r>
            <w:r>
              <w:rPr>
                <w:sz w:val="24"/>
              </w:rPr>
              <w:t>суб’єкта</w:t>
            </w:r>
            <w:r>
              <w:rPr>
                <w:spacing w:val="-10"/>
                <w:sz w:val="24"/>
              </w:rPr>
              <w:t xml:space="preserve"> </w:t>
            </w:r>
            <w:r>
              <w:rPr>
                <w:spacing w:val="-2"/>
                <w:sz w:val="24"/>
              </w:rPr>
              <w:t>звернення).</w:t>
            </w:r>
          </w:p>
          <w:p w14:paraId="10EEB9C0" w14:textId="77777777" w:rsidR="00CD6392" w:rsidRDefault="00000000">
            <w:pPr>
              <w:pStyle w:val="TableParagraph"/>
              <w:numPr>
                <w:ilvl w:val="0"/>
                <w:numId w:val="1"/>
              </w:numPr>
              <w:tabs>
                <w:tab w:val="left" w:pos="816"/>
              </w:tabs>
              <w:spacing w:line="270" w:lineRule="atLeast"/>
              <w:ind w:right="204" w:firstLine="302"/>
              <w:jc w:val="both"/>
              <w:rPr>
                <w:sz w:val="24"/>
              </w:rPr>
            </w:pPr>
            <w:r>
              <w:rPr>
                <w:sz w:val="24"/>
              </w:rPr>
              <w:t>Засобами телефонного/електронного зв’язку (за бажанням суб’єкта звернення).</w:t>
            </w:r>
          </w:p>
        </w:tc>
      </w:tr>
    </w:tbl>
    <w:p w14:paraId="34D57993" w14:textId="77777777" w:rsidR="003306FE" w:rsidRDefault="003306FE"/>
    <w:sectPr w:rsidR="003306FE">
      <w:type w:val="continuous"/>
      <w:pgSz w:w="11910" w:h="16840"/>
      <w:pgMar w:top="96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39FA"/>
    <w:multiLevelType w:val="hybridMultilevel"/>
    <w:tmpl w:val="C6AEA548"/>
    <w:lvl w:ilvl="0" w:tplc="57AE36AE">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uk-UA" w:eastAsia="en-US" w:bidi="ar-SA"/>
      </w:rPr>
    </w:lvl>
    <w:lvl w:ilvl="1" w:tplc="31108860">
      <w:numFmt w:val="bullet"/>
      <w:lvlText w:val="•"/>
      <w:lvlJc w:val="left"/>
      <w:pPr>
        <w:ind w:left="754" w:hanging="181"/>
      </w:pPr>
      <w:rPr>
        <w:rFonts w:hint="default"/>
        <w:lang w:val="uk-UA" w:eastAsia="en-US" w:bidi="ar-SA"/>
      </w:rPr>
    </w:lvl>
    <w:lvl w:ilvl="2" w:tplc="6194FF58">
      <w:numFmt w:val="bullet"/>
      <w:lvlText w:val="•"/>
      <w:lvlJc w:val="left"/>
      <w:pPr>
        <w:ind w:left="1408" w:hanging="181"/>
      </w:pPr>
      <w:rPr>
        <w:rFonts w:hint="default"/>
        <w:lang w:val="uk-UA" w:eastAsia="en-US" w:bidi="ar-SA"/>
      </w:rPr>
    </w:lvl>
    <w:lvl w:ilvl="3" w:tplc="5A0A8AA4">
      <w:numFmt w:val="bullet"/>
      <w:lvlText w:val="•"/>
      <w:lvlJc w:val="left"/>
      <w:pPr>
        <w:ind w:left="2063" w:hanging="181"/>
      </w:pPr>
      <w:rPr>
        <w:rFonts w:hint="default"/>
        <w:lang w:val="uk-UA" w:eastAsia="en-US" w:bidi="ar-SA"/>
      </w:rPr>
    </w:lvl>
    <w:lvl w:ilvl="4" w:tplc="2DD6F756">
      <w:numFmt w:val="bullet"/>
      <w:lvlText w:val="•"/>
      <w:lvlJc w:val="left"/>
      <w:pPr>
        <w:ind w:left="2717" w:hanging="181"/>
      </w:pPr>
      <w:rPr>
        <w:rFonts w:hint="default"/>
        <w:lang w:val="uk-UA" w:eastAsia="en-US" w:bidi="ar-SA"/>
      </w:rPr>
    </w:lvl>
    <w:lvl w:ilvl="5" w:tplc="39221E68">
      <w:numFmt w:val="bullet"/>
      <w:lvlText w:val="•"/>
      <w:lvlJc w:val="left"/>
      <w:pPr>
        <w:ind w:left="3372" w:hanging="181"/>
      </w:pPr>
      <w:rPr>
        <w:rFonts w:hint="default"/>
        <w:lang w:val="uk-UA" w:eastAsia="en-US" w:bidi="ar-SA"/>
      </w:rPr>
    </w:lvl>
    <w:lvl w:ilvl="6" w:tplc="03B44D46">
      <w:numFmt w:val="bullet"/>
      <w:lvlText w:val="•"/>
      <w:lvlJc w:val="left"/>
      <w:pPr>
        <w:ind w:left="4026" w:hanging="181"/>
      </w:pPr>
      <w:rPr>
        <w:rFonts w:hint="default"/>
        <w:lang w:val="uk-UA" w:eastAsia="en-US" w:bidi="ar-SA"/>
      </w:rPr>
    </w:lvl>
    <w:lvl w:ilvl="7" w:tplc="E50447C4">
      <w:numFmt w:val="bullet"/>
      <w:lvlText w:val="•"/>
      <w:lvlJc w:val="left"/>
      <w:pPr>
        <w:ind w:left="4680" w:hanging="181"/>
      </w:pPr>
      <w:rPr>
        <w:rFonts w:hint="default"/>
        <w:lang w:val="uk-UA" w:eastAsia="en-US" w:bidi="ar-SA"/>
      </w:rPr>
    </w:lvl>
    <w:lvl w:ilvl="8" w:tplc="88EEB236">
      <w:numFmt w:val="bullet"/>
      <w:lvlText w:val="•"/>
      <w:lvlJc w:val="left"/>
      <w:pPr>
        <w:ind w:left="5335" w:hanging="181"/>
      </w:pPr>
      <w:rPr>
        <w:rFonts w:hint="default"/>
        <w:lang w:val="uk-UA" w:eastAsia="en-US" w:bidi="ar-SA"/>
      </w:rPr>
    </w:lvl>
  </w:abstractNum>
  <w:abstractNum w:abstractNumId="1" w15:restartNumberingAfterBreak="0">
    <w:nsid w:val="268F6EB5"/>
    <w:multiLevelType w:val="hybridMultilevel"/>
    <w:tmpl w:val="BA5AB22E"/>
    <w:lvl w:ilvl="0" w:tplc="3D62477A">
      <w:numFmt w:val="bullet"/>
      <w:lvlText w:val="-"/>
      <w:lvlJc w:val="left"/>
      <w:pPr>
        <w:ind w:left="108" w:hanging="289"/>
      </w:pPr>
      <w:rPr>
        <w:rFonts w:ascii="Times New Roman" w:eastAsia="Times New Roman" w:hAnsi="Times New Roman" w:cs="Times New Roman" w:hint="default"/>
        <w:b w:val="0"/>
        <w:bCs w:val="0"/>
        <w:i w:val="0"/>
        <w:iCs w:val="0"/>
        <w:color w:val="181818"/>
        <w:spacing w:val="0"/>
        <w:w w:val="100"/>
        <w:sz w:val="24"/>
        <w:szCs w:val="24"/>
        <w:lang w:val="uk-UA" w:eastAsia="en-US" w:bidi="ar-SA"/>
      </w:rPr>
    </w:lvl>
    <w:lvl w:ilvl="1" w:tplc="A38E037E">
      <w:numFmt w:val="bullet"/>
      <w:lvlText w:val="•"/>
      <w:lvlJc w:val="left"/>
      <w:pPr>
        <w:ind w:left="754" w:hanging="289"/>
      </w:pPr>
      <w:rPr>
        <w:rFonts w:hint="default"/>
        <w:lang w:val="uk-UA" w:eastAsia="en-US" w:bidi="ar-SA"/>
      </w:rPr>
    </w:lvl>
    <w:lvl w:ilvl="2" w:tplc="74765084">
      <w:numFmt w:val="bullet"/>
      <w:lvlText w:val="•"/>
      <w:lvlJc w:val="left"/>
      <w:pPr>
        <w:ind w:left="1408" w:hanging="289"/>
      </w:pPr>
      <w:rPr>
        <w:rFonts w:hint="default"/>
        <w:lang w:val="uk-UA" w:eastAsia="en-US" w:bidi="ar-SA"/>
      </w:rPr>
    </w:lvl>
    <w:lvl w:ilvl="3" w:tplc="693211D4">
      <w:numFmt w:val="bullet"/>
      <w:lvlText w:val="•"/>
      <w:lvlJc w:val="left"/>
      <w:pPr>
        <w:ind w:left="2063" w:hanging="289"/>
      </w:pPr>
      <w:rPr>
        <w:rFonts w:hint="default"/>
        <w:lang w:val="uk-UA" w:eastAsia="en-US" w:bidi="ar-SA"/>
      </w:rPr>
    </w:lvl>
    <w:lvl w:ilvl="4" w:tplc="6B8E842C">
      <w:numFmt w:val="bullet"/>
      <w:lvlText w:val="•"/>
      <w:lvlJc w:val="left"/>
      <w:pPr>
        <w:ind w:left="2717" w:hanging="289"/>
      </w:pPr>
      <w:rPr>
        <w:rFonts w:hint="default"/>
        <w:lang w:val="uk-UA" w:eastAsia="en-US" w:bidi="ar-SA"/>
      </w:rPr>
    </w:lvl>
    <w:lvl w:ilvl="5" w:tplc="F67A5962">
      <w:numFmt w:val="bullet"/>
      <w:lvlText w:val="•"/>
      <w:lvlJc w:val="left"/>
      <w:pPr>
        <w:ind w:left="3372" w:hanging="289"/>
      </w:pPr>
      <w:rPr>
        <w:rFonts w:hint="default"/>
        <w:lang w:val="uk-UA" w:eastAsia="en-US" w:bidi="ar-SA"/>
      </w:rPr>
    </w:lvl>
    <w:lvl w:ilvl="6" w:tplc="7652B270">
      <w:numFmt w:val="bullet"/>
      <w:lvlText w:val="•"/>
      <w:lvlJc w:val="left"/>
      <w:pPr>
        <w:ind w:left="4026" w:hanging="289"/>
      </w:pPr>
      <w:rPr>
        <w:rFonts w:hint="default"/>
        <w:lang w:val="uk-UA" w:eastAsia="en-US" w:bidi="ar-SA"/>
      </w:rPr>
    </w:lvl>
    <w:lvl w:ilvl="7" w:tplc="26A618FA">
      <w:numFmt w:val="bullet"/>
      <w:lvlText w:val="•"/>
      <w:lvlJc w:val="left"/>
      <w:pPr>
        <w:ind w:left="4680" w:hanging="289"/>
      </w:pPr>
      <w:rPr>
        <w:rFonts w:hint="default"/>
        <w:lang w:val="uk-UA" w:eastAsia="en-US" w:bidi="ar-SA"/>
      </w:rPr>
    </w:lvl>
    <w:lvl w:ilvl="8" w:tplc="83469D94">
      <w:numFmt w:val="bullet"/>
      <w:lvlText w:val="•"/>
      <w:lvlJc w:val="left"/>
      <w:pPr>
        <w:ind w:left="5335" w:hanging="289"/>
      </w:pPr>
      <w:rPr>
        <w:rFonts w:hint="default"/>
        <w:lang w:val="uk-UA" w:eastAsia="en-US" w:bidi="ar-SA"/>
      </w:rPr>
    </w:lvl>
  </w:abstractNum>
  <w:abstractNum w:abstractNumId="2" w15:restartNumberingAfterBreak="0">
    <w:nsid w:val="39843D9E"/>
    <w:multiLevelType w:val="hybridMultilevel"/>
    <w:tmpl w:val="08D8AE74"/>
    <w:lvl w:ilvl="0" w:tplc="3DF8CBE2">
      <w:numFmt w:val="bullet"/>
      <w:lvlText w:val="-"/>
      <w:lvlJc w:val="left"/>
      <w:pPr>
        <w:ind w:left="108"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48789D1C">
      <w:numFmt w:val="bullet"/>
      <w:lvlText w:val="•"/>
      <w:lvlJc w:val="left"/>
      <w:pPr>
        <w:ind w:left="754" w:hanging="264"/>
      </w:pPr>
      <w:rPr>
        <w:rFonts w:hint="default"/>
        <w:lang w:val="uk-UA" w:eastAsia="en-US" w:bidi="ar-SA"/>
      </w:rPr>
    </w:lvl>
    <w:lvl w:ilvl="2" w:tplc="E6C4782A">
      <w:numFmt w:val="bullet"/>
      <w:lvlText w:val="•"/>
      <w:lvlJc w:val="left"/>
      <w:pPr>
        <w:ind w:left="1408" w:hanging="264"/>
      </w:pPr>
      <w:rPr>
        <w:rFonts w:hint="default"/>
        <w:lang w:val="uk-UA" w:eastAsia="en-US" w:bidi="ar-SA"/>
      </w:rPr>
    </w:lvl>
    <w:lvl w:ilvl="3" w:tplc="597099A2">
      <w:numFmt w:val="bullet"/>
      <w:lvlText w:val="•"/>
      <w:lvlJc w:val="left"/>
      <w:pPr>
        <w:ind w:left="2063" w:hanging="264"/>
      </w:pPr>
      <w:rPr>
        <w:rFonts w:hint="default"/>
        <w:lang w:val="uk-UA" w:eastAsia="en-US" w:bidi="ar-SA"/>
      </w:rPr>
    </w:lvl>
    <w:lvl w:ilvl="4" w:tplc="7F80F11C">
      <w:numFmt w:val="bullet"/>
      <w:lvlText w:val="•"/>
      <w:lvlJc w:val="left"/>
      <w:pPr>
        <w:ind w:left="2717" w:hanging="264"/>
      </w:pPr>
      <w:rPr>
        <w:rFonts w:hint="default"/>
        <w:lang w:val="uk-UA" w:eastAsia="en-US" w:bidi="ar-SA"/>
      </w:rPr>
    </w:lvl>
    <w:lvl w:ilvl="5" w:tplc="485C51DE">
      <w:numFmt w:val="bullet"/>
      <w:lvlText w:val="•"/>
      <w:lvlJc w:val="left"/>
      <w:pPr>
        <w:ind w:left="3372" w:hanging="264"/>
      </w:pPr>
      <w:rPr>
        <w:rFonts w:hint="default"/>
        <w:lang w:val="uk-UA" w:eastAsia="en-US" w:bidi="ar-SA"/>
      </w:rPr>
    </w:lvl>
    <w:lvl w:ilvl="6" w:tplc="43D6D074">
      <w:numFmt w:val="bullet"/>
      <w:lvlText w:val="•"/>
      <w:lvlJc w:val="left"/>
      <w:pPr>
        <w:ind w:left="4026" w:hanging="264"/>
      </w:pPr>
      <w:rPr>
        <w:rFonts w:hint="default"/>
        <w:lang w:val="uk-UA" w:eastAsia="en-US" w:bidi="ar-SA"/>
      </w:rPr>
    </w:lvl>
    <w:lvl w:ilvl="7" w:tplc="66C4E746">
      <w:numFmt w:val="bullet"/>
      <w:lvlText w:val="•"/>
      <w:lvlJc w:val="left"/>
      <w:pPr>
        <w:ind w:left="4680" w:hanging="264"/>
      </w:pPr>
      <w:rPr>
        <w:rFonts w:hint="default"/>
        <w:lang w:val="uk-UA" w:eastAsia="en-US" w:bidi="ar-SA"/>
      </w:rPr>
    </w:lvl>
    <w:lvl w:ilvl="8" w:tplc="03AAFAE8">
      <w:numFmt w:val="bullet"/>
      <w:lvlText w:val="•"/>
      <w:lvlJc w:val="left"/>
      <w:pPr>
        <w:ind w:left="5335" w:hanging="264"/>
      </w:pPr>
      <w:rPr>
        <w:rFonts w:hint="default"/>
        <w:lang w:val="uk-UA" w:eastAsia="en-US" w:bidi="ar-SA"/>
      </w:rPr>
    </w:lvl>
  </w:abstractNum>
  <w:abstractNum w:abstractNumId="3" w15:restartNumberingAfterBreak="0">
    <w:nsid w:val="582B3884"/>
    <w:multiLevelType w:val="hybridMultilevel"/>
    <w:tmpl w:val="C4488620"/>
    <w:lvl w:ilvl="0" w:tplc="EB1C0FEE">
      <w:start w:val="1"/>
      <w:numFmt w:val="decimal"/>
      <w:lvlText w:val="%1."/>
      <w:lvlJc w:val="left"/>
      <w:pPr>
        <w:ind w:left="1797" w:hanging="38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61FC6916">
      <w:numFmt w:val="bullet"/>
      <w:lvlText w:val="•"/>
      <w:lvlJc w:val="left"/>
      <w:pPr>
        <w:ind w:left="2697" w:hanging="380"/>
      </w:pPr>
      <w:rPr>
        <w:rFonts w:hint="default"/>
        <w:lang w:val="uk-UA" w:eastAsia="en-US" w:bidi="ar-SA"/>
      </w:rPr>
    </w:lvl>
    <w:lvl w:ilvl="2" w:tplc="0A1EA286">
      <w:numFmt w:val="bullet"/>
      <w:lvlText w:val="•"/>
      <w:lvlJc w:val="left"/>
      <w:pPr>
        <w:ind w:left="3594" w:hanging="380"/>
      </w:pPr>
      <w:rPr>
        <w:rFonts w:hint="default"/>
        <w:lang w:val="uk-UA" w:eastAsia="en-US" w:bidi="ar-SA"/>
      </w:rPr>
    </w:lvl>
    <w:lvl w:ilvl="3" w:tplc="586EDA54">
      <w:numFmt w:val="bullet"/>
      <w:lvlText w:val="•"/>
      <w:lvlJc w:val="left"/>
      <w:pPr>
        <w:ind w:left="4491" w:hanging="380"/>
      </w:pPr>
      <w:rPr>
        <w:rFonts w:hint="default"/>
        <w:lang w:val="uk-UA" w:eastAsia="en-US" w:bidi="ar-SA"/>
      </w:rPr>
    </w:lvl>
    <w:lvl w:ilvl="4" w:tplc="6F8A83D6">
      <w:numFmt w:val="bullet"/>
      <w:lvlText w:val="•"/>
      <w:lvlJc w:val="left"/>
      <w:pPr>
        <w:ind w:left="5389" w:hanging="380"/>
      </w:pPr>
      <w:rPr>
        <w:rFonts w:hint="default"/>
        <w:lang w:val="uk-UA" w:eastAsia="en-US" w:bidi="ar-SA"/>
      </w:rPr>
    </w:lvl>
    <w:lvl w:ilvl="5" w:tplc="0D26E8CA">
      <w:numFmt w:val="bullet"/>
      <w:lvlText w:val="•"/>
      <w:lvlJc w:val="left"/>
      <w:pPr>
        <w:ind w:left="6286" w:hanging="380"/>
      </w:pPr>
      <w:rPr>
        <w:rFonts w:hint="default"/>
        <w:lang w:val="uk-UA" w:eastAsia="en-US" w:bidi="ar-SA"/>
      </w:rPr>
    </w:lvl>
    <w:lvl w:ilvl="6" w:tplc="2E9ED864">
      <w:numFmt w:val="bullet"/>
      <w:lvlText w:val="•"/>
      <w:lvlJc w:val="left"/>
      <w:pPr>
        <w:ind w:left="7183" w:hanging="380"/>
      </w:pPr>
      <w:rPr>
        <w:rFonts w:hint="default"/>
        <w:lang w:val="uk-UA" w:eastAsia="en-US" w:bidi="ar-SA"/>
      </w:rPr>
    </w:lvl>
    <w:lvl w:ilvl="7" w:tplc="30AC85F4">
      <w:numFmt w:val="bullet"/>
      <w:lvlText w:val="•"/>
      <w:lvlJc w:val="left"/>
      <w:pPr>
        <w:ind w:left="8081" w:hanging="380"/>
      </w:pPr>
      <w:rPr>
        <w:rFonts w:hint="default"/>
        <w:lang w:val="uk-UA" w:eastAsia="en-US" w:bidi="ar-SA"/>
      </w:rPr>
    </w:lvl>
    <w:lvl w:ilvl="8" w:tplc="5C08366C">
      <w:numFmt w:val="bullet"/>
      <w:lvlText w:val="•"/>
      <w:lvlJc w:val="left"/>
      <w:pPr>
        <w:ind w:left="8978" w:hanging="380"/>
      </w:pPr>
      <w:rPr>
        <w:rFonts w:hint="default"/>
        <w:lang w:val="uk-UA" w:eastAsia="en-US" w:bidi="ar-SA"/>
      </w:rPr>
    </w:lvl>
  </w:abstractNum>
  <w:abstractNum w:abstractNumId="4" w15:restartNumberingAfterBreak="0">
    <w:nsid w:val="5A762C1F"/>
    <w:multiLevelType w:val="hybridMultilevel"/>
    <w:tmpl w:val="ABE01A78"/>
    <w:lvl w:ilvl="0" w:tplc="CD0A7660">
      <w:numFmt w:val="bullet"/>
      <w:lvlText w:val="-"/>
      <w:lvlJc w:val="left"/>
      <w:pPr>
        <w:ind w:left="108"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1076F8">
      <w:numFmt w:val="bullet"/>
      <w:lvlText w:val="•"/>
      <w:lvlJc w:val="left"/>
      <w:pPr>
        <w:ind w:left="754" w:hanging="264"/>
      </w:pPr>
      <w:rPr>
        <w:rFonts w:hint="default"/>
        <w:lang w:val="uk-UA" w:eastAsia="en-US" w:bidi="ar-SA"/>
      </w:rPr>
    </w:lvl>
    <w:lvl w:ilvl="2" w:tplc="A522771A">
      <w:numFmt w:val="bullet"/>
      <w:lvlText w:val="•"/>
      <w:lvlJc w:val="left"/>
      <w:pPr>
        <w:ind w:left="1408" w:hanging="264"/>
      </w:pPr>
      <w:rPr>
        <w:rFonts w:hint="default"/>
        <w:lang w:val="uk-UA" w:eastAsia="en-US" w:bidi="ar-SA"/>
      </w:rPr>
    </w:lvl>
    <w:lvl w:ilvl="3" w:tplc="C1B017C4">
      <w:numFmt w:val="bullet"/>
      <w:lvlText w:val="•"/>
      <w:lvlJc w:val="left"/>
      <w:pPr>
        <w:ind w:left="2063" w:hanging="264"/>
      </w:pPr>
      <w:rPr>
        <w:rFonts w:hint="default"/>
        <w:lang w:val="uk-UA" w:eastAsia="en-US" w:bidi="ar-SA"/>
      </w:rPr>
    </w:lvl>
    <w:lvl w:ilvl="4" w:tplc="1A489B5E">
      <w:numFmt w:val="bullet"/>
      <w:lvlText w:val="•"/>
      <w:lvlJc w:val="left"/>
      <w:pPr>
        <w:ind w:left="2717" w:hanging="264"/>
      </w:pPr>
      <w:rPr>
        <w:rFonts w:hint="default"/>
        <w:lang w:val="uk-UA" w:eastAsia="en-US" w:bidi="ar-SA"/>
      </w:rPr>
    </w:lvl>
    <w:lvl w:ilvl="5" w:tplc="F4A283E4">
      <w:numFmt w:val="bullet"/>
      <w:lvlText w:val="•"/>
      <w:lvlJc w:val="left"/>
      <w:pPr>
        <w:ind w:left="3372" w:hanging="264"/>
      </w:pPr>
      <w:rPr>
        <w:rFonts w:hint="default"/>
        <w:lang w:val="uk-UA" w:eastAsia="en-US" w:bidi="ar-SA"/>
      </w:rPr>
    </w:lvl>
    <w:lvl w:ilvl="6" w:tplc="59B86D42">
      <w:numFmt w:val="bullet"/>
      <w:lvlText w:val="•"/>
      <w:lvlJc w:val="left"/>
      <w:pPr>
        <w:ind w:left="4026" w:hanging="264"/>
      </w:pPr>
      <w:rPr>
        <w:rFonts w:hint="default"/>
        <w:lang w:val="uk-UA" w:eastAsia="en-US" w:bidi="ar-SA"/>
      </w:rPr>
    </w:lvl>
    <w:lvl w:ilvl="7" w:tplc="0344AE18">
      <w:numFmt w:val="bullet"/>
      <w:lvlText w:val="•"/>
      <w:lvlJc w:val="left"/>
      <w:pPr>
        <w:ind w:left="4680" w:hanging="264"/>
      </w:pPr>
      <w:rPr>
        <w:rFonts w:hint="default"/>
        <w:lang w:val="uk-UA" w:eastAsia="en-US" w:bidi="ar-SA"/>
      </w:rPr>
    </w:lvl>
    <w:lvl w:ilvl="8" w:tplc="5DDAFF4A">
      <w:numFmt w:val="bullet"/>
      <w:lvlText w:val="•"/>
      <w:lvlJc w:val="left"/>
      <w:pPr>
        <w:ind w:left="5335" w:hanging="264"/>
      </w:pPr>
      <w:rPr>
        <w:rFonts w:hint="default"/>
        <w:lang w:val="uk-UA" w:eastAsia="en-US" w:bidi="ar-SA"/>
      </w:rPr>
    </w:lvl>
  </w:abstractNum>
  <w:abstractNum w:abstractNumId="5" w15:restartNumberingAfterBreak="0">
    <w:nsid w:val="5CB42E4B"/>
    <w:multiLevelType w:val="hybridMultilevel"/>
    <w:tmpl w:val="01DCBAF6"/>
    <w:lvl w:ilvl="0" w:tplc="00AAB7D8">
      <w:start w:val="1"/>
      <w:numFmt w:val="decimal"/>
      <w:lvlText w:val="%1."/>
      <w:lvlJc w:val="left"/>
      <w:pPr>
        <w:ind w:left="108" w:hanging="40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DAE987E">
      <w:numFmt w:val="bullet"/>
      <w:lvlText w:val="•"/>
      <w:lvlJc w:val="left"/>
      <w:pPr>
        <w:ind w:left="754" w:hanging="406"/>
      </w:pPr>
      <w:rPr>
        <w:rFonts w:hint="default"/>
        <w:lang w:val="uk-UA" w:eastAsia="en-US" w:bidi="ar-SA"/>
      </w:rPr>
    </w:lvl>
    <w:lvl w:ilvl="2" w:tplc="A1C6A73A">
      <w:numFmt w:val="bullet"/>
      <w:lvlText w:val="•"/>
      <w:lvlJc w:val="left"/>
      <w:pPr>
        <w:ind w:left="1408" w:hanging="406"/>
      </w:pPr>
      <w:rPr>
        <w:rFonts w:hint="default"/>
        <w:lang w:val="uk-UA" w:eastAsia="en-US" w:bidi="ar-SA"/>
      </w:rPr>
    </w:lvl>
    <w:lvl w:ilvl="3" w:tplc="E8D83222">
      <w:numFmt w:val="bullet"/>
      <w:lvlText w:val="•"/>
      <w:lvlJc w:val="left"/>
      <w:pPr>
        <w:ind w:left="2063" w:hanging="406"/>
      </w:pPr>
      <w:rPr>
        <w:rFonts w:hint="default"/>
        <w:lang w:val="uk-UA" w:eastAsia="en-US" w:bidi="ar-SA"/>
      </w:rPr>
    </w:lvl>
    <w:lvl w:ilvl="4" w:tplc="C4DCA884">
      <w:numFmt w:val="bullet"/>
      <w:lvlText w:val="•"/>
      <w:lvlJc w:val="left"/>
      <w:pPr>
        <w:ind w:left="2717" w:hanging="406"/>
      </w:pPr>
      <w:rPr>
        <w:rFonts w:hint="default"/>
        <w:lang w:val="uk-UA" w:eastAsia="en-US" w:bidi="ar-SA"/>
      </w:rPr>
    </w:lvl>
    <w:lvl w:ilvl="5" w:tplc="42E01E9A">
      <w:numFmt w:val="bullet"/>
      <w:lvlText w:val="•"/>
      <w:lvlJc w:val="left"/>
      <w:pPr>
        <w:ind w:left="3372" w:hanging="406"/>
      </w:pPr>
      <w:rPr>
        <w:rFonts w:hint="default"/>
        <w:lang w:val="uk-UA" w:eastAsia="en-US" w:bidi="ar-SA"/>
      </w:rPr>
    </w:lvl>
    <w:lvl w:ilvl="6" w:tplc="4E4E5E6C">
      <w:numFmt w:val="bullet"/>
      <w:lvlText w:val="•"/>
      <w:lvlJc w:val="left"/>
      <w:pPr>
        <w:ind w:left="4026" w:hanging="406"/>
      </w:pPr>
      <w:rPr>
        <w:rFonts w:hint="default"/>
        <w:lang w:val="uk-UA" w:eastAsia="en-US" w:bidi="ar-SA"/>
      </w:rPr>
    </w:lvl>
    <w:lvl w:ilvl="7" w:tplc="B6F0CBF6">
      <w:numFmt w:val="bullet"/>
      <w:lvlText w:val="•"/>
      <w:lvlJc w:val="left"/>
      <w:pPr>
        <w:ind w:left="4680" w:hanging="406"/>
      </w:pPr>
      <w:rPr>
        <w:rFonts w:hint="default"/>
        <w:lang w:val="uk-UA" w:eastAsia="en-US" w:bidi="ar-SA"/>
      </w:rPr>
    </w:lvl>
    <w:lvl w:ilvl="8" w:tplc="2DA4393C">
      <w:numFmt w:val="bullet"/>
      <w:lvlText w:val="•"/>
      <w:lvlJc w:val="left"/>
      <w:pPr>
        <w:ind w:left="5335" w:hanging="406"/>
      </w:pPr>
      <w:rPr>
        <w:rFonts w:hint="default"/>
        <w:lang w:val="uk-UA" w:eastAsia="en-US" w:bidi="ar-SA"/>
      </w:rPr>
    </w:lvl>
  </w:abstractNum>
  <w:abstractNum w:abstractNumId="6" w15:restartNumberingAfterBreak="0">
    <w:nsid w:val="64C76294"/>
    <w:multiLevelType w:val="hybridMultilevel"/>
    <w:tmpl w:val="11B0F3A8"/>
    <w:lvl w:ilvl="0" w:tplc="FCF6F634">
      <w:numFmt w:val="bullet"/>
      <w:lvlText w:val="-"/>
      <w:lvlJc w:val="left"/>
      <w:pPr>
        <w:ind w:left="108"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D4B230D2">
      <w:numFmt w:val="bullet"/>
      <w:lvlText w:val="-"/>
      <w:lvlJc w:val="left"/>
      <w:pPr>
        <w:ind w:left="126" w:hanging="547"/>
      </w:pPr>
      <w:rPr>
        <w:rFonts w:ascii="Times New Roman" w:eastAsia="Times New Roman" w:hAnsi="Times New Roman" w:cs="Times New Roman" w:hint="default"/>
        <w:b w:val="0"/>
        <w:bCs w:val="0"/>
        <w:i w:val="0"/>
        <w:iCs w:val="0"/>
        <w:spacing w:val="0"/>
        <w:w w:val="100"/>
        <w:sz w:val="24"/>
        <w:szCs w:val="24"/>
        <w:lang w:val="uk-UA" w:eastAsia="en-US" w:bidi="ar-SA"/>
      </w:rPr>
    </w:lvl>
    <w:lvl w:ilvl="2" w:tplc="4C8E5C06">
      <w:numFmt w:val="bullet"/>
      <w:lvlText w:val="•"/>
      <w:lvlJc w:val="left"/>
      <w:pPr>
        <w:ind w:left="844" w:hanging="547"/>
      </w:pPr>
      <w:rPr>
        <w:rFonts w:hint="default"/>
        <w:lang w:val="uk-UA" w:eastAsia="en-US" w:bidi="ar-SA"/>
      </w:rPr>
    </w:lvl>
    <w:lvl w:ilvl="3" w:tplc="C8A87D50">
      <w:numFmt w:val="bullet"/>
      <w:lvlText w:val="•"/>
      <w:lvlJc w:val="left"/>
      <w:pPr>
        <w:ind w:left="1569" w:hanging="547"/>
      </w:pPr>
      <w:rPr>
        <w:rFonts w:hint="default"/>
        <w:lang w:val="uk-UA" w:eastAsia="en-US" w:bidi="ar-SA"/>
      </w:rPr>
    </w:lvl>
    <w:lvl w:ilvl="4" w:tplc="F9969F8A">
      <w:numFmt w:val="bullet"/>
      <w:lvlText w:val="•"/>
      <w:lvlJc w:val="left"/>
      <w:pPr>
        <w:ind w:left="2294" w:hanging="547"/>
      </w:pPr>
      <w:rPr>
        <w:rFonts w:hint="default"/>
        <w:lang w:val="uk-UA" w:eastAsia="en-US" w:bidi="ar-SA"/>
      </w:rPr>
    </w:lvl>
    <w:lvl w:ilvl="5" w:tplc="1D94F79A">
      <w:numFmt w:val="bullet"/>
      <w:lvlText w:val="•"/>
      <w:lvlJc w:val="left"/>
      <w:pPr>
        <w:ind w:left="3019" w:hanging="547"/>
      </w:pPr>
      <w:rPr>
        <w:rFonts w:hint="default"/>
        <w:lang w:val="uk-UA" w:eastAsia="en-US" w:bidi="ar-SA"/>
      </w:rPr>
    </w:lvl>
    <w:lvl w:ilvl="6" w:tplc="8ADA7352">
      <w:numFmt w:val="bullet"/>
      <w:lvlText w:val="•"/>
      <w:lvlJc w:val="left"/>
      <w:pPr>
        <w:ind w:left="3744" w:hanging="547"/>
      </w:pPr>
      <w:rPr>
        <w:rFonts w:hint="default"/>
        <w:lang w:val="uk-UA" w:eastAsia="en-US" w:bidi="ar-SA"/>
      </w:rPr>
    </w:lvl>
    <w:lvl w:ilvl="7" w:tplc="6B0C1B32">
      <w:numFmt w:val="bullet"/>
      <w:lvlText w:val="•"/>
      <w:lvlJc w:val="left"/>
      <w:pPr>
        <w:ind w:left="4469" w:hanging="547"/>
      </w:pPr>
      <w:rPr>
        <w:rFonts w:hint="default"/>
        <w:lang w:val="uk-UA" w:eastAsia="en-US" w:bidi="ar-SA"/>
      </w:rPr>
    </w:lvl>
    <w:lvl w:ilvl="8" w:tplc="D27C8654">
      <w:numFmt w:val="bullet"/>
      <w:lvlText w:val="•"/>
      <w:lvlJc w:val="left"/>
      <w:pPr>
        <w:ind w:left="5194" w:hanging="547"/>
      </w:pPr>
      <w:rPr>
        <w:rFonts w:hint="default"/>
        <w:lang w:val="uk-UA" w:eastAsia="en-US" w:bidi="ar-SA"/>
      </w:rPr>
    </w:lvl>
  </w:abstractNum>
  <w:abstractNum w:abstractNumId="7" w15:restartNumberingAfterBreak="0">
    <w:nsid w:val="674218FF"/>
    <w:multiLevelType w:val="hybridMultilevel"/>
    <w:tmpl w:val="2836182E"/>
    <w:lvl w:ilvl="0" w:tplc="DD6ABE36">
      <w:numFmt w:val="bullet"/>
      <w:lvlText w:val="-"/>
      <w:lvlJc w:val="left"/>
      <w:pPr>
        <w:ind w:left="108" w:hanging="205"/>
      </w:pPr>
      <w:rPr>
        <w:rFonts w:ascii="Times New Roman" w:eastAsia="Times New Roman" w:hAnsi="Times New Roman" w:cs="Times New Roman" w:hint="default"/>
        <w:b w:val="0"/>
        <w:bCs w:val="0"/>
        <w:i w:val="0"/>
        <w:iCs w:val="0"/>
        <w:color w:val="181818"/>
        <w:spacing w:val="0"/>
        <w:w w:val="100"/>
        <w:sz w:val="24"/>
        <w:szCs w:val="24"/>
        <w:lang w:val="uk-UA" w:eastAsia="en-US" w:bidi="ar-SA"/>
      </w:rPr>
    </w:lvl>
    <w:lvl w:ilvl="1" w:tplc="BB96206C">
      <w:numFmt w:val="bullet"/>
      <w:lvlText w:val="•"/>
      <w:lvlJc w:val="left"/>
      <w:pPr>
        <w:ind w:left="754" w:hanging="205"/>
      </w:pPr>
      <w:rPr>
        <w:rFonts w:hint="default"/>
        <w:lang w:val="uk-UA" w:eastAsia="en-US" w:bidi="ar-SA"/>
      </w:rPr>
    </w:lvl>
    <w:lvl w:ilvl="2" w:tplc="5A42256E">
      <w:numFmt w:val="bullet"/>
      <w:lvlText w:val="•"/>
      <w:lvlJc w:val="left"/>
      <w:pPr>
        <w:ind w:left="1408" w:hanging="205"/>
      </w:pPr>
      <w:rPr>
        <w:rFonts w:hint="default"/>
        <w:lang w:val="uk-UA" w:eastAsia="en-US" w:bidi="ar-SA"/>
      </w:rPr>
    </w:lvl>
    <w:lvl w:ilvl="3" w:tplc="38D48FB4">
      <w:numFmt w:val="bullet"/>
      <w:lvlText w:val="•"/>
      <w:lvlJc w:val="left"/>
      <w:pPr>
        <w:ind w:left="2063" w:hanging="205"/>
      </w:pPr>
      <w:rPr>
        <w:rFonts w:hint="default"/>
        <w:lang w:val="uk-UA" w:eastAsia="en-US" w:bidi="ar-SA"/>
      </w:rPr>
    </w:lvl>
    <w:lvl w:ilvl="4" w:tplc="5296CC14">
      <w:numFmt w:val="bullet"/>
      <w:lvlText w:val="•"/>
      <w:lvlJc w:val="left"/>
      <w:pPr>
        <w:ind w:left="2717" w:hanging="205"/>
      </w:pPr>
      <w:rPr>
        <w:rFonts w:hint="default"/>
        <w:lang w:val="uk-UA" w:eastAsia="en-US" w:bidi="ar-SA"/>
      </w:rPr>
    </w:lvl>
    <w:lvl w:ilvl="5" w:tplc="B54A8968">
      <w:numFmt w:val="bullet"/>
      <w:lvlText w:val="•"/>
      <w:lvlJc w:val="left"/>
      <w:pPr>
        <w:ind w:left="3372" w:hanging="205"/>
      </w:pPr>
      <w:rPr>
        <w:rFonts w:hint="default"/>
        <w:lang w:val="uk-UA" w:eastAsia="en-US" w:bidi="ar-SA"/>
      </w:rPr>
    </w:lvl>
    <w:lvl w:ilvl="6" w:tplc="D292ACCA">
      <w:numFmt w:val="bullet"/>
      <w:lvlText w:val="•"/>
      <w:lvlJc w:val="left"/>
      <w:pPr>
        <w:ind w:left="4026" w:hanging="205"/>
      </w:pPr>
      <w:rPr>
        <w:rFonts w:hint="default"/>
        <w:lang w:val="uk-UA" w:eastAsia="en-US" w:bidi="ar-SA"/>
      </w:rPr>
    </w:lvl>
    <w:lvl w:ilvl="7" w:tplc="439E8456">
      <w:numFmt w:val="bullet"/>
      <w:lvlText w:val="•"/>
      <w:lvlJc w:val="left"/>
      <w:pPr>
        <w:ind w:left="4680" w:hanging="205"/>
      </w:pPr>
      <w:rPr>
        <w:rFonts w:hint="default"/>
        <w:lang w:val="uk-UA" w:eastAsia="en-US" w:bidi="ar-SA"/>
      </w:rPr>
    </w:lvl>
    <w:lvl w:ilvl="8" w:tplc="63D684AE">
      <w:numFmt w:val="bullet"/>
      <w:lvlText w:val="•"/>
      <w:lvlJc w:val="left"/>
      <w:pPr>
        <w:ind w:left="5335" w:hanging="205"/>
      </w:pPr>
      <w:rPr>
        <w:rFonts w:hint="default"/>
        <w:lang w:val="uk-UA" w:eastAsia="en-US" w:bidi="ar-SA"/>
      </w:rPr>
    </w:lvl>
  </w:abstractNum>
  <w:abstractNum w:abstractNumId="8" w15:restartNumberingAfterBreak="0">
    <w:nsid w:val="6C210DF8"/>
    <w:multiLevelType w:val="hybridMultilevel"/>
    <w:tmpl w:val="3B0207FE"/>
    <w:lvl w:ilvl="0" w:tplc="EA36C51E">
      <w:start w:val="1"/>
      <w:numFmt w:val="decimal"/>
      <w:lvlText w:val="%1."/>
      <w:lvlJc w:val="left"/>
      <w:pPr>
        <w:ind w:left="591" w:hanging="181"/>
        <w:jc w:val="left"/>
      </w:pPr>
      <w:rPr>
        <w:rFonts w:ascii="Times New Roman" w:eastAsia="Times New Roman" w:hAnsi="Times New Roman" w:cs="Times New Roman" w:hint="default"/>
        <w:b w:val="0"/>
        <w:bCs w:val="0"/>
        <w:i w:val="0"/>
        <w:iCs w:val="0"/>
        <w:spacing w:val="0"/>
        <w:w w:val="96"/>
        <w:sz w:val="22"/>
        <w:szCs w:val="22"/>
        <w:lang w:val="uk-UA" w:eastAsia="en-US" w:bidi="ar-SA"/>
      </w:rPr>
    </w:lvl>
    <w:lvl w:ilvl="1" w:tplc="A8680CD8">
      <w:numFmt w:val="bullet"/>
      <w:lvlText w:val="•"/>
      <w:lvlJc w:val="left"/>
      <w:pPr>
        <w:ind w:left="1204" w:hanging="181"/>
      </w:pPr>
      <w:rPr>
        <w:rFonts w:hint="default"/>
        <w:lang w:val="uk-UA" w:eastAsia="en-US" w:bidi="ar-SA"/>
      </w:rPr>
    </w:lvl>
    <w:lvl w:ilvl="2" w:tplc="25D84386">
      <w:numFmt w:val="bullet"/>
      <w:lvlText w:val="•"/>
      <w:lvlJc w:val="left"/>
      <w:pPr>
        <w:ind w:left="1808" w:hanging="181"/>
      </w:pPr>
      <w:rPr>
        <w:rFonts w:hint="default"/>
        <w:lang w:val="uk-UA" w:eastAsia="en-US" w:bidi="ar-SA"/>
      </w:rPr>
    </w:lvl>
    <w:lvl w:ilvl="3" w:tplc="C102F778">
      <w:numFmt w:val="bullet"/>
      <w:lvlText w:val="•"/>
      <w:lvlJc w:val="left"/>
      <w:pPr>
        <w:ind w:left="2413" w:hanging="181"/>
      </w:pPr>
      <w:rPr>
        <w:rFonts w:hint="default"/>
        <w:lang w:val="uk-UA" w:eastAsia="en-US" w:bidi="ar-SA"/>
      </w:rPr>
    </w:lvl>
    <w:lvl w:ilvl="4" w:tplc="53569D6E">
      <w:numFmt w:val="bullet"/>
      <w:lvlText w:val="•"/>
      <w:lvlJc w:val="left"/>
      <w:pPr>
        <w:ind w:left="3017" w:hanging="181"/>
      </w:pPr>
      <w:rPr>
        <w:rFonts w:hint="default"/>
        <w:lang w:val="uk-UA" w:eastAsia="en-US" w:bidi="ar-SA"/>
      </w:rPr>
    </w:lvl>
    <w:lvl w:ilvl="5" w:tplc="EC5C09C0">
      <w:numFmt w:val="bullet"/>
      <w:lvlText w:val="•"/>
      <w:lvlJc w:val="left"/>
      <w:pPr>
        <w:ind w:left="3622" w:hanging="181"/>
      </w:pPr>
      <w:rPr>
        <w:rFonts w:hint="default"/>
        <w:lang w:val="uk-UA" w:eastAsia="en-US" w:bidi="ar-SA"/>
      </w:rPr>
    </w:lvl>
    <w:lvl w:ilvl="6" w:tplc="5004FCC4">
      <w:numFmt w:val="bullet"/>
      <w:lvlText w:val="•"/>
      <w:lvlJc w:val="left"/>
      <w:pPr>
        <w:ind w:left="4226" w:hanging="181"/>
      </w:pPr>
      <w:rPr>
        <w:rFonts w:hint="default"/>
        <w:lang w:val="uk-UA" w:eastAsia="en-US" w:bidi="ar-SA"/>
      </w:rPr>
    </w:lvl>
    <w:lvl w:ilvl="7" w:tplc="AB4AE996">
      <w:numFmt w:val="bullet"/>
      <w:lvlText w:val="•"/>
      <w:lvlJc w:val="left"/>
      <w:pPr>
        <w:ind w:left="4830" w:hanging="181"/>
      </w:pPr>
      <w:rPr>
        <w:rFonts w:hint="default"/>
        <w:lang w:val="uk-UA" w:eastAsia="en-US" w:bidi="ar-SA"/>
      </w:rPr>
    </w:lvl>
    <w:lvl w:ilvl="8" w:tplc="A2F2B770">
      <w:numFmt w:val="bullet"/>
      <w:lvlText w:val="•"/>
      <w:lvlJc w:val="left"/>
      <w:pPr>
        <w:ind w:left="5435" w:hanging="181"/>
      </w:pPr>
      <w:rPr>
        <w:rFonts w:hint="default"/>
        <w:lang w:val="uk-UA" w:eastAsia="en-US" w:bidi="ar-SA"/>
      </w:rPr>
    </w:lvl>
  </w:abstractNum>
  <w:num w:numId="1" w16cid:durableId="1516916037">
    <w:abstractNumId w:val="5"/>
  </w:num>
  <w:num w:numId="2" w16cid:durableId="1388146408">
    <w:abstractNumId w:val="0"/>
  </w:num>
  <w:num w:numId="3" w16cid:durableId="2001537786">
    <w:abstractNumId w:val="8"/>
  </w:num>
  <w:num w:numId="4" w16cid:durableId="1801143355">
    <w:abstractNumId w:val="6"/>
  </w:num>
  <w:num w:numId="5" w16cid:durableId="1788574367">
    <w:abstractNumId w:val="4"/>
  </w:num>
  <w:num w:numId="6" w16cid:durableId="1394502848">
    <w:abstractNumId w:val="2"/>
  </w:num>
  <w:num w:numId="7" w16cid:durableId="731201564">
    <w:abstractNumId w:val="7"/>
  </w:num>
  <w:num w:numId="8" w16cid:durableId="311914254">
    <w:abstractNumId w:val="1"/>
  </w:num>
  <w:num w:numId="9" w16cid:durableId="162013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92"/>
    <w:rsid w:val="003306FE"/>
    <w:rsid w:val="00990BE8"/>
    <w:rsid w:val="00C24B93"/>
    <w:rsid w:val="00CD6392"/>
    <w:rsid w:val="00EE7A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148"/>
  <w15:docId w15:val="{5057B6A7-0EB9-4DD9-A262-A062053C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752" w:hanging="379"/>
      <w:jc w:val="both"/>
    </w:pPr>
  </w:style>
  <w:style w:type="paragraph" w:customStyle="1" w:styleId="TableParagraph">
    <w:name w:val="Table Paragraph"/>
    <w:basedOn w:val="a"/>
    <w:uiPriority w:val="1"/>
    <w:qFormat/>
    <w:pPr>
      <w:ind w:left="1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8282</Words>
  <Characters>4721</Characters>
  <Application>Microsoft Office Word</Application>
  <DocSecurity>0</DocSecurity>
  <Lines>39</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Нижні Сірогози ЦНАП</dc:creator>
  <cp:lastModifiedBy>Инна Луговская</cp:lastModifiedBy>
  <cp:revision>2</cp:revision>
  <dcterms:created xsi:type="dcterms:W3CDTF">2026-02-25T10:17:00Z</dcterms:created>
  <dcterms:modified xsi:type="dcterms:W3CDTF">2026-02-25T10:17:00Z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2023-10-29T00:00:00Z</vt:filetime>
  </property>
  <property fmtid="{D5CDD505-2E9C-101B-9397-08002B2CF9AE}" pid="3" name="LastSaved">
    <vt:filetime>2023-10-29T00:00:00Z</vt:filetime>
  </property>
</Properties>
</file>