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7B" w:rsidRDefault="00253400" w:rsidP="00365E7B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365E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CC7B0D" w:rsidRDefault="00385386" w:rsidP="0067546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85386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385386">
        <w:rPr>
          <w:rFonts w:ascii="TimesNewRomanPS-BoldMT" w:hAnsi="TimesNewRomanPS-BoldMT"/>
          <w:b/>
          <w:bCs/>
          <w:color w:val="000000"/>
        </w:rPr>
        <w:br/>
      </w:r>
      <w:r w:rsidRPr="00385386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припинення підприємницької діяльності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385386">
        <w:rPr>
          <w:rFonts w:ascii="TimesNewRomanPS-BoldMT" w:hAnsi="TimesNewRomanPS-BoldMT"/>
          <w:b/>
          <w:bCs/>
          <w:color w:val="000000"/>
          <w:sz w:val="24"/>
          <w:szCs w:val="24"/>
        </w:rPr>
        <w:t>фізичної особи – підприємця за її рішенням</w:t>
      </w:r>
    </w:p>
    <w:tbl>
      <w:tblPr>
        <w:tblStyle w:val="a5"/>
        <w:tblW w:w="9575" w:type="dxa"/>
        <w:tblLook w:val="04A0" w:firstRow="1" w:lastRow="0" w:firstColumn="1" w:lastColumn="0" w:noHBand="0" w:noVBand="1"/>
      </w:tblPr>
      <w:tblGrid>
        <w:gridCol w:w="392"/>
        <w:gridCol w:w="2835"/>
        <w:gridCol w:w="6348"/>
      </w:tblGrid>
      <w:tr w:rsidR="0067546E" w:rsidRPr="00385386" w:rsidTr="0067546E">
        <w:tc>
          <w:tcPr>
            <w:tcW w:w="9575" w:type="dxa"/>
            <w:gridSpan w:val="3"/>
            <w:hideMark/>
          </w:tcPr>
          <w:p w:rsidR="0067546E" w:rsidRPr="00385386" w:rsidRDefault="0067546E" w:rsidP="00385386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67546E" w:rsidRPr="00385386" w:rsidTr="0067546E">
        <w:tc>
          <w:tcPr>
            <w:tcW w:w="392" w:type="dxa"/>
          </w:tcPr>
          <w:p w:rsidR="0067546E" w:rsidRPr="0067546E" w:rsidRDefault="0067546E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348" w:type="dxa"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67546E" w:rsidRPr="00385386" w:rsidTr="0067546E">
        <w:tc>
          <w:tcPr>
            <w:tcW w:w="392" w:type="dxa"/>
          </w:tcPr>
          <w:p w:rsidR="0067546E" w:rsidRPr="0067546E" w:rsidRDefault="0067546E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348" w:type="dxa"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67546E" w:rsidRPr="00385386" w:rsidTr="0067546E">
        <w:tc>
          <w:tcPr>
            <w:tcW w:w="392" w:type="dxa"/>
          </w:tcPr>
          <w:p w:rsidR="0067546E" w:rsidRPr="0067546E" w:rsidRDefault="0067546E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348" w:type="dxa"/>
            <w:hideMark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67546E" w:rsidRPr="00385386" w:rsidTr="0067546E">
        <w:tc>
          <w:tcPr>
            <w:tcW w:w="392" w:type="dxa"/>
          </w:tcPr>
          <w:p w:rsidR="0067546E" w:rsidRPr="0067546E" w:rsidRDefault="0067546E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(довідки), адреса електронної пошти та </w:t>
            </w:r>
            <w:r w:rsidRPr="00DD6D6D">
              <w:rPr>
                <w:rFonts w:ascii="Times New Roman" w:hAnsi="Times New Roman" w:cs="Times New Roman"/>
              </w:rPr>
              <w:t xml:space="preserve">веб-сайт центру </w:t>
            </w:r>
            <w:r>
              <w:rPr>
                <w:rFonts w:ascii="Times New Roman" w:hAnsi="Times New Roman" w:cs="Times New Roman"/>
              </w:rPr>
              <w:t xml:space="preserve">надання </w:t>
            </w:r>
            <w:r w:rsidRPr="00DD6D6D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348" w:type="dxa"/>
            <w:hideMark/>
          </w:tcPr>
          <w:p w:rsidR="0067546E" w:rsidRPr="00DD6D6D" w:rsidRDefault="0067546E" w:rsidP="00905ED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385386" w:rsidTr="0067546E">
        <w:tc>
          <w:tcPr>
            <w:tcW w:w="9575" w:type="dxa"/>
            <w:gridSpan w:val="3"/>
            <w:hideMark/>
          </w:tcPr>
          <w:p w:rsidR="00602FFB" w:rsidRPr="0067546E" w:rsidRDefault="00602FFB" w:rsidP="0067546E">
            <w:pPr>
              <w:pStyle w:val="a4"/>
              <w:rPr>
                <w:rFonts w:ascii="Times New Roman" w:hAnsi="Times New Roman" w:cs="Times New Roman"/>
              </w:rPr>
            </w:pPr>
            <w:r w:rsidRPr="0067546E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348" w:type="dxa"/>
            <w:hideMark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385386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Акти Кабінету Міністрів</w:t>
            </w:r>
            <w:r w:rsidRPr="00385386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348" w:type="dxa"/>
            <w:hideMark/>
          </w:tcPr>
          <w:p w:rsidR="00602FFB" w:rsidRPr="00385386" w:rsidRDefault="002A4464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385386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385386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385386">
              <w:rPr>
                <w:rFonts w:ascii="Times New Roman" w:hAnsi="Times New Roman" w:cs="Times New Roman"/>
              </w:rPr>
              <w:t xml:space="preserve"> електронних послуг</w:t>
            </w:r>
            <w:r w:rsidRPr="00385386">
              <w:rPr>
                <w:rFonts w:ascii="Times New Roman" w:hAnsi="Times New Roman" w:cs="Times New Roman"/>
              </w:rPr>
              <w:br/>
              <w:t>та Реєстру адміністративних послуг»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Акти центральних органів</w:t>
            </w:r>
            <w:r w:rsidRPr="00385386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348" w:type="dxa"/>
            <w:hideMark/>
          </w:tcPr>
          <w:p w:rsidR="00385386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385386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385386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385386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385386">
              <w:rPr>
                <w:rFonts w:ascii="Times New Roman" w:hAnsi="Times New Roman" w:cs="Times New Roman"/>
              </w:rPr>
              <w:br/>
              <w:t>18.11.2016 за № 1500/29630;</w:t>
            </w:r>
            <w:r w:rsidRPr="00385386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</w:t>
            </w:r>
            <w:r w:rsidRPr="00385386">
              <w:rPr>
                <w:rFonts w:ascii="Times New Roman" w:hAnsi="Times New Roman" w:cs="Times New Roman"/>
              </w:rPr>
              <w:br/>
              <w:t>«Про затвердження Порядку державної реєстрації юридичних</w:t>
            </w:r>
            <w:r w:rsidRPr="00385386">
              <w:rPr>
                <w:rFonts w:ascii="Times New Roman" w:hAnsi="Times New Roman" w:cs="Times New Roman"/>
              </w:rPr>
              <w:br/>
              <w:t>осіб, фізичних осіб – підприємц</w:t>
            </w:r>
            <w:r w:rsidR="0067546E">
              <w:rPr>
                <w:rFonts w:ascii="Times New Roman" w:hAnsi="Times New Roman" w:cs="Times New Roman"/>
              </w:rPr>
              <w:t xml:space="preserve">ів та громадських формувань, що </w:t>
            </w:r>
            <w:r w:rsidRPr="00385386">
              <w:rPr>
                <w:rFonts w:ascii="Times New Roman" w:hAnsi="Times New Roman" w:cs="Times New Roman"/>
              </w:rPr>
              <w:t>не мають статусу юридичної особи», зареєстрований у</w:t>
            </w:r>
            <w:r w:rsidRPr="00385386">
              <w:rPr>
                <w:rFonts w:ascii="Times New Roman" w:hAnsi="Times New Roman" w:cs="Times New Roman"/>
              </w:rPr>
              <w:br/>
              <w:t>Міністерстві юстиції України 09.02.2016 за № 200/28330;</w:t>
            </w:r>
            <w:r w:rsidRPr="00385386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</w:t>
            </w:r>
            <w:r w:rsidRPr="00385386">
              <w:rPr>
                <w:rFonts w:ascii="Times New Roman" w:hAnsi="Times New Roman" w:cs="Times New Roman"/>
              </w:rPr>
              <w:br/>
              <w:t>«Про затвердження Порядку функціонування порталу</w:t>
            </w:r>
            <w:r w:rsidRPr="00385386">
              <w:rPr>
                <w:rFonts w:ascii="Times New Roman" w:hAnsi="Times New Roman" w:cs="Times New Roman"/>
              </w:rPr>
              <w:br/>
              <w:t>електронних сервісів юридичних осіб, фізичних осіб –</w:t>
            </w:r>
            <w:r w:rsidRPr="00385386">
              <w:rPr>
                <w:rFonts w:ascii="Times New Roman" w:hAnsi="Times New Roman" w:cs="Times New Roman"/>
              </w:rPr>
              <w:br/>
              <w:t>підприємців та громадських формувань, що не мають статусу</w:t>
            </w:r>
            <w:r w:rsidRPr="00385386">
              <w:rPr>
                <w:rFonts w:ascii="Times New Roman" w:hAnsi="Times New Roman" w:cs="Times New Roman"/>
              </w:rPr>
              <w:br/>
              <w:t>юридичної особи», зареєстрований у Міністерстві юстиції</w:t>
            </w:r>
            <w:r w:rsidRPr="00385386">
              <w:rPr>
                <w:rFonts w:ascii="Times New Roman" w:hAnsi="Times New Roman" w:cs="Times New Roman"/>
              </w:rPr>
              <w:br/>
              <w:t>України 23.03.2016 за № 427/28557</w:t>
            </w:r>
          </w:p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385386" w:rsidTr="0067546E">
        <w:tc>
          <w:tcPr>
            <w:tcW w:w="9575" w:type="dxa"/>
            <w:gridSpan w:val="3"/>
            <w:hideMark/>
          </w:tcPr>
          <w:p w:rsidR="00602FFB" w:rsidRPr="0067546E" w:rsidRDefault="00602FFB" w:rsidP="0067546E">
            <w:pPr>
              <w:pStyle w:val="a4"/>
              <w:rPr>
                <w:rFonts w:ascii="Times New Roman" w:hAnsi="Times New Roman" w:cs="Times New Roman"/>
              </w:rPr>
            </w:pPr>
            <w:r w:rsidRPr="0067546E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Підстава для отримання</w:t>
            </w:r>
            <w:r w:rsidRPr="00385386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8" w:type="dxa"/>
            <w:hideMark/>
          </w:tcPr>
          <w:p w:rsidR="00602FFB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Звернення заявника, яким може бути:</w:t>
            </w:r>
            <w:r w:rsidRPr="00385386">
              <w:rPr>
                <w:rFonts w:ascii="Times New Roman" w:hAnsi="Times New Roman" w:cs="Times New Roman"/>
              </w:rPr>
              <w:br/>
              <w:t>фізична особа – підприємець або уповноважена нею особа;</w:t>
            </w:r>
            <w:r w:rsidRPr="00385386">
              <w:rPr>
                <w:rFonts w:ascii="Times New Roman" w:hAnsi="Times New Roman" w:cs="Times New Roman"/>
              </w:rPr>
              <w:br/>
              <w:t>державний орган, родичі (чоловік, дружина, батьки, діти,</w:t>
            </w:r>
            <w:r w:rsidRPr="00385386">
              <w:rPr>
                <w:rFonts w:ascii="Times New Roman" w:hAnsi="Times New Roman" w:cs="Times New Roman"/>
              </w:rPr>
              <w:br/>
              <w:t>онуки, дід, баба, брати, сестри) та спадкоємці фізичної особи –</w:t>
            </w:r>
            <w:r w:rsidRPr="00385386">
              <w:rPr>
                <w:rFonts w:ascii="Times New Roman" w:hAnsi="Times New Roman" w:cs="Times New Roman"/>
              </w:rPr>
              <w:br/>
              <w:t>підприємця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Вичерпний перелік</w:t>
            </w:r>
            <w:r w:rsidRPr="00385386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385386">
              <w:rPr>
                <w:rFonts w:ascii="Times New Roman" w:hAnsi="Times New Roman" w:cs="Times New Roman"/>
              </w:rPr>
              <w:br/>
              <w:t>для отримання</w:t>
            </w:r>
            <w:r w:rsidRPr="00385386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8" w:type="dxa"/>
            <w:hideMark/>
          </w:tcPr>
          <w:p w:rsidR="00602FFB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Заява про державну реєстрацію припинення підприємницької</w:t>
            </w:r>
            <w:r w:rsidRPr="00385386">
              <w:rPr>
                <w:rFonts w:ascii="Times New Roman" w:hAnsi="Times New Roman" w:cs="Times New Roman"/>
              </w:rPr>
              <w:br/>
              <w:t>діяльності фізичної особи – підприємця – у разі державної</w:t>
            </w:r>
            <w:r w:rsidRPr="00385386">
              <w:rPr>
                <w:rFonts w:ascii="Times New Roman" w:hAnsi="Times New Roman" w:cs="Times New Roman"/>
              </w:rPr>
              <w:br/>
              <w:t>реєстрації припинення підприємницької діяльності фізичної</w:t>
            </w:r>
            <w:r w:rsidRPr="00385386">
              <w:rPr>
                <w:rFonts w:ascii="Times New Roman" w:hAnsi="Times New Roman" w:cs="Times New Roman"/>
              </w:rPr>
              <w:br/>
              <w:t>особи – підприємця за її рішенням;</w:t>
            </w:r>
            <w:r w:rsidRPr="00385386">
              <w:rPr>
                <w:rFonts w:ascii="Times New Roman" w:hAnsi="Times New Roman" w:cs="Times New Roman"/>
              </w:rPr>
              <w:br/>
              <w:t>Копія свідоцтва про смерть фізичної особи – у разі державної</w:t>
            </w:r>
            <w:r w:rsidRPr="00385386">
              <w:rPr>
                <w:rFonts w:ascii="Times New Roman" w:hAnsi="Times New Roman" w:cs="Times New Roman"/>
              </w:rPr>
              <w:br/>
              <w:t>реєстрації припинення підприємницької діяльності фізичної</w:t>
            </w:r>
            <w:r w:rsidRPr="00385386">
              <w:rPr>
                <w:rFonts w:ascii="Times New Roman" w:hAnsi="Times New Roman" w:cs="Times New Roman"/>
              </w:rPr>
              <w:br/>
              <w:t>особи – підприємця у зв’язку з її смертю або оголошенням її</w:t>
            </w:r>
            <w:r w:rsidRPr="00385386">
              <w:rPr>
                <w:rFonts w:ascii="Times New Roman" w:hAnsi="Times New Roman" w:cs="Times New Roman"/>
              </w:rPr>
              <w:br/>
              <w:t>померлою (крім випадку, якщо відомості про смерть фізичної</w:t>
            </w:r>
            <w:r w:rsidRPr="00385386">
              <w:rPr>
                <w:rFonts w:ascii="Times New Roman" w:hAnsi="Times New Roman" w:cs="Times New Roman"/>
              </w:rPr>
              <w:br/>
              <w:t>особи містяться в Державному реєстрі актів цивільного стану</w:t>
            </w:r>
            <w:r w:rsidRPr="00385386">
              <w:rPr>
                <w:rFonts w:ascii="Times New Roman" w:hAnsi="Times New Roman" w:cs="Times New Roman"/>
              </w:rPr>
              <w:br/>
              <w:t>громадян).</w:t>
            </w:r>
            <w:r w:rsidRPr="00385386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385386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385386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</w:t>
            </w:r>
            <w:r w:rsidRPr="00385386">
              <w:rPr>
                <w:rFonts w:ascii="Times New Roman" w:hAnsi="Times New Roman" w:cs="Times New Roman"/>
              </w:rPr>
              <w:br/>
              <w:t>подається примірник оригіналу (нотаріально засвідчена копія)</w:t>
            </w:r>
            <w:r w:rsidRPr="00385386">
              <w:rPr>
                <w:rFonts w:ascii="Times New Roman" w:hAnsi="Times New Roman" w:cs="Times New Roman"/>
              </w:rPr>
              <w:br/>
              <w:t>документа, що підтверджує його повноваження (крім випадку,</w:t>
            </w:r>
            <w:r w:rsidRPr="00385386">
              <w:rPr>
                <w:rFonts w:ascii="Times New Roman" w:hAnsi="Times New Roman" w:cs="Times New Roman"/>
              </w:rPr>
              <w:br/>
              <w:t>коли відомості про повноваження цього представника містяться</w:t>
            </w:r>
            <w:r w:rsidRPr="00385386">
              <w:rPr>
                <w:rFonts w:ascii="Times New Roman" w:hAnsi="Times New Roman" w:cs="Times New Roman"/>
              </w:rPr>
              <w:br/>
              <w:t>в Єдиному державному реєстрі юридичних осіб, фізичних осіб –</w:t>
            </w:r>
            <w:r w:rsidRPr="00385386">
              <w:rPr>
                <w:rFonts w:ascii="Times New Roman" w:hAnsi="Times New Roman" w:cs="Times New Roman"/>
              </w:rPr>
              <w:br/>
              <w:t>підприємців та громадських формувань).</w:t>
            </w:r>
            <w:r w:rsidRPr="00385386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385386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385386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385386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385386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E7460" w:rsidRPr="00385386" w:rsidRDefault="00BE7460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Спосіб подання документів,</w:t>
            </w:r>
            <w:r w:rsidRPr="00385386">
              <w:rPr>
                <w:rFonts w:ascii="Times New Roman" w:hAnsi="Times New Roman" w:cs="Times New Roman"/>
              </w:rPr>
              <w:br/>
              <w:t>необхідних для отримання</w:t>
            </w:r>
            <w:r w:rsidRPr="00385386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8" w:type="dxa"/>
          </w:tcPr>
          <w:p w:rsidR="00602FFB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1. У паперовій формі документи подаються заявником</w:t>
            </w:r>
            <w:r w:rsidRPr="00385386">
              <w:rPr>
                <w:rFonts w:ascii="Times New Roman" w:hAnsi="Times New Roman" w:cs="Times New Roman"/>
              </w:rPr>
              <w:br/>
              <w:t>особисто або поштовим відправленням.</w:t>
            </w:r>
            <w:r w:rsidRPr="00385386">
              <w:rPr>
                <w:rFonts w:ascii="Times New Roman" w:hAnsi="Times New Roman" w:cs="Times New Roman"/>
              </w:rPr>
              <w:br/>
              <w:t>2. В електронній формі документи подаються з використанням</w:t>
            </w:r>
            <w:r w:rsidRPr="00385386">
              <w:rPr>
                <w:rFonts w:ascii="Times New Roman" w:hAnsi="Times New Roman" w:cs="Times New Roman"/>
              </w:rPr>
              <w:br/>
              <w:t xml:space="preserve">Єдиного державного </w:t>
            </w:r>
            <w:proofErr w:type="spellStart"/>
            <w:r w:rsidRPr="00385386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385386">
              <w:rPr>
                <w:rFonts w:ascii="Times New Roman" w:hAnsi="Times New Roman" w:cs="Times New Roman"/>
              </w:rPr>
              <w:t xml:space="preserve"> електронних послуг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Платність (безоплатність)</w:t>
            </w:r>
            <w:r w:rsidRPr="00385386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385386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348" w:type="dxa"/>
          </w:tcPr>
          <w:p w:rsidR="00CC7B0D" w:rsidRPr="00385386" w:rsidRDefault="00CC7B0D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Безоплатно</w:t>
            </w:r>
          </w:p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Строк надання</w:t>
            </w:r>
            <w:r w:rsidRPr="00385386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8" w:type="dxa"/>
          </w:tcPr>
          <w:p w:rsidR="00602FFB" w:rsidRPr="00385386" w:rsidRDefault="002A4464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Перелік підстав для</w:t>
            </w:r>
            <w:r w:rsidRPr="00385386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385386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8" w:type="dxa"/>
          </w:tcPr>
          <w:p w:rsidR="00385386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385386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 осіб</w:t>
            </w:r>
            <w:r w:rsidRPr="00385386">
              <w:rPr>
                <w:rFonts w:ascii="Times New Roman" w:hAnsi="Times New Roman" w:cs="Times New Roman"/>
              </w:rPr>
              <w:br/>
              <w:t>– підприємців та громадських формувань містяться відомості</w:t>
            </w:r>
            <w:r w:rsidRPr="00385386">
              <w:rPr>
                <w:rFonts w:ascii="Times New Roman" w:hAnsi="Times New Roman" w:cs="Times New Roman"/>
              </w:rPr>
              <w:br/>
              <w:t>про судове рішення щодо заборони у проведенні реєстраційної</w:t>
            </w:r>
            <w:r w:rsidRPr="00385386">
              <w:rPr>
                <w:rFonts w:ascii="Times New Roman" w:hAnsi="Times New Roman" w:cs="Times New Roman"/>
              </w:rPr>
              <w:br/>
              <w:t>дії;</w:t>
            </w:r>
            <w:r w:rsidRPr="00385386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385386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</w:t>
            </w:r>
            <w:r w:rsidRPr="00385386">
              <w:rPr>
                <w:rFonts w:ascii="Times New Roman" w:hAnsi="Times New Roman" w:cs="Times New Roman"/>
              </w:rPr>
              <w:br/>
              <w:t>осіб – підприємців та громадських формувань», не в повному</w:t>
            </w:r>
            <w:r w:rsidRPr="00385386">
              <w:rPr>
                <w:rFonts w:ascii="Times New Roman" w:hAnsi="Times New Roman" w:cs="Times New Roman"/>
              </w:rPr>
              <w:br/>
              <w:t>обсязі;</w:t>
            </w:r>
            <w:r w:rsidRPr="00385386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</w:t>
            </w:r>
            <w:r w:rsidRPr="00385386">
              <w:rPr>
                <w:rFonts w:ascii="Times New Roman" w:hAnsi="Times New Roman" w:cs="Times New Roman"/>
              </w:rPr>
              <w:br/>
              <w:t>реєстрації;</w:t>
            </w:r>
            <w:r w:rsidRPr="00385386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</w:t>
            </w:r>
            <w:r w:rsidRPr="00385386">
              <w:rPr>
                <w:rFonts w:ascii="Times New Roman" w:hAnsi="Times New Roman" w:cs="Times New Roman"/>
              </w:rPr>
              <w:br/>
              <w:t>реєстрацію, відомостям, зазначеним у документах, поданих для</w:t>
            </w:r>
            <w:r w:rsidRPr="00385386">
              <w:rPr>
                <w:rFonts w:ascii="Times New Roman" w:hAnsi="Times New Roman" w:cs="Times New Roman"/>
              </w:rPr>
              <w:br/>
              <w:t>державної реєстрації, або відомостям, що містяться в Єдиному</w:t>
            </w:r>
            <w:r w:rsidRPr="00385386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</w:t>
            </w:r>
            <w:r w:rsidRPr="00385386">
              <w:rPr>
                <w:rFonts w:ascii="Times New Roman" w:hAnsi="Times New Roman" w:cs="Times New Roman"/>
              </w:rPr>
              <w:br/>
              <w:t>підприємців та громадських формувань чи інших інформаційних</w:t>
            </w:r>
            <w:r w:rsidRPr="00385386">
              <w:rPr>
                <w:rFonts w:ascii="Times New Roman" w:hAnsi="Times New Roman" w:cs="Times New Roman"/>
              </w:rPr>
              <w:br/>
              <w:t>системах, використання яких передбачено Законом України</w:t>
            </w:r>
            <w:r w:rsidRPr="00385386">
              <w:rPr>
                <w:rFonts w:ascii="Times New Roman" w:hAnsi="Times New Roman" w:cs="Times New Roman"/>
              </w:rPr>
              <w:br/>
              <w:t>«Про державну реєстрацію юридичних осіб, фізичних осіб –</w:t>
            </w:r>
            <w:r w:rsidRPr="00385386">
              <w:rPr>
                <w:rFonts w:ascii="Times New Roman" w:hAnsi="Times New Roman" w:cs="Times New Roman"/>
              </w:rPr>
              <w:br/>
              <w:t xml:space="preserve">підприємців та громадських формувань»; </w:t>
            </w:r>
          </w:p>
          <w:p w:rsidR="00385386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невідповідність відомостей, зазначених у документах, поданих</w:t>
            </w:r>
            <w:r w:rsidRPr="00385386">
              <w:rPr>
                <w:rFonts w:ascii="Times New Roman" w:hAnsi="Times New Roman" w:cs="Times New Roman"/>
              </w:rPr>
              <w:br/>
              <w:t>для державної реєстрації, відомостям, що містяться в Єдиному</w:t>
            </w:r>
            <w:r w:rsidRPr="00385386">
              <w:rPr>
                <w:rFonts w:ascii="Times New Roman" w:hAnsi="Times New Roman" w:cs="Times New Roman"/>
              </w:rPr>
              <w:br/>
              <w:t>державному реєстрі юридичних осіб, фізичних осіб –</w:t>
            </w:r>
            <w:r w:rsidRPr="00385386">
              <w:rPr>
                <w:rFonts w:ascii="Times New Roman" w:hAnsi="Times New Roman" w:cs="Times New Roman"/>
              </w:rPr>
              <w:br/>
              <w:t>підприємців та громадських формувань чи інших інформаційних</w:t>
            </w:r>
            <w:r w:rsidRPr="00385386">
              <w:rPr>
                <w:rFonts w:ascii="Times New Roman" w:hAnsi="Times New Roman" w:cs="Times New Roman"/>
              </w:rPr>
              <w:br/>
              <w:t>системах, використання яких передбачено Законом України</w:t>
            </w:r>
            <w:r w:rsidRPr="00385386">
              <w:rPr>
                <w:rFonts w:ascii="Times New Roman" w:hAnsi="Times New Roman" w:cs="Times New Roman"/>
              </w:rPr>
              <w:br/>
              <w:t>«Про державну реєстрацію юридичних осіб, фізичних осіб –</w:t>
            </w:r>
            <w:r w:rsidRPr="00385386">
              <w:rPr>
                <w:rFonts w:ascii="Times New Roman" w:hAnsi="Times New Roman" w:cs="Times New Roman"/>
              </w:rPr>
              <w:br/>
            </w:r>
            <w:r w:rsidRPr="00385386">
              <w:rPr>
                <w:rFonts w:ascii="Times New Roman" w:hAnsi="Times New Roman" w:cs="Times New Roman"/>
              </w:rPr>
              <w:lastRenderedPageBreak/>
              <w:t>підприємців та громадських формувань»;</w:t>
            </w:r>
            <w:r w:rsidRPr="00385386">
              <w:rPr>
                <w:rFonts w:ascii="Times New Roman" w:hAnsi="Times New Roman" w:cs="Times New Roman"/>
              </w:rPr>
              <w:br/>
              <w:t>подані документи суперечать вимогам законів України</w:t>
            </w:r>
          </w:p>
          <w:p w:rsidR="00385386" w:rsidRPr="00385386" w:rsidRDefault="00385386" w:rsidP="00385386">
            <w:pPr>
              <w:rPr>
                <w:rFonts w:ascii="Times New Roman" w:hAnsi="Times New Roman" w:cs="Times New Roman"/>
              </w:rPr>
            </w:pPr>
          </w:p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Результат надання</w:t>
            </w:r>
            <w:r w:rsidRPr="00385386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8" w:type="dxa"/>
          </w:tcPr>
          <w:p w:rsidR="00602FFB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Внесення відповідного запису до Єдиного державного реєстру</w:t>
            </w:r>
            <w:r w:rsidRPr="00385386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385386">
              <w:rPr>
                <w:rFonts w:ascii="Times New Roman" w:hAnsi="Times New Roman" w:cs="Times New Roman"/>
              </w:rPr>
              <w:br/>
              <w:t>формувань;</w:t>
            </w:r>
            <w:r w:rsidRPr="00385386">
              <w:rPr>
                <w:rFonts w:ascii="Times New Roman" w:hAnsi="Times New Roman" w:cs="Times New Roman"/>
              </w:rPr>
              <w:br/>
              <w:t>виписка з Єдиного державного реєстру юридичних осіб,</w:t>
            </w:r>
            <w:r w:rsidRPr="00385386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формувань;</w:t>
            </w:r>
            <w:r w:rsidRPr="00385386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</w:t>
            </w:r>
            <w:r w:rsidRPr="00385386">
              <w:rPr>
                <w:rFonts w:ascii="Times New Roman" w:hAnsi="Times New Roman" w:cs="Times New Roman"/>
              </w:rPr>
              <w:br/>
              <w:t>зазначенням виключного переліку підстав для відмови</w:t>
            </w:r>
          </w:p>
        </w:tc>
      </w:tr>
      <w:tr w:rsidR="00602FFB" w:rsidRPr="00385386" w:rsidTr="0067546E">
        <w:tc>
          <w:tcPr>
            <w:tcW w:w="392" w:type="dxa"/>
          </w:tcPr>
          <w:p w:rsidR="00602FFB" w:rsidRPr="0067546E" w:rsidRDefault="00602FFB" w:rsidP="0067546E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Способи отримання</w:t>
            </w:r>
            <w:r w:rsidRPr="00385386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348" w:type="dxa"/>
          </w:tcPr>
          <w:p w:rsidR="00385386" w:rsidRPr="00385386" w:rsidRDefault="00385386" w:rsidP="00385386">
            <w:pPr>
              <w:rPr>
                <w:rFonts w:ascii="Times New Roman" w:hAnsi="Times New Roman" w:cs="Times New Roman"/>
              </w:rPr>
            </w:pPr>
            <w:r w:rsidRPr="00385386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385386">
              <w:rPr>
                <w:rFonts w:ascii="Times New Roman" w:hAnsi="Times New Roman" w:cs="Times New Roman"/>
              </w:rPr>
              <w:br/>
              <w:t>державної реєстрації (у тому числі виписка з Єдиного</w:t>
            </w:r>
            <w:r w:rsidRPr="00385386">
              <w:rPr>
                <w:rFonts w:ascii="Times New Roman" w:hAnsi="Times New Roman" w:cs="Times New Roman"/>
              </w:rPr>
              <w:br/>
              <w:t>державного реєстру юридичних осіб, фізичних осіб –</w:t>
            </w:r>
            <w:r w:rsidRPr="00385386">
              <w:rPr>
                <w:rFonts w:ascii="Times New Roman" w:hAnsi="Times New Roman" w:cs="Times New Roman"/>
              </w:rPr>
              <w:br/>
              <w:t>підприємців та громадських формувань) в електронній формі</w:t>
            </w:r>
            <w:r w:rsidRPr="00385386">
              <w:rPr>
                <w:rFonts w:ascii="Times New Roman" w:hAnsi="Times New Roman" w:cs="Times New Roman"/>
              </w:rPr>
              <w:br/>
              <w:t>оприлюднюються на порталі електронних сервісів та доступні</w:t>
            </w:r>
            <w:r w:rsidRPr="00385386">
              <w:rPr>
                <w:rFonts w:ascii="Times New Roman" w:hAnsi="Times New Roman" w:cs="Times New Roman"/>
              </w:rPr>
              <w:br/>
              <w:t>для їх пошуку за кодом доступу.</w:t>
            </w:r>
            <w:r w:rsidRPr="00385386">
              <w:rPr>
                <w:rFonts w:ascii="Times New Roman" w:hAnsi="Times New Roman" w:cs="Times New Roman"/>
              </w:rPr>
              <w:br/>
              <w:t>За бажанням заявника з Єдиного державного реєстру</w:t>
            </w:r>
            <w:r w:rsidRPr="00385386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385386">
              <w:rPr>
                <w:rFonts w:ascii="Times New Roman" w:hAnsi="Times New Roman" w:cs="Times New Roman"/>
              </w:rPr>
              <w:br/>
              <w:t>формувань надається виписка у паперовій формі з</w:t>
            </w:r>
            <w:r w:rsidRPr="00385386">
              <w:rPr>
                <w:rFonts w:ascii="Times New Roman" w:hAnsi="Times New Roman" w:cs="Times New Roman"/>
              </w:rPr>
              <w:br/>
              <w:t>проставленням підпису та печатки державного реєстратора та</w:t>
            </w:r>
            <w:r w:rsidRPr="00385386">
              <w:rPr>
                <w:rFonts w:ascii="Times New Roman" w:hAnsi="Times New Roman" w:cs="Times New Roman"/>
              </w:rPr>
              <w:br/>
              <w:t>печатки, визначеної Законом України «Про нотаріат» (у випадку,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386">
              <w:rPr>
                <w:rFonts w:ascii="Times New Roman" w:hAnsi="Times New Roman" w:cs="Times New Roman"/>
              </w:rPr>
              <w:t>якщо державним реєстратором є нотаріус) – у разі подання заяви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386">
              <w:rPr>
                <w:rFonts w:ascii="Times New Roman" w:hAnsi="Times New Roman" w:cs="Times New Roman"/>
              </w:rPr>
              <w:t>про державну реєстрацію у паперовій формі.</w:t>
            </w:r>
            <w:r w:rsidRPr="00385386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385386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385386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385386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385386">
              <w:rPr>
                <w:rFonts w:ascii="Times New Roman" w:hAnsi="Times New Roman" w:cs="Times New Roman"/>
              </w:rPr>
              <w:br/>
              <w:t>повернення</w:t>
            </w:r>
          </w:p>
          <w:p w:rsidR="00602FFB" w:rsidRPr="00385386" w:rsidRDefault="00602FFB" w:rsidP="00385386">
            <w:pPr>
              <w:rPr>
                <w:rFonts w:ascii="Times New Roman" w:hAnsi="Times New Roman" w:cs="Times New Roman"/>
              </w:rPr>
            </w:pPr>
          </w:p>
        </w:tc>
      </w:tr>
    </w:tbl>
    <w:p w:rsidR="00602FFB" w:rsidRDefault="00602FFB">
      <w:r>
        <w:rPr>
          <w:rFonts w:ascii="TimesNewRomanPSMT" w:eastAsia="Times New Roman" w:hAnsi="TimesNewRomanPSMT" w:cs="Times New Roman"/>
          <w:color w:val="000000"/>
          <w:sz w:val="14"/>
          <w:szCs w:val="14"/>
          <w:lang w:eastAsia="uk-UA"/>
        </w:rPr>
        <w:br w:type="textWrapping" w:clear="all"/>
      </w:r>
    </w:p>
    <w:p w:rsidR="00A244BE" w:rsidRDefault="00A244BE" w:rsidP="00A244BE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/>
    <w:p w:rsidR="00B21284" w:rsidRDefault="00B21284" w:rsidP="00B21284">
      <w:pPr>
        <w:ind w:left="5812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5E3E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B21284" w:rsidRPr="00CC7B0D" w:rsidRDefault="00B21284" w:rsidP="00B21284">
      <w:pPr>
        <w:jc w:val="center"/>
        <w:rPr>
          <w:rFonts w:ascii="Times New Roman" w:hAnsi="Times New Roman" w:cs="Times New Roman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ТЕХНОЛОГІЧНА</w:t>
      </w:r>
      <w:r w:rsidRPr="000F3265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385386">
        <w:rPr>
          <w:rFonts w:ascii="TimesNewRomanPS-BoldMT" w:hAnsi="TimesNewRomanPS-BoldMT"/>
          <w:b/>
          <w:bCs/>
          <w:color w:val="000000"/>
        </w:rPr>
        <w:br/>
      </w:r>
      <w:r w:rsidRPr="00385386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припинення підприємницької діяльності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385386">
        <w:rPr>
          <w:rFonts w:ascii="TimesNewRomanPS-BoldMT" w:hAnsi="TimesNewRomanPS-BoldMT"/>
          <w:b/>
          <w:bCs/>
          <w:color w:val="000000"/>
          <w:sz w:val="24"/>
          <w:szCs w:val="24"/>
        </w:rPr>
        <w:t>фізичної особи – підприємця за її рішенням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077"/>
        <w:gridCol w:w="2303"/>
        <w:gridCol w:w="3190"/>
      </w:tblGrid>
      <w:tr w:rsidR="00B21284" w:rsidTr="00A244BE">
        <w:tc>
          <w:tcPr>
            <w:tcW w:w="4077" w:type="dxa"/>
            <w:vAlign w:val="center"/>
          </w:tcPr>
          <w:p w:rsidR="00B21284" w:rsidRPr="00383882" w:rsidRDefault="00B21284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2303" w:type="dxa"/>
            <w:vAlign w:val="center"/>
          </w:tcPr>
          <w:p w:rsidR="00B21284" w:rsidRPr="00383882" w:rsidRDefault="00B21284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B21284" w:rsidRPr="00383882" w:rsidRDefault="00B2128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B21284" w:rsidTr="00A244BE">
        <w:tc>
          <w:tcPr>
            <w:tcW w:w="4077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</w:t>
            </w:r>
            <w:r w:rsidRPr="00B21284">
              <w:rPr>
                <w:rFonts w:ascii="Times New Roman" w:hAnsi="Times New Roman" w:cs="Times New Roman"/>
                <w:szCs w:val="22"/>
              </w:rPr>
              <w:t>реєстрації припинення підприємницької діяльності фізичної особи – підприємця за її рішенням</w:t>
            </w:r>
          </w:p>
        </w:tc>
        <w:tc>
          <w:tcPr>
            <w:tcW w:w="2303" w:type="dxa"/>
          </w:tcPr>
          <w:p w:rsidR="00B21284" w:rsidRDefault="00B21284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B21284" w:rsidTr="00A244BE">
        <w:tc>
          <w:tcPr>
            <w:tcW w:w="4077" w:type="dxa"/>
            <w:vAlign w:val="center"/>
          </w:tcPr>
          <w:p w:rsidR="00B21284" w:rsidRPr="00383882" w:rsidRDefault="00B21284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2303" w:type="dxa"/>
          </w:tcPr>
          <w:p w:rsidR="00B21284" w:rsidRDefault="00B21284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B21284" w:rsidRPr="00383882" w:rsidRDefault="00B2128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B21284" w:rsidTr="00A244BE">
        <w:tc>
          <w:tcPr>
            <w:tcW w:w="4077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B21284" w:rsidRPr="00383882" w:rsidRDefault="00B2128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B21284" w:rsidTr="00A244BE">
        <w:tc>
          <w:tcPr>
            <w:tcW w:w="4077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</w:t>
            </w:r>
            <w:r w:rsidRPr="00B21284">
              <w:rPr>
                <w:rFonts w:ascii="Times New Roman" w:hAnsi="Times New Roman" w:cs="Times New Roman"/>
                <w:szCs w:val="22"/>
              </w:rPr>
              <w:t xml:space="preserve">реєстрації припинення підприємницької діяльності фізичної особи – підприємця за її рішенням </w:t>
            </w:r>
            <w:r w:rsidRPr="00383882">
              <w:rPr>
                <w:rFonts w:ascii="Times New Roman" w:hAnsi="Times New Roman" w:cs="Times New Roman"/>
                <w:szCs w:val="22"/>
              </w:rPr>
              <w:t>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2303" w:type="dxa"/>
            <w:vAlign w:val="center"/>
          </w:tcPr>
          <w:p w:rsidR="00B21284" w:rsidRPr="00383882" w:rsidRDefault="00B2128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1284" w:rsidTr="00A244BE">
        <w:tc>
          <w:tcPr>
            <w:tcW w:w="4077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2303" w:type="dxa"/>
            <w:vAlign w:val="center"/>
          </w:tcPr>
          <w:p w:rsidR="00B21284" w:rsidRPr="00383882" w:rsidRDefault="00B2128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B21284" w:rsidRPr="00383882" w:rsidRDefault="00B21284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21284" w:rsidTr="00A244BE">
        <w:tc>
          <w:tcPr>
            <w:tcW w:w="4077" w:type="dxa"/>
            <w:vAlign w:val="center"/>
          </w:tcPr>
          <w:p w:rsidR="00B21284" w:rsidRPr="00383882" w:rsidRDefault="00B21284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03" w:type="dxa"/>
            <w:vAlign w:val="center"/>
          </w:tcPr>
          <w:p w:rsidR="00B21284" w:rsidRPr="00383882" w:rsidRDefault="00B21284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B21284" w:rsidRPr="00383882" w:rsidRDefault="00B21284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B21284" w:rsidRDefault="00B21284"/>
    <w:p w:rsidR="00A244BE" w:rsidRDefault="00A244BE" w:rsidP="00A244BE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A244BE" w:rsidRDefault="00A244BE"/>
    <w:sectPr w:rsidR="00A244BE" w:rsidSect="006754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D04"/>
    <w:multiLevelType w:val="hybridMultilevel"/>
    <w:tmpl w:val="C92C15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B215F"/>
    <w:multiLevelType w:val="hybridMultilevel"/>
    <w:tmpl w:val="D50EF912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3E6A"/>
    <w:multiLevelType w:val="hybridMultilevel"/>
    <w:tmpl w:val="2E9A3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253400"/>
    <w:rsid w:val="002A4464"/>
    <w:rsid w:val="00365E7B"/>
    <w:rsid w:val="00385386"/>
    <w:rsid w:val="005E3EF2"/>
    <w:rsid w:val="00602FFB"/>
    <w:rsid w:val="0067546E"/>
    <w:rsid w:val="00A244BE"/>
    <w:rsid w:val="00B21284"/>
    <w:rsid w:val="00B94832"/>
    <w:rsid w:val="00BE7460"/>
    <w:rsid w:val="00CC7B0D"/>
    <w:rsid w:val="00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EEC76-FAC8-4D0D-8E39-A9C3F153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6754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46E"/>
    <w:pPr>
      <w:ind w:left="720"/>
      <w:contextualSpacing/>
    </w:pPr>
  </w:style>
  <w:style w:type="table" w:styleId="a5">
    <w:name w:val="Table Grid"/>
    <w:basedOn w:val="a1"/>
    <w:uiPriority w:val="59"/>
    <w:rsid w:val="0067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21284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B212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11</cp:revision>
  <cp:lastPrinted>2023-01-02T08:43:00Z</cp:lastPrinted>
  <dcterms:created xsi:type="dcterms:W3CDTF">2022-12-26T07:35:00Z</dcterms:created>
  <dcterms:modified xsi:type="dcterms:W3CDTF">2023-12-25T13:58:00Z</dcterms:modified>
</cp:coreProperties>
</file>