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6F" w:rsidRDefault="00A649C0" w:rsidP="008C606F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8C60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</w:t>
      </w:r>
      <w:r w:rsidR="008C6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</w:t>
      </w:r>
    </w:p>
    <w:p w:rsidR="009A2F87" w:rsidRPr="009A2F87" w:rsidRDefault="009A2F87" w:rsidP="009A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ІНФОРМАЦІЙНА КАРТКА</w:t>
      </w: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АДМІНІСТРАТИВНОЇ ПОСЛУГИ</w:t>
      </w:r>
    </w:p>
    <w:p w:rsidR="00FE0C0C" w:rsidRDefault="009A2F87" w:rsidP="00A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Державна реєстрація права власності на нерухоме майно</w:t>
      </w:r>
      <w:r w:rsidR="00A32448" w:rsidRPr="00A3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права довірчої власності як способу забезпечення виконання зобов’язання на нерухоме майно, об’єкт незавершеного будівництва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36"/>
        <w:gridCol w:w="3358"/>
        <w:gridCol w:w="5953"/>
      </w:tblGrid>
      <w:tr w:rsidR="009A2F87" w:rsidRPr="00FE0C0C" w:rsidTr="009A2F87">
        <w:trPr>
          <w:trHeight w:val="285"/>
        </w:trPr>
        <w:tc>
          <w:tcPr>
            <w:tcW w:w="9747" w:type="dxa"/>
            <w:gridSpan w:val="3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FE0C0C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358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Найменування центру надання</w:t>
            </w:r>
            <w:r w:rsidRPr="00FE0C0C">
              <w:rPr>
                <w:rFonts w:ascii="Times New Roman" w:hAnsi="Times New Roman" w:cs="Times New Roman"/>
              </w:rPr>
              <w:br/>
              <w:t>а</w:t>
            </w:r>
            <w:r w:rsidR="00A32448">
              <w:rPr>
                <w:rFonts w:ascii="Times New Roman" w:hAnsi="Times New Roman" w:cs="Times New Roman"/>
              </w:rPr>
              <w:t xml:space="preserve">дміністративних послуг, в якому </w:t>
            </w:r>
            <w:r w:rsidRPr="00FE0C0C">
              <w:rPr>
                <w:rFonts w:ascii="Times New Roman" w:hAnsi="Times New Roman" w:cs="Times New Roman"/>
              </w:rPr>
              <w:t>здійснюється обслуговування</w:t>
            </w:r>
            <w:r w:rsidRPr="00FE0C0C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5953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FE0C0C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FE0C0C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358" w:type="dxa"/>
            <w:vAlign w:val="center"/>
          </w:tcPr>
          <w:p w:rsidR="00FE0C0C" w:rsidRPr="00FE0C0C" w:rsidRDefault="00A32448" w:rsidP="00FE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Місцезнаходження центру надання </w:t>
            </w:r>
            <w:r w:rsidR="00FE0C0C" w:rsidRPr="00FE0C0C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5953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FE0C0C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358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Інформація що</w:t>
            </w:r>
            <w:r w:rsidR="00A32448">
              <w:rPr>
                <w:rFonts w:ascii="Times New Roman" w:hAnsi="Times New Roman" w:cs="Times New Roman"/>
              </w:rPr>
              <w:t>до режиму роботи</w:t>
            </w:r>
            <w:r w:rsidR="00A32448">
              <w:rPr>
                <w:rFonts w:ascii="Times New Roman" w:hAnsi="Times New Roman" w:cs="Times New Roman"/>
              </w:rPr>
              <w:br/>
              <w:t xml:space="preserve">центру надання </w:t>
            </w:r>
            <w:r w:rsidRPr="00FE0C0C">
              <w:rPr>
                <w:rFonts w:ascii="Times New Roman" w:hAnsi="Times New Roman" w:cs="Times New Roman"/>
              </w:rPr>
              <w:t>адміністративних</w:t>
            </w:r>
            <w:r w:rsidRPr="00FE0C0C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5953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FE0C0C">
              <w:rPr>
                <w:rFonts w:ascii="Times New Roman" w:hAnsi="Times New Roman" w:cs="Times New Roman"/>
              </w:rPr>
              <w:br/>
              <w:t>з 09-00 до 16-00;</w:t>
            </w:r>
            <w:r w:rsidRPr="00FE0C0C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FE0C0C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358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FE0C0C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FE0C0C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FE0C0C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5953" w:type="dxa"/>
            <w:vAlign w:val="center"/>
          </w:tcPr>
          <w:p w:rsidR="00FE0C0C" w:rsidRPr="00FE0C0C" w:rsidRDefault="00FE0C0C" w:rsidP="00FE0C0C">
            <w:pPr>
              <w:rPr>
                <w:rFonts w:ascii="Times New Roman" w:hAnsi="Times New Roman" w:cs="Times New Roman"/>
              </w:rPr>
            </w:pPr>
            <w:proofErr w:type="spellStart"/>
            <w:r w:rsidRPr="00FE0C0C">
              <w:rPr>
                <w:rFonts w:ascii="Times New Roman" w:hAnsi="Times New Roman" w:cs="Times New Roman"/>
              </w:rPr>
              <w:t>Тел</w:t>
            </w:r>
            <w:proofErr w:type="spellEnd"/>
            <w:r w:rsidRPr="00FE0C0C">
              <w:rPr>
                <w:rFonts w:ascii="Times New Roman" w:hAnsi="Times New Roman" w:cs="Times New Roman"/>
              </w:rPr>
              <w:t>./факс:   0534622038</w:t>
            </w:r>
            <w:r w:rsidRPr="00FE0C0C">
              <w:rPr>
                <w:rFonts w:ascii="Times New Roman" w:hAnsi="Times New Roman" w:cs="Times New Roman"/>
              </w:rPr>
              <w:br/>
            </w:r>
          </w:p>
        </w:tc>
      </w:tr>
      <w:tr w:rsidR="009A2F87" w:rsidRPr="00FE0C0C" w:rsidTr="00603853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3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</w:p>
        </w:tc>
      </w:tr>
      <w:tr w:rsidR="009A2F87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358" w:type="dxa"/>
            <w:vAlign w:val="center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5953" w:type="dxa"/>
            <w:vAlign w:val="center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Закон України «Про державну реєстрацію речових прав</w:t>
            </w:r>
            <w:r w:rsidRPr="00FE0C0C">
              <w:rPr>
                <w:rFonts w:ascii="Times New Roman" w:hAnsi="Times New Roman" w:cs="Times New Roman"/>
              </w:rPr>
              <w:br/>
              <w:t>на нерухоме майно та їх обтяжень».</w:t>
            </w:r>
          </w:p>
        </w:tc>
      </w:tr>
      <w:tr w:rsidR="009A2F87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358" w:type="dxa"/>
            <w:vAlign w:val="center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Акти Кабінету</w:t>
            </w:r>
            <w:r w:rsidRPr="00FE0C0C">
              <w:rPr>
                <w:rFonts w:ascii="Times New Roman" w:hAnsi="Times New Roman" w:cs="Times New Roman"/>
              </w:rPr>
              <w:br/>
              <w:t>Міністрів України</w:t>
            </w:r>
          </w:p>
        </w:tc>
        <w:tc>
          <w:tcPr>
            <w:tcW w:w="5953" w:type="dxa"/>
            <w:vAlign w:val="center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Постанова Кабінету Міністрів України від 25.12.2015</w:t>
            </w:r>
            <w:r w:rsidRPr="00FE0C0C">
              <w:rPr>
                <w:rFonts w:ascii="Times New Roman" w:hAnsi="Times New Roman" w:cs="Times New Roman"/>
              </w:rPr>
              <w:br/>
              <w:t>року № 1127 «Про державну реєстрацію речових прав на</w:t>
            </w:r>
            <w:r w:rsidRPr="00FE0C0C">
              <w:rPr>
                <w:rFonts w:ascii="Times New Roman" w:hAnsi="Times New Roman" w:cs="Times New Roman"/>
              </w:rPr>
              <w:br/>
              <w:t>нерухоме майно та їх обтяжень».</w:t>
            </w:r>
            <w:r w:rsidRPr="00FE0C0C">
              <w:rPr>
                <w:rFonts w:ascii="Times New Roman" w:hAnsi="Times New Roman" w:cs="Times New Roman"/>
              </w:rPr>
              <w:br/>
              <w:t>Постанова Кабінету Міністрів України від 26.10.2011</w:t>
            </w:r>
            <w:r w:rsidRPr="00FE0C0C">
              <w:rPr>
                <w:rFonts w:ascii="Times New Roman" w:hAnsi="Times New Roman" w:cs="Times New Roman"/>
              </w:rPr>
              <w:br/>
              <w:t>року № 1141 «Про затвердження Порядку ведення</w:t>
            </w:r>
            <w:r w:rsidRPr="00FE0C0C">
              <w:rPr>
                <w:rFonts w:ascii="Times New Roman" w:hAnsi="Times New Roman" w:cs="Times New Roman"/>
              </w:rPr>
              <w:br/>
              <w:t>Державного реєстру речових прав на нерухоме майно».</w:t>
            </w:r>
          </w:p>
        </w:tc>
      </w:tr>
      <w:tr w:rsidR="009A2F87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358" w:type="dxa"/>
            <w:vAlign w:val="center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Акти центральних</w:t>
            </w:r>
            <w:r w:rsidRPr="00FE0C0C">
              <w:rPr>
                <w:rFonts w:ascii="Times New Roman" w:hAnsi="Times New Roman" w:cs="Times New Roman"/>
              </w:rPr>
              <w:br/>
              <w:t>органів виконавчої</w:t>
            </w:r>
            <w:r w:rsidRPr="00FE0C0C">
              <w:rPr>
                <w:rFonts w:ascii="Times New Roman" w:hAnsi="Times New Roman" w:cs="Times New Roman"/>
              </w:rPr>
              <w:br/>
              <w:t>влади</w:t>
            </w:r>
          </w:p>
        </w:tc>
        <w:tc>
          <w:tcPr>
            <w:tcW w:w="5953" w:type="dxa"/>
            <w:vAlign w:val="center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Наказ Міністерства юстиції України від 21.11.2016 року</w:t>
            </w:r>
            <w:r w:rsidRPr="00FE0C0C">
              <w:rPr>
                <w:rFonts w:ascii="Times New Roman" w:hAnsi="Times New Roman" w:cs="Times New Roman"/>
              </w:rPr>
              <w:br/>
              <w:t>№ 3276/5 «Про затвердження Вимог до оформлення заяв та</w:t>
            </w:r>
            <w:r w:rsidRPr="00FE0C0C">
              <w:rPr>
                <w:rFonts w:ascii="Times New Roman" w:hAnsi="Times New Roman" w:cs="Times New Roman"/>
              </w:rPr>
              <w:br/>
              <w:t>рішень у сфері державної реєстрації речових прав на</w:t>
            </w:r>
            <w:r w:rsidRPr="00FE0C0C">
              <w:rPr>
                <w:rFonts w:ascii="Times New Roman" w:hAnsi="Times New Roman" w:cs="Times New Roman"/>
              </w:rPr>
              <w:br/>
              <w:t>нерухоме майно та їх обтяжень» зареєстрований у</w:t>
            </w:r>
            <w:r w:rsidRPr="00FE0C0C">
              <w:rPr>
                <w:rFonts w:ascii="Times New Roman" w:hAnsi="Times New Roman" w:cs="Times New Roman"/>
              </w:rPr>
              <w:br/>
              <w:t>Міністерстві юстиції України 21.11.2016 року за №</w:t>
            </w:r>
            <w:r w:rsidRPr="00FE0C0C">
              <w:rPr>
                <w:rFonts w:ascii="Times New Roman" w:hAnsi="Times New Roman" w:cs="Times New Roman"/>
              </w:rPr>
              <w:br/>
              <w:t>1504/29634.</w:t>
            </w:r>
            <w:r w:rsidRPr="00FE0C0C">
              <w:rPr>
                <w:rFonts w:ascii="Times New Roman" w:hAnsi="Times New Roman" w:cs="Times New Roman"/>
              </w:rPr>
              <w:br/>
              <w:t>Наказ Міністерства юстиції України від 28.03.2016 року</w:t>
            </w:r>
            <w:r w:rsidRPr="00FE0C0C">
              <w:rPr>
                <w:rFonts w:ascii="Times New Roman" w:hAnsi="Times New Roman" w:cs="Times New Roman"/>
              </w:rPr>
              <w:br/>
              <w:t>№ 898/5 «Про врегулювання відносин, пов’язаних з</w:t>
            </w:r>
            <w:r w:rsidRPr="00FE0C0C">
              <w:rPr>
                <w:rFonts w:ascii="Times New Roman" w:hAnsi="Times New Roman" w:cs="Times New Roman"/>
              </w:rPr>
              <w:br/>
              <w:t>державною реєстрацією речових прав на нерухоме майно,</w:t>
            </w:r>
            <w:r w:rsidRPr="00FE0C0C">
              <w:rPr>
                <w:rFonts w:ascii="Times New Roman" w:hAnsi="Times New Roman" w:cs="Times New Roman"/>
              </w:rPr>
              <w:br/>
              <w:t>що розташоване на тимчасово окупованій території</w:t>
            </w:r>
            <w:r w:rsidRPr="00FE0C0C">
              <w:rPr>
                <w:rFonts w:ascii="Times New Roman" w:hAnsi="Times New Roman" w:cs="Times New Roman"/>
              </w:rPr>
              <w:br/>
              <w:t>України», зареєстрований у Міністерстві юстиції України</w:t>
            </w:r>
            <w:r w:rsidRPr="00FE0C0C">
              <w:rPr>
                <w:rFonts w:ascii="Times New Roman" w:hAnsi="Times New Roman" w:cs="Times New Roman"/>
              </w:rPr>
              <w:br/>
              <w:t>29.03.2016 року за № 468/28598</w:t>
            </w:r>
          </w:p>
        </w:tc>
      </w:tr>
      <w:tr w:rsidR="009A2F87" w:rsidRPr="00FE0C0C" w:rsidTr="00B53C4C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3"/>
          </w:tcPr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Умови отримання адміністративної послуги</w:t>
            </w:r>
          </w:p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</w:p>
        </w:tc>
      </w:tr>
      <w:tr w:rsidR="009A2F87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</w:tcPr>
          <w:p w:rsidR="009A2F87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8" w:type="dxa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Підстава для</w:t>
            </w:r>
          </w:p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отримання</w:t>
            </w:r>
            <w:r w:rsidRPr="00FE0C0C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FE0C0C">
              <w:rPr>
                <w:rFonts w:ascii="Times New Roman" w:hAnsi="Times New Roman" w:cs="Times New Roman"/>
              </w:rPr>
              <w:br/>
              <w:t>послуги</w:t>
            </w:r>
          </w:p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Заява заявника шляхом звернення до центру надання</w:t>
            </w:r>
          </w:p>
          <w:p w:rsidR="009A2F87" w:rsidRPr="00FE0C0C" w:rsidRDefault="009A2F87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адміністративних послуг, що забезпечує прийняття та</w:t>
            </w:r>
            <w:r w:rsidRPr="00FE0C0C">
              <w:rPr>
                <w:rFonts w:ascii="Times New Roman" w:hAnsi="Times New Roman" w:cs="Times New Roman"/>
              </w:rPr>
              <w:br/>
              <w:t>видачу документів під час державної реєстрації прав,</w:t>
            </w:r>
            <w:r w:rsidRPr="00FE0C0C">
              <w:rPr>
                <w:rFonts w:ascii="Times New Roman" w:hAnsi="Times New Roman" w:cs="Times New Roman"/>
              </w:rPr>
              <w:br/>
              <w:t>відповідно до Порядку державної реєстрації речових прав на</w:t>
            </w:r>
            <w:r w:rsidRPr="00FE0C0C">
              <w:rPr>
                <w:rFonts w:ascii="Times New Roman" w:hAnsi="Times New Roman" w:cs="Times New Roman"/>
              </w:rPr>
              <w:br/>
              <w:t>нерухоме майно та їх обтяжень.</w:t>
            </w:r>
            <w:r w:rsidRPr="00FE0C0C">
              <w:rPr>
                <w:rFonts w:ascii="Times New Roman" w:hAnsi="Times New Roman" w:cs="Times New Roman"/>
              </w:rPr>
              <w:br/>
            </w:r>
            <w:r w:rsidRPr="00FE0C0C">
              <w:rPr>
                <w:rFonts w:ascii="Times New Roman" w:hAnsi="Times New Roman" w:cs="Times New Roman"/>
              </w:rPr>
              <w:lastRenderedPageBreak/>
              <w:t>Державна реєстрація прав може проводитися за заявою,</w:t>
            </w:r>
            <w:r w:rsidRPr="00FE0C0C">
              <w:rPr>
                <w:rFonts w:ascii="Times New Roman" w:hAnsi="Times New Roman" w:cs="Times New Roman"/>
              </w:rPr>
              <w:br/>
              <w:t>поданою в електронній формі через Єдиний державний веб</w:t>
            </w:r>
            <w:r w:rsidRPr="00FE0C0C">
              <w:rPr>
                <w:rFonts w:ascii="Times New Roman" w:hAnsi="Times New Roman" w:cs="Times New Roman"/>
              </w:rPr>
              <w:br/>
              <w:t>портал електронних послуг чи інші інформаційні системи на</w:t>
            </w:r>
            <w:r w:rsidRPr="00FE0C0C">
              <w:rPr>
                <w:rFonts w:ascii="Times New Roman" w:hAnsi="Times New Roman" w:cs="Times New Roman"/>
              </w:rPr>
              <w:br/>
              <w:t>підставі договорів про надання сервісної послуги, укладених</w:t>
            </w:r>
            <w:r w:rsidRPr="00FE0C0C">
              <w:rPr>
                <w:rFonts w:ascii="Times New Roman" w:hAnsi="Times New Roman" w:cs="Times New Roman"/>
              </w:rPr>
              <w:br/>
              <w:t>з технічним адміністратором Державного реєстру прав, в</w:t>
            </w:r>
            <w:r w:rsidRPr="00FE0C0C">
              <w:rPr>
                <w:rFonts w:ascii="Times New Roman" w:hAnsi="Times New Roman" w:cs="Times New Roman"/>
              </w:rPr>
              <w:br/>
              <w:t>разі:</w:t>
            </w:r>
            <w:r w:rsidRPr="00FE0C0C">
              <w:rPr>
                <w:rFonts w:ascii="Times New Roman" w:hAnsi="Times New Roman" w:cs="Times New Roman"/>
              </w:rPr>
              <w:br/>
              <w:t>державної реєстрації речових прав, похідних від права</w:t>
            </w:r>
            <w:r w:rsidRPr="00FE0C0C">
              <w:rPr>
                <w:rFonts w:ascii="Times New Roman" w:hAnsi="Times New Roman" w:cs="Times New Roman"/>
              </w:rPr>
              <w:br/>
              <w:t>власності (крім іпотеки), - за заявою власника, іншого</w:t>
            </w:r>
            <w:r w:rsidRPr="00FE0C0C">
              <w:rPr>
                <w:rFonts w:ascii="Times New Roman" w:hAnsi="Times New Roman" w:cs="Times New Roman"/>
              </w:rPr>
              <w:br/>
            </w:r>
            <w:proofErr w:type="spellStart"/>
            <w:r w:rsidRPr="00FE0C0C">
              <w:rPr>
                <w:rFonts w:ascii="Times New Roman" w:hAnsi="Times New Roman" w:cs="Times New Roman"/>
              </w:rPr>
              <w:t>правонабувача</w:t>
            </w:r>
            <w:proofErr w:type="spellEnd"/>
            <w:r w:rsidRPr="00FE0C0C">
              <w:rPr>
                <w:rFonts w:ascii="Times New Roman" w:hAnsi="Times New Roman" w:cs="Times New Roman"/>
              </w:rPr>
              <w:t xml:space="preserve">, сторони правочину, у яких </w:t>
            </w:r>
            <w:proofErr w:type="spellStart"/>
            <w:r w:rsidRPr="00FE0C0C">
              <w:rPr>
                <w:rFonts w:ascii="Times New Roman" w:hAnsi="Times New Roman" w:cs="Times New Roman"/>
              </w:rPr>
              <w:t>виникло</w:t>
            </w:r>
            <w:proofErr w:type="spellEnd"/>
            <w:r w:rsidRPr="00FE0C0C">
              <w:rPr>
                <w:rFonts w:ascii="Times New Roman" w:hAnsi="Times New Roman" w:cs="Times New Roman"/>
              </w:rPr>
              <w:t xml:space="preserve"> речове</w:t>
            </w:r>
            <w:r w:rsidRPr="00FE0C0C">
              <w:rPr>
                <w:rFonts w:ascii="Times New Roman" w:hAnsi="Times New Roman" w:cs="Times New Roman"/>
              </w:rPr>
              <w:br/>
              <w:t>право;</w:t>
            </w:r>
            <w:r w:rsidRPr="00FE0C0C">
              <w:rPr>
                <w:rFonts w:ascii="Times New Roman" w:hAnsi="Times New Roman" w:cs="Times New Roman"/>
              </w:rPr>
              <w:br/>
              <w:t>державної реєстрації права власності на окремий</w:t>
            </w:r>
            <w:r w:rsidRPr="00FE0C0C">
              <w:rPr>
                <w:rFonts w:ascii="Times New Roman" w:hAnsi="Times New Roman" w:cs="Times New Roman"/>
              </w:rPr>
              <w:br/>
              <w:t>індивідуально визначений об’єкт нерухомого майна</w:t>
            </w:r>
            <w:r w:rsidRPr="00FE0C0C">
              <w:rPr>
                <w:rFonts w:ascii="Times New Roman" w:hAnsi="Times New Roman" w:cs="Times New Roman"/>
              </w:rPr>
              <w:br/>
              <w:t>(квартира, житлове, нежитлове приміщення тощо),</w:t>
            </w:r>
            <w:r w:rsidRPr="00FE0C0C">
              <w:rPr>
                <w:rFonts w:ascii="Times New Roman" w:hAnsi="Times New Roman" w:cs="Times New Roman"/>
              </w:rPr>
              <w:br/>
              <w:t>будівництво якого здійснювалося із залученням коштів</w:t>
            </w:r>
            <w:r w:rsidRPr="00FE0C0C">
              <w:rPr>
                <w:rFonts w:ascii="Times New Roman" w:hAnsi="Times New Roman" w:cs="Times New Roman"/>
              </w:rPr>
              <w:br/>
              <w:t>фізичних та юридичних осіб, - за заявою особи, що залучала</w:t>
            </w:r>
            <w:r w:rsidRPr="00FE0C0C">
              <w:rPr>
                <w:rFonts w:ascii="Times New Roman" w:hAnsi="Times New Roman" w:cs="Times New Roman"/>
              </w:rPr>
              <w:br/>
              <w:t>кошти фізичних та юридичних осіб.</w:t>
            </w:r>
          </w:p>
        </w:tc>
      </w:tr>
      <w:tr w:rsidR="0035324B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lastRenderedPageBreak/>
              <w:t xml:space="preserve">9 </w:t>
            </w:r>
          </w:p>
        </w:tc>
        <w:tc>
          <w:tcPr>
            <w:tcW w:w="3358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Вичерпний перелік</w:t>
            </w:r>
            <w:r w:rsidRPr="00FE0C0C">
              <w:rPr>
                <w:rFonts w:ascii="Times New Roman" w:hAnsi="Times New Roman" w:cs="Times New Roman"/>
              </w:rPr>
              <w:br/>
              <w:t>документів,</w:t>
            </w:r>
            <w:r w:rsidRPr="00FE0C0C">
              <w:rPr>
                <w:rFonts w:ascii="Times New Roman" w:hAnsi="Times New Roman" w:cs="Times New Roman"/>
              </w:rPr>
              <w:br/>
              <w:t>необхідних для</w:t>
            </w:r>
            <w:r w:rsidRPr="00FE0C0C">
              <w:rPr>
                <w:rFonts w:ascii="Times New Roman" w:hAnsi="Times New Roman" w:cs="Times New Roman"/>
              </w:rPr>
              <w:br/>
              <w:t>отримання</w:t>
            </w:r>
            <w:r w:rsidRPr="00FE0C0C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FE0C0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953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Для державної реєстрації речових прав на нерухоме</w:t>
            </w:r>
            <w:r w:rsidRPr="00FE0C0C">
              <w:rPr>
                <w:rFonts w:ascii="Times New Roman" w:hAnsi="Times New Roman" w:cs="Times New Roman"/>
              </w:rPr>
              <w:br/>
              <w:t>майно та їх обтяжень подаються:</w:t>
            </w:r>
            <w:r w:rsidRPr="00FE0C0C">
              <w:rPr>
                <w:rFonts w:ascii="Times New Roman" w:hAnsi="Times New Roman" w:cs="Times New Roman"/>
              </w:rPr>
              <w:br/>
              <w:t>заява про державну реєстрацію прав (державний</w:t>
            </w:r>
            <w:r w:rsidRPr="00FE0C0C">
              <w:rPr>
                <w:rFonts w:ascii="Times New Roman" w:hAnsi="Times New Roman" w:cs="Times New Roman"/>
              </w:rPr>
              <w:br/>
              <w:t>реєстратор, уповноважена особа за допомогою програмних</w:t>
            </w:r>
            <w:r w:rsidRPr="00FE0C0C">
              <w:rPr>
                <w:rFonts w:ascii="Times New Roman" w:hAnsi="Times New Roman" w:cs="Times New Roman"/>
              </w:rPr>
              <w:br/>
              <w:t>засобів ведення Державного реєстру речових прав на</w:t>
            </w:r>
            <w:r w:rsidRPr="00FE0C0C">
              <w:rPr>
                <w:rFonts w:ascii="Times New Roman" w:hAnsi="Times New Roman" w:cs="Times New Roman"/>
              </w:rPr>
              <w:br/>
              <w:t>нерухоме майно формує та роздруковує заяву, на якій</w:t>
            </w:r>
            <w:r w:rsidRPr="00FE0C0C">
              <w:rPr>
                <w:rFonts w:ascii="Times New Roman" w:hAnsi="Times New Roman" w:cs="Times New Roman"/>
              </w:rPr>
              <w:br/>
              <w:t>заявник (за умови відсутності зауважень до відомостей,</w:t>
            </w:r>
            <w:r w:rsidRPr="00FE0C0C">
              <w:rPr>
                <w:rFonts w:ascii="Times New Roman" w:hAnsi="Times New Roman" w:cs="Times New Roman"/>
              </w:rPr>
              <w:br/>
              <w:t>зазначених у ній) проставляє власний підпис).</w:t>
            </w:r>
            <w:r w:rsidRPr="00FE0C0C">
              <w:rPr>
                <w:rFonts w:ascii="Times New Roman" w:hAnsi="Times New Roman" w:cs="Times New Roman"/>
              </w:rPr>
              <w:br/>
              <w:t>Під час формування та реєстрації заяви адміністратор</w:t>
            </w:r>
            <w:r w:rsidRPr="00FE0C0C">
              <w:rPr>
                <w:rFonts w:ascii="Times New Roman" w:hAnsi="Times New Roman" w:cs="Times New Roman"/>
              </w:rPr>
              <w:br/>
              <w:t>встановлює особу заявника. Встановлення особи</w:t>
            </w:r>
            <w:r w:rsidRPr="00FE0C0C">
              <w:rPr>
                <w:rFonts w:ascii="Times New Roman" w:hAnsi="Times New Roman" w:cs="Times New Roman"/>
              </w:rPr>
              <w:br/>
              <w:t>здійснюється за паспортом громадянина України або за</w:t>
            </w:r>
            <w:r w:rsidRPr="00FE0C0C">
              <w:rPr>
                <w:rFonts w:ascii="Times New Roman" w:hAnsi="Times New Roman" w:cs="Times New Roman"/>
              </w:rPr>
              <w:br/>
              <w:t>іншим документом, що посвідчує особу та підтверджує</w:t>
            </w:r>
            <w:r w:rsidRPr="00FE0C0C">
              <w:rPr>
                <w:rFonts w:ascii="Times New Roman" w:hAnsi="Times New Roman" w:cs="Times New Roman"/>
              </w:rPr>
              <w:br/>
              <w:t>громадянство України, передбаченим Законом України «Про</w:t>
            </w:r>
            <w:r w:rsidR="00FE0C0C">
              <w:rPr>
                <w:rFonts w:ascii="Times New Roman" w:hAnsi="Times New Roman" w:cs="Times New Roman"/>
              </w:rPr>
              <w:t xml:space="preserve"> </w:t>
            </w:r>
            <w:r w:rsidRPr="00FE0C0C">
              <w:rPr>
                <w:rFonts w:ascii="Times New Roman" w:hAnsi="Times New Roman" w:cs="Times New Roman"/>
              </w:rPr>
              <w:t>Єдиний державний демографічний реєстр та посвідчують</w:t>
            </w:r>
            <w:r w:rsidR="00FE0C0C">
              <w:rPr>
                <w:rFonts w:ascii="Times New Roman" w:hAnsi="Times New Roman" w:cs="Times New Roman"/>
              </w:rPr>
              <w:t xml:space="preserve"> </w:t>
            </w:r>
            <w:r w:rsidRPr="00FE0C0C">
              <w:rPr>
                <w:rFonts w:ascii="Times New Roman" w:hAnsi="Times New Roman" w:cs="Times New Roman"/>
              </w:rPr>
              <w:t>особу чи її спеціальний статус».</w:t>
            </w:r>
            <w:r w:rsidRPr="00FE0C0C">
              <w:rPr>
                <w:rFonts w:ascii="Times New Roman" w:hAnsi="Times New Roman" w:cs="Times New Roman"/>
              </w:rPr>
              <w:br/>
              <w:t>Особа іноземець та особа без громадянства</w:t>
            </w:r>
            <w:r w:rsidRPr="00FE0C0C">
              <w:rPr>
                <w:rFonts w:ascii="Times New Roman" w:hAnsi="Times New Roman" w:cs="Times New Roman"/>
              </w:rPr>
              <w:br/>
              <w:t>встановлюється за паспортним документом іноземця.</w:t>
            </w:r>
            <w:r w:rsidRPr="00FE0C0C">
              <w:rPr>
                <w:rFonts w:ascii="Times New Roman" w:hAnsi="Times New Roman" w:cs="Times New Roman"/>
              </w:rPr>
              <w:br/>
              <w:t>У разі подання заяви уповноваженою на те особою</w:t>
            </w:r>
            <w:r w:rsidRPr="00FE0C0C">
              <w:rPr>
                <w:rFonts w:ascii="Times New Roman" w:hAnsi="Times New Roman" w:cs="Times New Roman"/>
              </w:rPr>
              <w:br/>
              <w:t>державний реєстратор, уповноважена особа перевіряє обсяг</w:t>
            </w:r>
            <w:r w:rsidRPr="00FE0C0C">
              <w:rPr>
                <w:rFonts w:ascii="Times New Roman" w:hAnsi="Times New Roman" w:cs="Times New Roman"/>
              </w:rPr>
              <w:br/>
              <w:t>повноважень такої особи на підставі документа, що</w:t>
            </w:r>
            <w:r w:rsidRPr="00FE0C0C">
              <w:rPr>
                <w:rFonts w:ascii="Times New Roman" w:hAnsi="Times New Roman" w:cs="Times New Roman"/>
              </w:rPr>
              <w:br/>
              <w:t>підтверджує її повноваження діяти від імені іншої особи.</w:t>
            </w:r>
            <w:r w:rsidRPr="00FE0C0C">
              <w:rPr>
                <w:rFonts w:ascii="Times New Roman" w:hAnsi="Times New Roman" w:cs="Times New Roman"/>
              </w:rPr>
              <w:br/>
              <w:t>Обсяг повноважень особи, уповноваженої діяти від імені</w:t>
            </w:r>
            <w:r w:rsidRPr="00FE0C0C">
              <w:rPr>
                <w:rFonts w:ascii="Times New Roman" w:hAnsi="Times New Roman" w:cs="Times New Roman"/>
              </w:rPr>
              <w:br/>
              <w:t>юридичної особи, перевіряється на підставі відомостей , які</w:t>
            </w:r>
            <w:r w:rsidRPr="00FE0C0C">
              <w:rPr>
                <w:rFonts w:ascii="Times New Roman" w:hAnsi="Times New Roman" w:cs="Times New Roman"/>
              </w:rPr>
              <w:br/>
              <w:t>містяться в Єдиному державному реєстрі юридичних осіб,</w:t>
            </w:r>
            <w:r w:rsidRPr="00FE0C0C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формувань, за</w:t>
            </w:r>
            <w:r w:rsidRPr="00FE0C0C">
              <w:rPr>
                <w:rFonts w:ascii="Times New Roman" w:hAnsi="Times New Roman" w:cs="Times New Roman"/>
              </w:rPr>
              <w:br/>
              <w:t>допомогою порталу електронних сервісів).</w:t>
            </w:r>
            <w:r w:rsidRPr="00FE0C0C">
              <w:rPr>
                <w:rFonts w:ascii="Times New Roman" w:hAnsi="Times New Roman" w:cs="Times New Roman"/>
              </w:rPr>
              <w:br/>
              <w:t>Документи, що підтверджують сплату адміністративного</w:t>
            </w:r>
            <w:r w:rsidRPr="00FE0C0C">
              <w:rPr>
                <w:rFonts w:ascii="Times New Roman" w:hAnsi="Times New Roman" w:cs="Times New Roman"/>
              </w:rPr>
              <w:br/>
              <w:t>збору (крім випадків, коли особа звільнена від сплати</w:t>
            </w:r>
            <w:r w:rsidRPr="00FE0C0C">
              <w:rPr>
                <w:rFonts w:ascii="Times New Roman" w:hAnsi="Times New Roman" w:cs="Times New Roman"/>
              </w:rPr>
              <w:br/>
              <w:t>адміністративного збору згід</w:t>
            </w:r>
            <w:r w:rsidR="00A32448">
              <w:rPr>
                <w:rFonts w:ascii="Times New Roman" w:hAnsi="Times New Roman" w:cs="Times New Roman"/>
              </w:rPr>
              <w:t xml:space="preserve">но зі статтею 34 Закону України </w:t>
            </w:r>
            <w:r w:rsidRPr="00FE0C0C">
              <w:rPr>
                <w:rFonts w:ascii="Times New Roman" w:hAnsi="Times New Roman" w:cs="Times New Roman"/>
              </w:rPr>
              <w:t>«Про державну реєстрацію</w:t>
            </w:r>
            <w:r w:rsidR="00A32448">
              <w:rPr>
                <w:rFonts w:ascii="Times New Roman" w:hAnsi="Times New Roman" w:cs="Times New Roman"/>
              </w:rPr>
              <w:t xml:space="preserve"> речових прав на нерухоме майно </w:t>
            </w:r>
            <w:r w:rsidRPr="00FE0C0C">
              <w:rPr>
                <w:rFonts w:ascii="Times New Roman" w:hAnsi="Times New Roman" w:cs="Times New Roman"/>
              </w:rPr>
              <w:t>та їх обтяжень»).</w:t>
            </w:r>
            <w:r w:rsidRPr="00FE0C0C">
              <w:rPr>
                <w:rFonts w:ascii="Times New Roman" w:hAnsi="Times New Roman" w:cs="Times New Roman"/>
              </w:rPr>
              <w:br/>
              <w:t xml:space="preserve">Державна реєстрація прав проводиться на підставі </w:t>
            </w:r>
          </w:p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документів, необхідних для відповідної реєстрації,</w:t>
            </w:r>
            <w:r w:rsidRPr="00FE0C0C">
              <w:rPr>
                <w:rFonts w:ascii="Times New Roman" w:hAnsi="Times New Roman" w:cs="Times New Roman"/>
              </w:rPr>
              <w:br/>
              <w:t>передбачених статтею 27 Закону України «Про державну</w:t>
            </w:r>
            <w:r w:rsidRPr="00FE0C0C">
              <w:rPr>
                <w:rFonts w:ascii="Times New Roman" w:hAnsi="Times New Roman" w:cs="Times New Roman"/>
              </w:rPr>
              <w:br/>
              <w:t>реєстрацію речових прав на нерухоме майно та їх обтяжень»</w:t>
            </w:r>
            <w:r w:rsidRPr="00FE0C0C">
              <w:rPr>
                <w:rFonts w:ascii="Times New Roman" w:hAnsi="Times New Roman" w:cs="Times New Roman"/>
              </w:rPr>
              <w:br/>
              <w:t>та Порядком державної реєстрації речових прав на нерухоме</w:t>
            </w:r>
            <w:r w:rsidRPr="00FE0C0C">
              <w:rPr>
                <w:rFonts w:ascii="Times New Roman" w:hAnsi="Times New Roman" w:cs="Times New Roman"/>
              </w:rPr>
              <w:br/>
              <w:t>майно та їх обтяжень, затвердженого постановою Кабінету</w:t>
            </w:r>
            <w:r w:rsidRPr="00FE0C0C">
              <w:rPr>
                <w:rFonts w:ascii="Times New Roman" w:hAnsi="Times New Roman" w:cs="Times New Roman"/>
              </w:rPr>
              <w:br/>
              <w:t>Міністрів України від 25.12.2015 року № 1127 «Про</w:t>
            </w:r>
            <w:r w:rsidRPr="00FE0C0C">
              <w:rPr>
                <w:rFonts w:ascii="Times New Roman" w:hAnsi="Times New Roman" w:cs="Times New Roman"/>
              </w:rPr>
              <w:br/>
              <w:t>державну реєстрацію речових прав на нерухоме майно та їх</w:t>
            </w:r>
            <w:r w:rsidRPr="00FE0C0C">
              <w:rPr>
                <w:rFonts w:ascii="Times New Roman" w:hAnsi="Times New Roman" w:cs="Times New Roman"/>
              </w:rPr>
              <w:br/>
              <w:t>обтяжень» (зі змінами).</w:t>
            </w:r>
            <w:r w:rsidRPr="00FE0C0C">
              <w:rPr>
                <w:rFonts w:ascii="Times New Roman" w:hAnsi="Times New Roman" w:cs="Times New Roman"/>
              </w:rPr>
              <w:br/>
              <w:t>У випадках, передбачених Законом України «Про</w:t>
            </w:r>
            <w:r w:rsidRPr="00FE0C0C">
              <w:rPr>
                <w:rFonts w:ascii="Times New Roman" w:hAnsi="Times New Roman" w:cs="Times New Roman"/>
              </w:rPr>
              <w:br/>
              <w:t>державну реєстрацію речових прав на нерухоме майно та їх</w:t>
            </w:r>
            <w:r w:rsidRPr="00FE0C0C">
              <w:rPr>
                <w:rFonts w:ascii="Times New Roman" w:hAnsi="Times New Roman" w:cs="Times New Roman"/>
              </w:rPr>
              <w:br/>
              <w:t>обтяжень», Порядком державної реєстрації речових прав на</w:t>
            </w:r>
            <w:r w:rsidRPr="00FE0C0C">
              <w:rPr>
                <w:rFonts w:ascii="Times New Roman" w:hAnsi="Times New Roman" w:cs="Times New Roman"/>
              </w:rPr>
              <w:br/>
            </w:r>
            <w:r w:rsidRPr="00FE0C0C">
              <w:rPr>
                <w:rFonts w:ascii="Times New Roman" w:hAnsi="Times New Roman" w:cs="Times New Roman"/>
              </w:rPr>
              <w:lastRenderedPageBreak/>
              <w:t>нерухоме майно та їх обтяжень, затвердженим постановою</w:t>
            </w:r>
            <w:r w:rsidRPr="00FE0C0C">
              <w:rPr>
                <w:rFonts w:ascii="Times New Roman" w:hAnsi="Times New Roman" w:cs="Times New Roman"/>
              </w:rPr>
              <w:br/>
              <w:t>Кабінету Міністрів України від 25.12.2015 року № 1127,</w:t>
            </w:r>
            <w:r w:rsidRPr="00FE0C0C">
              <w:rPr>
                <w:rFonts w:ascii="Times New Roman" w:hAnsi="Times New Roman" w:cs="Times New Roman"/>
              </w:rPr>
              <w:br/>
              <w:t>додатково подаються інші документи.</w:t>
            </w:r>
          </w:p>
        </w:tc>
      </w:tr>
      <w:tr w:rsidR="0035324B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3358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Спосіб подан</w:t>
            </w:r>
            <w:r w:rsidR="00A32448">
              <w:rPr>
                <w:rFonts w:ascii="Times New Roman" w:hAnsi="Times New Roman" w:cs="Times New Roman"/>
              </w:rPr>
              <w:t xml:space="preserve">ня документів, </w:t>
            </w:r>
            <w:r w:rsidRPr="00FE0C0C">
              <w:rPr>
                <w:rFonts w:ascii="Times New Roman" w:hAnsi="Times New Roman" w:cs="Times New Roman"/>
              </w:rPr>
              <w:t>необхідних</w:t>
            </w:r>
            <w:r w:rsidR="00A32448">
              <w:rPr>
                <w:rFonts w:ascii="Times New Roman" w:hAnsi="Times New Roman" w:cs="Times New Roman"/>
              </w:rPr>
              <w:t xml:space="preserve"> для отримання адміністративної </w:t>
            </w:r>
            <w:r w:rsidRPr="00FE0C0C">
              <w:rPr>
                <w:rFonts w:ascii="Times New Roman" w:hAnsi="Times New Roman" w:cs="Times New Roman"/>
              </w:rPr>
              <w:t>послуги</w:t>
            </w:r>
          </w:p>
        </w:tc>
        <w:tc>
          <w:tcPr>
            <w:tcW w:w="5953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У паперовій формі документи подаються заявником</w:t>
            </w:r>
            <w:r w:rsidRPr="00FE0C0C">
              <w:rPr>
                <w:rFonts w:ascii="Times New Roman" w:hAnsi="Times New Roman" w:cs="Times New Roman"/>
              </w:rPr>
              <w:br/>
              <w:t>особисто або уповноваженою ним особою.</w:t>
            </w:r>
          </w:p>
        </w:tc>
      </w:tr>
      <w:tr w:rsidR="0035324B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358" w:type="dxa"/>
            <w:vAlign w:val="center"/>
          </w:tcPr>
          <w:p w:rsidR="0035324B" w:rsidRPr="00FE0C0C" w:rsidRDefault="00A32448" w:rsidP="00FE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Платність (безоплатність)</w:t>
            </w:r>
            <w:r>
              <w:rPr>
                <w:rFonts w:ascii="Times New Roman" w:hAnsi="Times New Roman" w:cs="Times New Roman"/>
              </w:rPr>
              <w:br/>
              <w:t xml:space="preserve">надання </w:t>
            </w:r>
            <w:r w:rsidR="0035324B" w:rsidRPr="00FE0C0C">
              <w:rPr>
                <w:rFonts w:ascii="Times New Roman" w:hAnsi="Times New Roman" w:cs="Times New Roman"/>
              </w:rPr>
              <w:t>адміністративної</w:t>
            </w:r>
            <w:r w:rsidR="0035324B" w:rsidRPr="00FE0C0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953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Адміністративна послуга надається платно, крім</w:t>
            </w:r>
            <w:r w:rsidRPr="00FE0C0C">
              <w:rPr>
                <w:rFonts w:ascii="Times New Roman" w:hAnsi="Times New Roman" w:cs="Times New Roman"/>
              </w:rPr>
              <w:br/>
              <w:t>випадків, визначених статтею 34 Закону України «Про</w:t>
            </w:r>
            <w:r w:rsidRPr="00FE0C0C">
              <w:rPr>
                <w:rFonts w:ascii="Times New Roman" w:hAnsi="Times New Roman" w:cs="Times New Roman"/>
              </w:rPr>
              <w:br/>
              <w:t>державну реєстрацію речових прав на нерухоме майно та їх</w:t>
            </w:r>
            <w:r w:rsidRPr="00FE0C0C">
              <w:rPr>
                <w:rFonts w:ascii="Times New Roman" w:hAnsi="Times New Roman" w:cs="Times New Roman"/>
              </w:rPr>
              <w:br/>
              <w:t>обтяжень».</w:t>
            </w:r>
          </w:p>
        </w:tc>
      </w:tr>
      <w:tr w:rsidR="0035324B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358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Строк надання</w:t>
            </w:r>
            <w:r w:rsidRPr="00FE0C0C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FE0C0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953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Державна реєстрація права власності та інших речових</w:t>
            </w:r>
            <w:r w:rsidRPr="00FE0C0C">
              <w:rPr>
                <w:rFonts w:ascii="Times New Roman" w:hAnsi="Times New Roman" w:cs="Times New Roman"/>
              </w:rPr>
              <w:br/>
              <w:t>прав проводиться у строк, що не перевищує п’яти робочих</w:t>
            </w:r>
            <w:r w:rsidRPr="00FE0C0C">
              <w:rPr>
                <w:rFonts w:ascii="Times New Roman" w:hAnsi="Times New Roman" w:cs="Times New Roman"/>
              </w:rPr>
              <w:br/>
              <w:t>днів з дня реєстрації відповідної заяви в Державному реєстрі</w:t>
            </w:r>
            <w:r w:rsidRPr="00FE0C0C">
              <w:rPr>
                <w:rFonts w:ascii="Times New Roman" w:hAnsi="Times New Roman" w:cs="Times New Roman"/>
              </w:rPr>
              <w:br/>
              <w:t>прав.</w:t>
            </w:r>
            <w:r w:rsidRPr="00FE0C0C">
              <w:rPr>
                <w:rFonts w:ascii="Times New Roman" w:hAnsi="Times New Roman" w:cs="Times New Roman"/>
              </w:rPr>
              <w:br/>
              <w:t>Державна реєстрація прав у результаті вчинення</w:t>
            </w:r>
            <w:r w:rsidRPr="00FE0C0C">
              <w:rPr>
                <w:rFonts w:ascii="Times New Roman" w:hAnsi="Times New Roman" w:cs="Times New Roman"/>
              </w:rPr>
              <w:br/>
              <w:t>нотаріальної дії нотаріусом проводиться невідкладно після</w:t>
            </w:r>
            <w:r w:rsidRPr="00FE0C0C">
              <w:rPr>
                <w:rFonts w:ascii="Times New Roman" w:hAnsi="Times New Roman" w:cs="Times New Roman"/>
              </w:rPr>
              <w:br/>
              <w:t>завершення нотаріальної дії.</w:t>
            </w:r>
            <w:r w:rsidRPr="00FE0C0C">
              <w:rPr>
                <w:rFonts w:ascii="Times New Roman" w:hAnsi="Times New Roman" w:cs="Times New Roman"/>
              </w:rPr>
              <w:br/>
              <w:t>Інші скорочені строки надання адміністративної послуги:</w:t>
            </w:r>
            <w:r w:rsidRPr="00FE0C0C">
              <w:rPr>
                <w:rFonts w:ascii="Times New Roman" w:hAnsi="Times New Roman" w:cs="Times New Roman"/>
              </w:rPr>
              <w:br/>
              <w:t>2 робочі дні;</w:t>
            </w:r>
            <w:r w:rsidRPr="00FE0C0C">
              <w:rPr>
                <w:rFonts w:ascii="Times New Roman" w:hAnsi="Times New Roman" w:cs="Times New Roman"/>
              </w:rPr>
              <w:br/>
              <w:t>1 робочий день;</w:t>
            </w:r>
            <w:r w:rsidRPr="00FE0C0C">
              <w:rPr>
                <w:rFonts w:ascii="Times New Roman" w:hAnsi="Times New Roman" w:cs="Times New Roman"/>
              </w:rPr>
              <w:br/>
              <w:t>2 години.</w:t>
            </w:r>
            <w:r w:rsidRPr="00FE0C0C">
              <w:rPr>
                <w:rFonts w:ascii="Times New Roman" w:hAnsi="Times New Roman" w:cs="Times New Roman"/>
              </w:rPr>
              <w:br/>
              <w:t>Зупинення розгляду документів здійснюється у строк,</w:t>
            </w:r>
            <w:r w:rsidRPr="00FE0C0C">
              <w:rPr>
                <w:rFonts w:ascii="Times New Roman" w:hAnsi="Times New Roman" w:cs="Times New Roman"/>
              </w:rPr>
              <w:br/>
              <w:t>встановлений для державної реєстрації.</w:t>
            </w:r>
            <w:r w:rsidRPr="00FE0C0C">
              <w:rPr>
                <w:rFonts w:ascii="Times New Roman" w:hAnsi="Times New Roman" w:cs="Times New Roman"/>
              </w:rPr>
              <w:br/>
              <w:t>Строк зупинення розгляду документів, поданих для</w:t>
            </w:r>
            <w:r w:rsidRPr="00FE0C0C">
              <w:rPr>
                <w:rFonts w:ascii="Times New Roman" w:hAnsi="Times New Roman" w:cs="Times New Roman"/>
              </w:rPr>
              <w:br/>
              <w:t>державної реєстрації, становить 30 календарних днів з дати</w:t>
            </w:r>
            <w:r w:rsidRPr="00FE0C0C">
              <w:rPr>
                <w:rFonts w:ascii="Times New Roman" w:hAnsi="Times New Roman" w:cs="Times New Roman"/>
              </w:rPr>
              <w:br/>
              <w:t>їх зупинення.</w:t>
            </w:r>
          </w:p>
        </w:tc>
      </w:tr>
      <w:tr w:rsidR="0035324B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358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Перелік підстав для</w:t>
            </w:r>
            <w:r w:rsidRPr="00FE0C0C">
              <w:rPr>
                <w:rFonts w:ascii="Times New Roman" w:hAnsi="Times New Roman" w:cs="Times New Roman"/>
              </w:rPr>
              <w:br/>
              <w:t>зупинення розгляду</w:t>
            </w:r>
            <w:r w:rsidRPr="00FE0C0C">
              <w:rPr>
                <w:rFonts w:ascii="Times New Roman" w:hAnsi="Times New Roman" w:cs="Times New Roman"/>
              </w:rPr>
              <w:br/>
              <w:t>документів, поданих</w:t>
            </w:r>
            <w:r w:rsidRPr="00FE0C0C">
              <w:rPr>
                <w:rFonts w:ascii="Times New Roman" w:hAnsi="Times New Roman" w:cs="Times New Roman"/>
              </w:rPr>
              <w:br/>
              <w:t>для державної</w:t>
            </w:r>
            <w:r w:rsidRPr="00FE0C0C">
              <w:rPr>
                <w:rFonts w:ascii="Times New Roman" w:hAnsi="Times New Roman" w:cs="Times New Roman"/>
              </w:rPr>
              <w:br/>
              <w:t>реєстрації</w:t>
            </w:r>
          </w:p>
        </w:tc>
        <w:tc>
          <w:tcPr>
            <w:tcW w:w="5953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Подання документів для державної реєстрації прав не в</w:t>
            </w:r>
            <w:r w:rsidRPr="00FE0C0C">
              <w:rPr>
                <w:rFonts w:ascii="Times New Roman" w:hAnsi="Times New Roman" w:cs="Times New Roman"/>
              </w:rPr>
              <w:br/>
              <w:t>повному обсязі, передбаченому законодавством.</w:t>
            </w:r>
            <w:r w:rsidRPr="00FE0C0C">
              <w:rPr>
                <w:rFonts w:ascii="Times New Roman" w:hAnsi="Times New Roman" w:cs="Times New Roman"/>
              </w:rPr>
              <w:br/>
              <w:t>Неподання заявником чи неотримання державним</w:t>
            </w:r>
            <w:r w:rsidRPr="00FE0C0C">
              <w:rPr>
                <w:rFonts w:ascii="Times New Roman" w:hAnsi="Times New Roman" w:cs="Times New Roman"/>
              </w:rPr>
              <w:br/>
              <w:t>реєстратором у порядку, визначеному цим Законом,</w:t>
            </w:r>
            <w:r w:rsidRPr="00FE0C0C">
              <w:rPr>
                <w:rFonts w:ascii="Times New Roman" w:hAnsi="Times New Roman" w:cs="Times New Roman"/>
              </w:rPr>
              <w:br/>
              <w:t>відомостей реєстрів (кадастрів), автоматизованих</w:t>
            </w:r>
            <w:r w:rsidRPr="00FE0C0C">
              <w:rPr>
                <w:rFonts w:ascii="Times New Roman" w:hAnsi="Times New Roman" w:cs="Times New Roman"/>
              </w:rPr>
              <w:br/>
              <w:t>інформаційних систем в електронній формі чи документів із</w:t>
            </w:r>
            <w:r w:rsidRPr="00FE0C0C">
              <w:rPr>
                <w:rFonts w:ascii="Times New Roman" w:hAnsi="Times New Roman" w:cs="Times New Roman"/>
              </w:rPr>
              <w:br/>
              <w:t>паперових носіїв інформації, що містять відомості про</w:t>
            </w:r>
            <w:r w:rsidRPr="00FE0C0C">
              <w:rPr>
                <w:rFonts w:ascii="Times New Roman" w:hAnsi="Times New Roman" w:cs="Times New Roman"/>
              </w:rPr>
              <w:br/>
              <w:t>зареєстровані речові права до 01.01.2013 року.</w:t>
            </w:r>
          </w:p>
        </w:tc>
      </w:tr>
      <w:tr w:rsidR="0035324B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3358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Перелік підстав для</w:t>
            </w:r>
            <w:r w:rsidRPr="00FE0C0C">
              <w:rPr>
                <w:rFonts w:ascii="Times New Roman" w:hAnsi="Times New Roman" w:cs="Times New Roman"/>
              </w:rPr>
              <w:br/>
              <w:t>відмови у державні</w:t>
            </w:r>
            <w:r w:rsidRPr="00FE0C0C">
              <w:rPr>
                <w:rFonts w:ascii="Times New Roman" w:hAnsi="Times New Roman" w:cs="Times New Roman"/>
              </w:rPr>
              <w:br/>
              <w:t>реєстрації</w:t>
            </w:r>
          </w:p>
        </w:tc>
        <w:tc>
          <w:tcPr>
            <w:tcW w:w="5953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Заявлене речове право, обтяження не підлягають</w:t>
            </w:r>
            <w:r w:rsidRPr="00FE0C0C">
              <w:rPr>
                <w:rFonts w:ascii="Times New Roman" w:hAnsi="Times New Roman" w:cs="Times New Roman"/>
              </w:rPr>
              <w:br/>
              <w:t>державній реєстрації відповідно до цього Закону.</w:t>
            </w:r>
            <w:r w:rsidRPr="00FE0C0C">
              <w:rPr>
                <w:rFonts w:ascii="Times New Roman" w:hAnsi="Times New Roman" w:cs="Times New Roman"/>
              </w:rPr>
              <w:br/>
              <w:t>Заява про державну реєстрацію прав подана неналежною</w:t>
            </w:r>
          </w:p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особою.</w:t>
            </w:r>
            <w:r w:rsidRPr="00FE0C0C">
              <w:rPr>
                <w:rFonts w:ascii="Times New Roman" w:hAnsi="Times New Roman" w:cs="Times New Roman"/>
              </w:rPr>
              <w:br/>
              <w:t>Подані документи не відповідають вимогам,</w:t>
            </w:r>
            <w:r w:rsidRPr="00FE0C0C">
              <w:rPr>
                <w:rFonts w:ascii="Times New Roman" w:hAnsi="Times New Roman" w:cs="Times New Roman"/>
              </w:rPr>
              <w:br/>
              <w:t>встановленим цим Законом.</w:t>
            </w:r>
            <w:r w:rsidRPr="00FE0C0C">
              <w:rPr>
                <w:rFonts w:ascii="Times New Roman" w:hAnsi="Times New Roman" w:cs="Times New Roman"/>
              </w:rPr>
              <w:br/>
              <w:t>Подані документи не дають змоги встановити набуття,</w:t>
            </w:r>
            <w:r w:rsidRPr="00FE0C0C">
              <w:rPr>
                <w:rFonts w:ascii="Times New Roman" w:hAnsi="Times New Roman" w:cs="Times New Roman"/>
              </w:rPr>
              <w:br/>
              <w:t>зміну або припинення речових прав на нерухоме майно та їх</w:t>
            </w:r>
            <w:r w:rsidRPr="00FE0C0C">
              <w:rPr>
                <w:rFonts w:ascii="Times New Roman" w:hAnsi="Times New Roman" w:cs="Times New Roman"/>
              </w:rPr>
              <w:br/>
              <w:t>обтяження.</w:t>
            </w:r>
            <w:r w:rsidRPr="00FE0C0C">
              <w:rPr>
                <w:rFonts w:ascii="Times New Roman" w:hAnsi="Times New Roman" w:cs="Times New Roman"/>
              </w:rPr>
              <w:br/>
              <w:t>Наявні суп</w:t>
            </w:r>
            <w:r w:rsidR="00A32448">
              <w:rPr>
                <w:rFonts w:ascii="Times New Roman" w:hAnsi="Times New Roman" w:cs="Times New Roman"/>
              </w:rPr>
              <w:t xml:space="preserve">еречності між заявленими та вже </w:t>
            </w:r>
            <w:r w:rsidRPr="00FE0C0C">
              <w:rPr>
                <w:rFonts w:ascii="Times New Roman" w:hAnsi="Times New Roman" w:cs="Times New Roman"/>
              </w:rPr>
              <w:t>зареєстрованими речовими правами на нерухоме майно та їх</w:t>
            </w:r>
            <w:r w:rsidRPr="00FE0C0C">
              <w:rPr>
                <w:rFonts w:ascii="Times New Roman" w:hAnsi="Times New Roman" w:cs="Times New Roman"/>
              </w:rPr>
              <w:br/>
              <w:t>обтяженнями.</w:t>
            </w:r>
            <w:r w:rsidRPr="00FE0C0C">
              <w:rPr>
                <w:rFonts w:ascii="Times New Roman" w:hAnsi="Times New Roman" w:cs="Times New Roman"/>
              </w:rPr>
              <w:br/>
              <w:t>Наявні зареєстровані обтяження речових прав на</w:t>
            </w:r>
            <w:r w:rsidRPr="00FE0C0C">
              <w:rPr>
                <w:rFonts w:ascii="Times New Roman" w:hAnsi="Times New Roman" w:cs="Times New Roman"/>
              </w:rPr>
              <w:br/>
              <w:t>нерухоме майно.</w:t>
            </w:r>
            <w:r w:rsidRPr="00FE0C0C">
              <w:rPr>
                <w:rFonts w:ascii="Times New Roman" w:hAnsi="Times New Roman" w:cs="Times New Roman"/>
              </w:rPr>
              <w:br/>
              <w:t>Заяву про державну реєстрацію обтяжень щодо</w:t>
            </w:r>
            <w:r w:rsidRPr="00FE0C0C">
              <w:rPr>
                <w:rFonts w:ascii="Times New Roman" w:hAnsi="Times New Roman" w:cs="Times New Roman"/>
              </w:rPr>
              <w:br/>
              <w:t xml:space="preserve">попереднього </w:t>
            </w:r>
            <w:proofErr w:type="spellStart"/>
            <w:r w:rsidRPr="00FE0C0C">
              <w:rPr>
                <w:rFonts w:ascii="Times New Roman" w:hAnsi="Times New Roman" w:cs="Times New Roman"/>
              </w:rPr>
              <w:t>правонабувача</w:t>
            </w:r>
            <w:proofErr w:type="spellEnd"/>
            <w:r w:rsidRPr="00FE0C0C">
              <w:rPr>
                <w:rFonts w:ascii="Times New Roman" w:hAnsi="Times New Roman" w:cs="Times New Roman"/>
              </w:rPr>
              <w:t xml:space="preserve"> подано після державної</w:t>
            </w:r>
            <w:r w:rsidRPr="00FE0C0C">
              <w:rPr>
                <w:rFonts w:ascii="Times New Roman" w:hAnsi="Times New Roman" w:cs="Times New Roman"/>
              </w:rPr>
              <w:br/>
              <w:t>реєстрації права власності на таке майно за новим право</w:t>
            </w:r>
            <w:r w:rsidRPr="00FE0C0C">
              <w:rPr>
                <w:rFonts w:ascii="Times New Roman" w:hAnsi="Times New Roman" w:cs="Times New Roman"/>
              </w:rPr>
              <w:br/>
              <w:t>набувачем.</w:t>
            </w:r>
            <w:r w:rsidRPr="00FE0C0C">
              <w:rPr>
                <w:rFonts w:ascii="Times New Roman" w:hAnsi="Times New Roman" w:cs="Times New Roman"/>
              </w:rPr>
              <w:br/>
              <w:t>Після завершення тридцяти денного строку не усунені</w:t>
            </w:r>
            <w:r w:rsidRPr="00FE0C0C">
              <w:rPr>
                <w:rFonts w:ascii="Times New Roman" w:hAnsi="Times New Roman" w:cs="Times New Roman"/>
              </w:rPr>
              <w:br/>
              <w:t>обставини, що були підставою для прийняття рішення про</w:t>
            </w:r>
            <w:r w:rsidRPr="00FE0C0C">
              <w:rPr>
                <w:rFonts w:ascii="Times New Roman" w:hAnsi="Times New Roman" w:cs="Times New Roman"/>
              </w:rPr>
              <w:br/>
              <w:t>зупинення розгляду заяви про державну реєстрацію прав.</w:t>
            </w:r>
            <w:r w:rsidRPr="00FE0C0C">
              <w:rPr>
                <w:rFonts w:ascii="Times New Roman" w:hAnsi="Times New Roman" w:cs="Times New Roman"/>
              </w:rPr>
              <w:br/>
              <w:t>Документи подано до неналежного суб’єкта державної</w:t>
            </w:r>
            <w:r w:rsidRPr="00FE0C0C">
              <w:rPr>
                <w:rFonts w:ascii="Times New Roman" w:hAnsi="Times New Roman" w:cs="Times New Roman"/>
              </w:rPr>
              <w:br/>
              <w:t>реєстрації прав, нотаріуса.</w:t>
            </w:r>
            <w:r w:rsidRPr="00FE0C0C">
              <w:rPr>
                <w:rFonts w:ascii="Times New Roman" w:hAnsi="Times New Roman" w:cs="Times New Roman"/>
              </w:rPr>
              <w:br/>
              <w:t>Заяву про державну реєстрацію прав та їх обтяжень в</w:t>
            </w:r>
            <w:r w:rsidRPr="00FE0C0C">
              <w:rPr>
                <w:rFonts w:ascii="Times New Roman" w:hAnsi="Times New Roman" w:cs="Times New Roman"/>
              </w:rPr>
              <w:br/>
              <w:t>електронній формі подано особою, яка згідно із</w:t>
            </w:r>
            <w:r w:rsidRPr="00FE0C0C">
              <w:rPr>
                <w:rFonts w:ascii="Times New Roman" w:hAnsi="Times New Roman" w:cs="Times New Roman"/>
              </w:rPr>
              <w:br/>
            </w:r>
            <w:r w:rsidRPr="00FE0C0C">
              <w:rPr>
                <w:rFonts w:ascii="Times New Roman" w:hAnsi="Times New Roman" w:cs="Times New Roman"/>
              </w:rPr>
              <w:lastRenderedPageBreak/>
              <w:t>законодавством не має повноважень подавати заяви в</w:t>
            </w:r>
            <w:r w:rsidRPr="00FE0C0C">
              <w:rPr>
                <w:rFonts w:ascii="Times New Roman" w:hAnsi="Times New Roman" w:cs="Times New Roman"/>
              </w:rPr>
              <w:br/>
              <w:t>електронній формі.</w:t>
            </w:r>
            <w:r w:rsidRPr="00FE0C0C">
              <w:rPr>
                <w:rFonts w:ascii="Times New Roman" w:hAnsi="Times New Roman" w:cs="Times New Roman"/>
              </w:rPr>
              <w:br/>
              <w:t>Заявником подано ті самі документи, на підставі яких</w:t>
            </w:r>
            <w:r w:rsidRPr="00FE0C0C">
              <w:rPr>
                <w:rFonts w:ascii="Times New Roman" w:hAnsi="Times New Roman" w:cs="Times New Roman"/>
              </w:rPr>
              <w:br/>
              <w:t>заявлене речове право, обтяження вже зареєстровано у</w:t>
            </w:r>
            <w:r w:rsidRPr="00FE0C0C">
              <w:rPr>
                <w:rFonts w:ascii="Times New Roman" w:hAnsi="Times New Roman" w:cs="Times New Roman"/>
              </w:rPr>
              <w:br/>
              <w:t>Державному реєстрі прав.</w:t>
            </w:r>
            <w:r w:rsidRPr="00FE0C0C">
              <w:rPr>
                <w:rFonts w:ascii="Times New Roman" w:hAnsi="Times New Roman" w:cs="Times New Roman"/>
              </w:rPr>
              <w:br/>
              <w:t>Заявник звернувся із заявою про державну реєстрацію</w:t>
            </w:r>
            <w:r w:rsidRPr="00FE0C0C">
              <w:rPr>
                <w:rFonts w:ascii="Times New Roman" w:hAnsi="Times New Roman" w:cs="Times New Roman"/>
              </w:rPr>
              <w:br/>
              <w:t>права власності щодо майна, що відповідно до поданих для</w:t>
            </w:r>
            <w:r w:rsidRPr="00FE0C0C">
              <w:rPr>
                <w:rFonts w:ascii="Times New Roman" w:hAnsi="Times New Roman" w:cs="Times New Roman"/>
              </w:rPr>
              <w:br/>
              <w:t>такої реєстрації документів відчужено особою, яка на</w:t>
            </w:r>
            <w:r w:rsidRPr="00FE0C0C">
              <w:rPr>
                <w:rFonts w:ascii="Times New Roman" w:hAnsi="Times New Roman" w:cs="Times New Roman"/>
              </w:rPr>
              <w:br/>
              <w:t>момент проведення такої реєстрації внесена до Єдиного</w:t>
            </w:r>
            <w:r w:rsidRPr="00FE0C0C">
              <w:rPr>
                <w:rFonts w:ascii="Times New Roman" w:hAnsi="Times New Roman" w:cs="Times New Roman"/>
              </w:rPr>
              <w:br/>
              <w:t>реєстру боржників, у тому числі за виконавчими</w:t>
            </w:r>
            <w:r w:rsidRPr="00FE0C0C">
              <w:rPr>
                <w:rFonts w:ascii="Times New Roman" w:hAnsi="Times New Roman" w:cs="Times New Roman"/>
              </w:rPr>
              <w:br/>
              <w:t>провадженнями про стягнення аліментів за наявності</w:t>
            </w:r>
            <w:r w:rsidRPr="00FE0C0C">
              <w:rPr>
                <w:rFonts w:ascii="Times New Roman" w:hAnsi="Times New Roman" w:cs="Times New Roman"/>
              </w:rPr>
              <w:br/>
              <w:t>заборгованості з відповідних платежів понад три місяці.</w:t>
            </w:r>
          </w:p>
        </w:tc>
      </w:tr>
      <w:tr w:rsidR="0035324B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</w:tc>
        <w:tc>
          <w:tcPr>
            <w:tcW w:w="3358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Результат надання</w:t>
            </w:r>
            <w:r w:rsidRPr="00FE0C0C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FE0C0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953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Внесення відповідного запису до Державного реєстру</w:t>
            </w:r>
            <w:r w:rsidRPr="00FE0C0C">
              <w:rPr>
                <w:rFonts w:ascii="Times New Roman" w:hAnsi="Times New Roman" w:cs="Times New Roman"/>
              </w:rPr>
              <w:br/>
              <w:t>речових прав на нерухоме майно та отримання витягу з</w:t>
            </w:r>
            <w:r w:rsidRPr="00FE0C0C">
              <w:rPr>
                <w:rFonts w:ascii="Times New Roman" w:hAnsi="Times New Roman" w:cs="Times New Roman"/>
              </w:rPr>
              <w:br/>
              <w:t>Державного реєстру речових прав на нерухоме майно про</w:t>
            </w:r>
            <w:r w:rsidRPr="00FE0C0C">
              <w:rPr>
                <w:rFonts w:ascii="Times New Roman" w:hAnsi="Times New Roman" w:cs="Times New Roman"/>
              </w:rPr>
              <w:br/>
              <w:t>проведену державну реєстрацію прав в паперовій (за</w:t>
            </w:r>
            <w:r w:rsidRPr="00FE0C0C">
              <w:rPr>
                <w:rFonts w:ascii="Times New Roman" w:hAnsi="Times New Roman" w:cs="Times New Roman"/>
              </w:rPr>
              <w:br/>
              <w:t>бажанням заявника) чи електронній формі.</w:t>
            </w:r>
            <w:r w:rsidRPr="00FE0C0C">
              <w:rPr>
                <w:rFonts w:ascii="Times New Roman" w:hAnsi="Times New Roman" w:cs="Times New Roman"/>
              </w:rPr>
              <w:br/>
              <w:t>Рішення про відмову у державній реєстрації із</w:t>
            </w:r>
            <w:r w:rsidRPr="00FE0C0C">
              <w:rPr>
                <w:rFonts w:ascii="Times New Roman" w:hAnsi="Times New Roman" w:cs="Times New Roman"/>
              </w:rPr>
              <w:br/>
              <w:t>зазначенням виключного переліку підстав для відмови.</w:t>
            </w:r>
          </w:p>
        </w:tc>
      </w:tr>
      <w:tr w:rsidR="0035324B" w:rsidRPr="00FE0C0C" w:rsidTr="00FE0C0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358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Способи отримання</w:t>
            </w:r>
            <w:r w:rsidRPr="00FE0C0C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5953" w:type="dxa"/>
            <w:vAlign w:val="center"/>
          </w:tcPr>
          <w:p w:rsidR="0035324B" w:rsidRPr="00FE0C0C" w:rsidRDefault="0035324B" w:rsidP="00FE0C0C">
            <w:pPr>
              <w:rPr>
                <w:rFonts w:ascii="Times New Roman" w:hAnsi="Times New Roman" w:cs="Times New Roman"/>
              </w:rPr>
            </w:pPr>
            <w:r w:rsidRPr="00FE0C0C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FE0C0C">
              <w:rPr>
                <w:rFonts w:ascii="Times New Roman" w:hAnsi="Times New Roman" w:cs="Times New Roman"/>
              </w:rPr>
              <w:br/>
              <w:t>державної реєстрації оприлюднюються на Єдиному</w:t>
            </w:r>
            <w:r w:rsidRPr="00FE0C0C">
              <w:rPr>
                <w:rFonts w:ascii="Times New Roman" w:hAnsi="Times New Roman" w:cs="Times New Roman"/>
              </w:rPr>
              <w:br/>
              <w:t>державному веб-порталі електронних послуг чи в іншій</w:t>
            </w:r>
            <w:r w:rsidRPr="00FE0C0C">
              <w:rPr>
                <w:rFonts w:ascii="Times New Roman" w:hAnsi="Times New Roman" w:cs="Times New Roman"/>
              </w:rPr>
              <w:br/>
              <w:t>інформаційній системі.</w:t>
            </w:r>
            <w:r w:rsidRPr="00FE0C0C">
              <w:rPr>
                <w:rFonts w:ascii="Times New Roman" w:hAnsi="Times New Roman" w:cs="Times New Roman"/>
              </w:rPr>
              <w:br/>
              <w:t>Витяг з Державного реєстру речових прав на нерухоме</w:t>
            </w:r>
            <w:r w:rsidRPr="00FE0C0C">
              <w:rPr>
                <w:rFonts w:ascii="Times New Roman" w:hAnsi="Times New Roman" w:cs="Times New Roman"/>
              </w:rPr>
              <w:br/>
              <w:t>майно за бажанням заявника може бути отриманий у</w:t>
            </w:r>
            <w:r w:rsidRPr="00FE0C0C">
              <w:rPr>
                <w:rFonts w:ascii="Times New Roman" w:hAnsi="Times New Roman" w:cs="Times New Roman"/>
              </w:rPr>
              <w:br/>
              <w:t>паперовій формі.</w:t>
            </w:r>
            <w:r w:rsidRPr="00FE0C0C">
              <w:rPr>
                <w:rFonts w:ascii="Times New Roman" w:hAnsi="Times New Roman" w:cs="Times New Roman"/>
              </w:rPr>
              <w:br/>
              <w:t>Рішення про відмову у проведенні державної реєстрації</w:t>
            </w:r>
            <w:r w:rsidRPr="00FE0C0C">
              <w:rPr>
                <w:rFonts w:ascii="Times New Roman" w:hAnsi="Times New Roman" w:cs="Times New Roman"/>
              </w:rPr>
              <w:br/>
              <w:t>речового права за бажанням заявника може бути отримане у</w:t>
            </w:r>
            <w:r w:rsidRPr="00FE0C0C">
              <w:rPr>
                <w:rFonts w:ascii="Times New Roman" w:hAnsi="Times New Roman" w:cs="Times New Roman"/>
              </w:rPr>
              <w:br/>
              <w:t>паперовій формі.</w:t>
            </w:r>
          </w:p>
        </w:tc>
      </w:tr>
    </w:tbl>
    <w:p w:rsidR="009A2F87" w:rsidRDefault="009A2F87" w:rsidP="009A2F87">
      <w:pPr>
        <w:jc w:val="center"/>
        <w:rPr>
          <w:rFonts w:ascii="Times New Roman" w:hAnsi="Times New Roman" w:cs="Times New Roman"/>
        </w:rPr>
      </w:pPr>
    </w:p>
    <w:p w:rsidR="009A2F87" w:rsidRPr="009A2F87" w:rsidRDefault="009A2F87" w:rsidP="009A2F87">
      <w:pPr>
        <w:tabs>
          <w:tab w:val="left" w:pos="2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A2F87" w:rsidRDefault="009A2F87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76514C" w:rsidRPr="00CA19F9" w:rsidRDefault="0076514C" w:rsidP="0076514C">
      <w:pPr>
        <w:pStyle w:val="a7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D73A9C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p w:rsidR="00A649C0" w:rsidRPr="00FA0FC7" w:rsidRDefault="00A649C0" w:rsidP="00A649C0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D73A9C" w:rsidRPr="00D73A9C" w:rsidRDefault="00D73A9C" w:rsidP="00D73A9C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3A9C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D73A9C" w:rsidRPr="00D73A9C" w:rsidRDefault="00D73A9C" w:rsidP="00D73A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73A9C">
        <w:rPr>
          <w:rFonts w:ascii="Times New Roman" w:hAnsi="Times New Roman" w:cs="Times New Roman"/>
          <w:b/>
          <w:sz w:val="28"/>
          <w:szCs w:val="28"/>
          <w:lang w:eastAsia="uk-UA"/>
        </w:rPr>
        <w:t>АДМІНІСТРАТИВНОЇ ПОСЛУГИ</w:t>
      </w:r>
    </w:p>
    <w:p w:rsidR="00D73A9C" w:rsidRPr="00D73A9C" w:rsidRDefault="00D73A9C" w:rsidP="00D73A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73A9C">
        <w:rPr>
          <w:rFonts w:ascii="Times New Roman" w:hAnsi="Times New Roman" w:cs="Times New Roman"/>
          <w:b/>
          <w:sz w:val="28"/>
          <w:szCs w:val="28"/>
          <w:lang w:eastAsia="uk-UA"/>
        </w:rPr>
        <w:t>з державної реєстрації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64"/>
        <w:gridCol w:w="2553"/>
        <w:gridCol w:w="2694"/>
      </w:tblGrid>
      <w:tr w:rsidR="00D73A9C" w:rsidRPr="00D73A9C" w:rsidTr="00D73A9C">
        <w:trPr>
          <w:trHeight w:val="73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n28"/>
            <w:bookmarkEnd w:id="1"/>
            <w:r w:rsidRPr="00D73A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Строки виконання етапів (дії, рішення)</w:t>
            </w:r>
          </w:p>
        </w:tc>
      </w:tr>
      <w:tr w:rsidR="00D73A9C" w:rsidRPr="00D73A9C" w:rsidTr="00D73A9C">
        <w:trPr>
          <w:trHeight w:val="1425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pStyle w:val="1"/>
              <w:tabs>
                <w:tab w:val="left" w:pos="142"/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D73A9C">
              <w:rPr>
                <w:sz w:val="24"/>
                <w:szCs w:val="24"/>
                <w:lang w:eastAsia="uk-UA"/>
              </w:rPr>
              <w:t xml:space="preserve">1. </w:t>
            </w:r>
            <w:r w:rsidRPr="00D73A9C">
              <w:rPr>
                <w:sz w:val="22"/>
                <w:szCs w:val="22"/>
              </w:rPr>
              <w:t>Інформування про види послуг, перелік документів, тощо. Формування та реєстрація заяви про державну реєстрацію прав у базі даних заяв Державного реєстру прав, а також прийняття документів, що подаються разом із заявою про державну реєстрацію прав.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звернення</w:t>
            </w:r>
          </w:p>
        </w:tc>
      </w:tr>
      <w:tr w:rsidR="00D73A9C" w:rsidRPr="00D73A9C" w:rsidTr="00D73A9C">
        <w:trPr>
          <w:trHeight w:val="60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D73A9C">
              <w:rPr>
                <w:color w:val="000000"/>
                <w:lang w:val="uk-UA"/>
              </w:rPr>
              <w:t>2.</w:t>
            </w:r>
            <w:r w:rsidRPr="00D73A9C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D73A9C">
              <w:rPr>
                <w:lang w:val="uk-UA"/>
              </w:rPr>
              <w:t>Перевірка наявності документа про сплату адміністративного збору та відповідності розмірів внесеної плати законодавству та безпосереднє формування та друк заяви у двох примірниках, на якій заявник (за умови відсутності зауважень, до відомостей зазначених в ній) та особа, яка сформувала таку заяву, проставляють підписи.</w:t>
            </w:r>
          </w:p>
          <w:p w:rsidR="00D73A9C" w:rsidRPr="00D73A9C" w:rsidRDefault="00D73A9C" w:rsidP="00D73A9C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uk-UA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Default="00D73A9C" w:rsidP="00D73A9C">
            <w:r w:rsidRPr="00D0537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звернення</w:t>
            </w:r>
          </w:p>
        </w:tc>
      </w:tr>
      <w:tr w:rsidR="00D73A9C" w:rsidRPr="00D73A9C" w:rsidTr="00D73A9C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електронних копій поданих документів шляхом їх сканування </w:t>
            </w:r>
            <w:r w:rsidRPr="00D73A9C">
              <w:rPr>
                <w:rFonts w:ascii="Times New Roman" w:hAnsi="Times New Roman" w:cs="Times New Roman"/>
              </w:rPr>
              <w:t>та розміщення їх у Державному реєстрі прав</w:t>
            </w:r>
          </w:p>
          <w:p w:rsidR="00D73A9C" w:rsidRPr="00D73A9C" w:rsidRDefault="00D73A9C" w:rsidP="00D73A9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Default="00D73A9C" w:rsidP="00D73A9C">
            <w:r w:rsidRPr="00D0537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звернення</w:t>
            </w:r>
          </w:p>
        </w:tc>
      </w:tr>
      <w:tr w:rsidR="00D73A9C" w:rsidRPr="00D73A9C" w:rsidTr="00D73A9C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 xml:space="preserve"> Опрацювання заяви про державну реєстрацію прав та їх обтяжень, зокрема: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pStyle w:val="a4"/>
              <w:shd w:val="clear" w:color="auto" w:fill="FFFFFF"/>
              <w:spacing w:after="0"/>
              <w:jc w:val="left"/>
              <w:rPr>
                <w:sz w:val="24"/>
                <w:szCs w:val="24"/>
                <w:lang w:val="uk-UA" w:eastAsia="en-US"/>
              </w:rPr>
            </w:pPr>
            <w:r w:rsidRPr="00D73A9C">
              <w:rPr>
                <w:sz w:val="24"/>
                <w:szCs w:val="24"/>
                <w:lang w:val="uk-UA" w:eastAsia="en-US"/>
              </w:rPr>
              <w:t>Державна реєстрація права власності проводиться у строк, що не перевищує п’яти робочих днів, або у скорочені терміни -              2 робочих дні,      1 робочий день,   2 години.</w:t>
            </w:r>
          </w:p>
          <w:p w:rsidR="00D73A9C" w:rsidRPr="00D73A9C" w:rsidRDefault="00D73A9C" w:rsidP="00D73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" w:name="n218"/>
            <w:bookmarkEnd w:id="2"/>
            <w:r w:rsidRPr="00D73A9C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з урахуванням строку, за який сплачено адміністративний збір.</w:t>
            </w:r>
          </w:p>
        </w:tc>
      </w:tr>
      <w:tr w:rsidR="00D73A9C" w:rsidRPr="00D73A9C" w:rsidTr="00D73A9C">
        <w:trPr>
          <w:trHeight w:val="180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D73A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r w:rsidRPr="00D7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Перевірка документів на наявність підстав для зупинення розгляду заяви про державну реєстрацію прав, зупинення державної реєстрації прав та прийняття відповідних рішень</w:t>
            </w:r>
            <w:r w:rsidRPr="00D73A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3A9C" w:rsidRPr="00D73A9C" w:rsidTr="00D73A9C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>4.2.прийняття рішення про державну реєстрацію прав та їх обтяжень або про відмову у державній реєстрації прав та їх обтяжень.</w:t>
            </w:r>
            <w:r w:rsidRPr="00D73A9C">
              <w:rPr>
                <w:rFonts w:ascii="Times New Roman" w:hAnsi="Times New Roman" w:cs="Times New Roman"/>
              </w:rPr>
              <w:t xml:space="preserve"> </w:t>
            </w: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 xml:space="preserve">Відкриття (закриття) розділу в Державному реєстрі та/або внесення до </w:t>
            </w:r>
            <w:r w:rsidRPr="00D7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Державного реєстру прав відомостей про речові права на нерухоме майно та їх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>обтяження, про суб’єкти цих прав.</w:t>
            </w: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3A9C" w:rsidRPr="00D73A9C" w:rsidTr="00D73A9C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4.3.формування витягу з Державного реєстру речових прав на нерухоме майно (у разі прийняття рішення про державну реєстрацію прав та їх обтяжень).</w:t>
            </w: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3A9C" w:rsidRPr="00D73A9C" w:rsidTr="00D73A9C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>5.Видача рішення або витягу з Державного реєстру речових прав на нерухоме майно в паперовій.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9C" w:rsidRPr="00D73A9C" w:rsidRDefault="00D73A9C" w:rsidP="00D73A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3A9C">
              <w:rPr>
                <w:rFonts w:ascii="Times New Roman" w:hAnsi="Times New Roman" w:cs="Times New Roman"/>
                <w:sz w:val="24"/>
                <w:szCs w:val="24"/>
              </w:rPr>
              <w:t xml:space="preserve">В строки з урахуванням яких сплачено адміністративний збір за державну реєстрацію прав </w:t>
            </w:r>
          </w:p>
        </w:tc>
      </w:tr>
    </w:tbl>
    <w:p w:rsidR="00D73A9C" w:rsidRPr="00D73A9C" w:rsidRDefault="00D73A9C" w:rsidP="00D73A9C">
      <w:pPr>
        <w:rPr>
          <w:rFonts w:ascii="Times New Roman" w:hAnsi="Times New Roman" w:cs="Times New Roman"/>
        </w:rPr>
      </w:pPr>
    </w:p>
    <w:p w:rsidR="0076514C" w:rsidRPr="00CA19F9" w:rsidRDefault="0076514C" w:rsidP="0076514C">
      <w:pPr>
        <w:pStyle w:val="a7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D73A9C" w:rsidRPr="009A2F87" w:rsidRDefault="00D73A9C" w:rsidP="00FE0C0C">
      <w:pPr>
        <w:tabs>
          <w:tab w:val="left" w:pos="2460"/>
        </w:tabs>
        <w:rPr>
          <w:rFonts w:ascii="Times New Roman" w:hAnsi="Times New Roman" w:cs="Times New Roman"/>
        </w:rPr>
      </w:pPr>
    </w:p>
    <w:sectPr w:rsidR="00D73A9C" w:rsidRPr="009A2F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14"/>
    <w:rsid w:val="0035324B"/>
    <w:rsid w:val="006C22FF"/>
    <w:rsid w:val="0076514C"/>
    <w:rsid w:val="008C606F"/>
    <w:rsid w:val="009A2F87"/>
    <w:rsid w:val="00A172B6"/>
    <w:rsid w:val="00A32448"/>
    <w:rsid w:val="00A649C0"/>
    <w:rsid w:val="00B94832"/>
    <w:rsid w:val="00BD4314"/>
    <w:rsid w:val="00D73A9C"/>
    <w:rsid w:val="00EB752A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B5320-996D-4E00-957C-250D186B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A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4">
    <w:name w:val="Body Text"/>
    <w:basedOn w:val="a"/>
    <w:link w:val="a5"/>
    <w:semiHidden/>
    <w:rsid w:val="00D73A9C"/>
    <w:pPr>
      <w:spacing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D73A9C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">
    <w:name w:val="Абзац списка1"/>
    <w:basedOn w:val="a"/>
    <w:rsid w:val="00D73A9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rvps2">
    <w:name w:val="rvps2"/>
    <w:basedOn w:val="a"/>
    <w:rsid w:val="00D73A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73A9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6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Viking4</dc:creator>
  <cp:keywords/>
  <dc:description/>
  <cp:lastModifiedBy>CNAP1</cp:lastModifiedBy>
  <cp:revision>10</cp:revision>
  <cp:lastPrinted>2023-01-02T08:30:00Z</cp:lastPrinted>
  <dcterms:created xsi:type="dcterms:W3CDTF">2022-12-22T07:11:00Z</dcterms:created>
  <dcterms:modified xsi:type="dcterms:W3CDTF">2023-12-25T14:25:00Z</dcterms:modified>
</cp:coreProperties>
</file>