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011A42" w:rsidRPr="00011A42" w:rsidRDefault="0069659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роки».</w:t>
      </w:r>
    </w:p>
    <w:p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F74E65" w:rsidRPr="00F74E65" w:rsidRDefault="0074644B" w:rsidP="00533142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457ED1" w:rsidRPr="00457ED1" w:rsidRDefault="00D8131E" w:rsidP="00457ED1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ED1">
        <w:rPr>
          <w:rFonts w:ascii="Times New Roman" w:hAnsi="Times New Roman"/>
          <w:sz w:val="28"/>
          <w:szCs w:val="28"/>
        </w:rPr>
        <w:t xml:space="preserve">Проект рішення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04862"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904862" w:rsidRPr="00457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 xml:space="preserve">Комплексної програми розвитку охорони здоров’я в </w:t>
      </w:r>
      <w:r w:rsidR="00624BEC" w:rsidRPr="00457ED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624BEC"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>на 202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>2-202</w:t>
      </w:r>
      <w:r w:rsidR="00457ED1">
        <w:rPr>
          <w:rFonts w:ascii="Times New Roman" w:hAnsi="Times New Roman"/>
          <w:sz w:val="28"/>
          <w:szCs w:val="28"/>
          <w:lang w:val="uk-UA"/>
        </w:rPr>
        <w:t>6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A56004" w:rsidRPr="00457ED1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766892">
        <w:rPr>
          <w:rFonts w:ascii="Times New Roman" w:hAnsi="Times New Roman"/>
          <w:sz w:val="28"/>
          <w:szCs w:val="28"/>
          <w:lang w:val="uk-UA"/>
        </w:rPr>
        <w:t>.</w:t>
      </w:r>
    </w:p>
    <w:p w:rsidR="000008D5" w:rsidRPr="007100FD" w:rsidRDefault="000008D5" w:rsidP="007100FD">
      <w:pPr>
        <w:pStyle w:val="a5"/>
        <w:numPr>
          <w:ilvl w:val="1"/>
          <w:numId w:val="11"/>
        </w:numPr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зв’язку з потребою в </w:t>
      </w:r>
      <w:r w:rsidR="004D5FC6"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додатковому </w:t>
      </w:r>
      <w:r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фінансуванні н</w:t>
      </w:r>
      <w:r w:rsidR="00064F36"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>а відшкодування вартості ліків</w:t>
      </w:r>
      <w:r w:rsidR="007668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2022 році</w:t>
      </w:r>
      <w:r w:rsidR="00064F36"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>, КНП БМР «Броварсько</w:t>
      </w:r>
      <w:r w:rsidR="00B710F7"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="00064F36"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</w:t>
      </w:r>
      <w:r w:rsidR="00B710F7"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="00064F36"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первинної медико-санітарної допомоги»</w:t>
      </w:r>
      <w:r w:rsidR="00B710F7"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виділити додаткові кошти в розмірі </w:t>
      </w:r>
      <w:r w:rsidR="007100FD">
        <w:rPr>
          <w:rFonts w:ascii="Times New Roman" w:eastAsia="Calibri" w:hAnsi="Times New Roman" w:cs="Times New Roman"/>
          <w:sz w:val="28"/>
          <w:szCs w:val="28"/>
          <w:lang w:val="uk-UA"/>
        </w:rPr>
        <w:t>1 641 900 (Один мільйон шістсот сорок одна тисяча дев’ятсот гривень, 00 копійок) гривень</w:t>
      </w:r>
      <w:r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для забезпечення хворих на онкологічні захворювання препаратами хіміотерапії та для забезпечення ліками осіб з хворобою Паркінсона, осіб, хворих на гематологічні захворювання, бронхіальну астму та ревматоїдний артрит, а також для забезпечення </w:t>
      </w:r>
      <w:r w:rsidR="00B710F7"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ліками </w:t>
      </w:r>
      <w:r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військовослужбовців Збройних Сил України.</w:t>
      </w:r>
    </w:p>
    <w:p w:rsidR="005771BA" w:rsidRDefault="00904862" w:rsidP="007100FD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в додаток </w:t>
      </w:r>
      <w:r w:rsidR="00F31AF8">
        <w:rPr>
          <w:rFonts w:ascii="Times New Roman" w:eastAsia="Calibri" w:hAnsi="Times New Roman" w:cs="Times New Roman"/>
          <w:sz w:val="28"/>
          <w:szCs w:val="28"/>
          <w:lang w:val="uk-UA"/>
        </w:rPr>
        <w:t>заходів та потреб у фінансуванн</w:t>
      </w:r>
      <w:r w:rsidR="0037757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668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2022 рік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="008542D5"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 w:rsidR="006F60C4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="00DC7F48" w:rsidRPr="00DC7F48">
        <w:rPr>
          <w:rFonts w:ascii="Times New Roman" w:hAnsi="Times New Roman"/>
          <w:sz w:val="28"/>
          <w:szCs w:val="28"/>
          <w:lang w:val="uk-UA"/>
        </w:rPr>
        <w:t>«</w:t>
      </w:r>
      <w:r w:rsidR="00DC7F48"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757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1706D">
        <w:rPr>
          <w:rFonts w:ascii="Times New Roman" w:hAnsi="Times New Roman"/>
          <w:sz w:val="28"/>
          <w:szCs w:val="28"/>
          <w:lang w:val="uk-UA"/>
        </w:rPr>
        <w:t>відшкодування ліків,</w:t>
      </w:r>
      <w:r w:rsidR="0022272A">
        <w:rPr>
          <w:rFonts w:ascii="Times New Roman" w:hAnsi="Times New Roman"/>
          <w:sz w:val="28"/>
          <w:szCs w:val="28"/>
          <w:lang w:val="uk-UA"/>
        </w:rPr>
        <w:t xml:space="preserve"> а саме</w:t>
      </w:r>
      <w:r w:rsidR="00A9346D">
        <w:rPr>
          <w:rFonts w:ascii="Times New Roman" w:hAnsi="Times New Roman"/>
          <w:sz w:val="28"/>
          <w:szCs w:val="28"/>
          <w:lang w:val="uk-UA"/>
        </w:rPr>
        <w:t>:</w:t>
      </w:r>
      <w:r w:rsidR="005771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1BA">
        <w:rPr>
          <w:rFonts w:ascii="Times New Roman" w:eastAsia="Calibri" w:hAnsi="Times New Roman" w:cs="Times New Roman"/>
          <w:sz w:val="28"/>
          <w:szCs w:val="28"/>
          <w:lang w:val="uk-UA"/>
        </w:rPr>
        <w:t>в п. 1.2.1.;</w:t>
      </w:r>
      <w:r w:rsidR="005771BA">
        <w:rPr>
          <w:rFonts w:ascii="Times New Roman" w:hAnsi="Times New Roman"/>
          <w:sz w:val="28"/>
          <w:szCs w:val="28"/>
          <w:lang w:val="uk-UA"/>
        </w:rPr>
        <w:t>1.2.</w:t>
      </w:r>
      <w:r w:rsidR="00321331">
        <w:rPr>
          <w:rFonts w:ascii="Times New Roman" w:hAnsi="Times New Roman"/>
          <w:sz w:val="28"/>
          <w:szCs w:val="28"/>
          <w:lang w:val="uk-UA"/>
        </w:rPr>
        <w:t>5</w:t>
      </w:r>
      <w:r w:rsidR="005771BA">
        <w:rPr>
          <w:rFonts w:ascii="Times New Roman" w:hAnsi="Times New Roman"/>
          <w:sz w:val="28"/>
          <w:szCs w:val="28"/>
          <w:lang w:val="uk-UA"/>
        </w:rPr>
        <w:t>.</w:t>
      </w:r>
      <w:r w:rsidR="00321331">
        <w:rPr>
          <w:rFonts w:ascii="Times New Roman" w:hAnsi="Times New Roman"/>
          <w:sz w:val="28"/>
          <w:szCs w:val="28"/>
          <w:lang w:val="uk-UA"/>
        </w:rPr>
        <w:t>,</w:t>
      </w:r>
      <w:r w:rsidR="005771BA">
        <w:rPr>
          <w:rFonts w:ascii="Times New Roman" w:hAnsi="Times New Roman"/>
          <w:sz w:val="28"/>
          <w:szCs w:val="28"/>
          <w:lang w:val="uk-UA"/>
        </w:rPr>
        <w:t xml:space="preserve"> 1.2.7.</w:t>
      </w:r>
    </w:p>
    <w:p w:rsidR="007100FD" w:rsidRPr="007100FD" w:rsidRDefault="007100FD" w:rsidP="00610F2A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0FD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7100FD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зміни в Додаток заходів та потреб у фінансуванні до</w:t>
      </w:r>
      <w:r w:rsidRPr="007100FD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Pr="007100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00FD">
        <w:rPr>
          <w:rFonts w:ascii="Times New Roman" w:hAnsi="Times New Roman"/>
          <w:sz w:val="28"/>
          <w:szCs w:val="28"/>
          <w:lang w:val="uk-UA"/>
        </w:rPr>
        <w:t xml:space="preserve">на 2022-2026 роки фінансування на 2023 рік. </w:t>
      </w:r>
    </w:p>
    <w:p w:rsidR="007100FD" w:rsidRPr="00C02A55" w:rsidRDefault="007100FD" w:rsidP="007100FD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забезпечує: </w:t>
      </w:r>
    </w:p>
    <w:p w:rsidR="007100FD" w:rsidRDefault="007100FD" w:rsidP="007100FD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kern w:val="3"/>
          <w:sz w:val="28"/>
          <w:szCs w:val="28"/>
          <w:shd w:val="clear" w:color="auto" w:fill="FFFFFF"/>
          <w:lang w:val="uk-UA" w:eastAsia="ar-SA"/>
        </w:rPr>
        <w:t>- н</w:t>
      </w:r>
      <w:r w:rsidRPr="007944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адання ф</w:t>
      </w:r>
      <w:r w:rsidRPr="0079447C">
        <w:rPr>
          <w:rFonts w:ascii="Times New Roman" w:hAnsi="Times New Roman"/>
          <w:sz w:val="28"/>
          <w:szCs w:val="28"/>
          <w:lang w:val="uk-UA"/>
        </w:rPr>
        <w:t>інансової підтримки комунальним підприємствам Броварської міської територіальної громади для забезпечення надання своєчасної та найкращої медичної допомоги жителям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100FD" w:rsidRPr="0079447C" w:rsidRDefault="007100FD" w:rsidP="007100FD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</w:t>
      </w:r>
      <w:r w:rsidRPr="0079447C">
        <w:rPr>
          <w:rFonts w:ascii="Times New Roman" w:hAnsi="Times New Roman"/>
          <w:sz w:val="28"/>
          <w:szCs w:val="28"/>
          <w:lang w:val="uk-UA"/>
        </w:rPr>
        <w:t xml:space="preserve">адання </w:t>
      </w:r>
      <w:r w:rsidRPr="0079447C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 w:eastAsia="ar-SA"/>
        </w:rPr>
        <w:t>висококваліфікованих та якісних медичних послуг, формування медичної інфраструктури</w:t>
      </w:r>
      <w:r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 w:eastAsia="ar-SA"/>
        </w:rPr>
        <w:t>, з</w:t>
      </w:r>
      <w:r w:rsidRPr="007944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абезпечення високої працездатності і довголітнього активного життя мешканців Броварської міської територіальної громади. </w:t>
      </w:r>
    </w:p>
    <w:p w:rsidR="007100FD" w:rsidRPr="00EA64A1" w:rsidRDefault="007100FD" w:rsidP="007100FD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>абезпечення безоплатно і на пільгових умовах лікарськими засобами, у разі амбулаторного лікування, окремих категорій громадян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100FD" w:rsidRPr="00EA64A1" w:rsidRDefault="007100FD" w:rsidP="007100FD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здійснення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відшкодування аптекам відповідно до положення про Порядок повного або часткового відшкодування варт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ості лікарських засобів згідно Д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E41E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Постанови </w:t>
      </w:r>
      <w:r w:rsidRPr="00E41E14">
        <w:rPr>
          <w:rFonts w:ascii="Times New Roman" w:eastAsia="Times New Roman" w:hAnsi="Times New Roman" w:cs="Courier New"/>
          <w:sz w:val="28"/>
          <w:szCs w:val="28"/>
          <w:lang w:val="uk-UA"/>
        </w:rPr>
        <w:t>Кабінету Міністрів України</w:t>
      </w:r>
      <w:r w:rsidRPr="00E41E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17.08.1998 № 1303 «Про впорядкування безоплатного та пільгового відпуску лікарських засобів за рецептами лікарів у разі </w:t>
      </w:r>
      <w:r w:rsidRPr="00E41E1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амбулаторного лікування окремих груп населення та за певними категоріями захворювань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7100FD" w:rsidRPr="00EA64A1" w:rsidRDefault="007100FD" w:rsidP="007100FD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</w:t>
      </w:r>
      <w:r w:rsidRPr="00EA64A1">
        <w:rPr>
          <w:rFonts w:ascii="Times New Roman" w:hAnsi="Times New Roman"/>
          <w:sz w:val="28"/>
          <w:szCs w:val="28"/>
          <w:lang w:val="uk-UA"/>
        </w:rPr>
        <w:t>атеріальн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EA64A1">
        <w:rPr>
          <w:rFonts w:ascii="Times New Roman" w:hAnsi="Times New Roman"/>
          <w:sz w:val="28"/>
          <w:szCs w:val="28"/>
          <w:lang w:val="uk-UA"/>
        </w:rPr>
        <w:t xml:space="preserve"> заохочення працівників з метою підвищення рівня кваліфікації спеціалістів та покращення мед</w:t>
      </w:r>
      <w:r>
        <w:rPr>
          <w:rFonts w:ascii="Times New Roman" w:hAnsi="Times New Roman"/>
          <w:sz w:val="28"/>
          <w:szCs w:val="28"/>
          <w:lang w:val="uk-UA"/>
        </w:rPr>
        <w:t>ичного обслуговування населення.</w:t>
      </w:r>
    </w:p>
    <w:p w:rsidR="007100FD" w:rsidRPr="0079447C" w:rsidRDefault="007100FD" w:rsidP="007100FD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</w:t>
      </w:r>
      <w:r w:rsidRPr="002F4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абезпечення надання кваліфік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ованої, 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лікувально-оздоровчої та профілактичної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стоматологічної допомоги 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населенню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громади.</w:t>
      </w:r>
    </w:p>
    <w:p w:rsidR="007100FD" w:rsidRDefault="007100FD" w:rsidP="007100FD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kern w:val="3"/>
          <w:sz w:val="28"/>
          <w:szCs w:val="28"/>
          <w:shd w:val="clear" w:color="auto" w:fill="FFFFFF"/>
          <w:lang w:val="uk-UA" w:eastAsia="ar-SA"/>
        </w:rPr>
        <w:t>- з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>бере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ження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доступності 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>стоматологічних послуг пільгової категорії населення (діти, інваліди, люди похилого віку, постраждалі внаслідок Чорнобильської катастрофи, учасники війни і бойових дій, ветерани праці з інвалідністю, пенсіонери за віком та інші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79447C">
        <w:rPr>
          <w:rFonts w:ascii="Times New Roman" w:hAnsi="Times New Roman"/>
          <w:sz w:val="28"/>
          <w:szCs w:val="28"/>
          <w:lang w:val="uk-UA"/>
        </w:rPr>
        <w:t xml:space="preserve"> наданням стоматологічних послуг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100FD" w:rsidRPr="00A6573C" w:rsidRDefault="007100FD" w:rsidP="007100FD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-з</w:t>
      </w:r>
      <w:r w:rsidRPr="00A657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апровадження посилених протиепідемічних заходів щодо зменшення поширенням гострої респіраторної хвороби COVID-19, спричиненої </w:t>
      </w:r>
      <w:proofErr w:type="spellStart"/>
      <w:r w:rsidRPr="00A6573C">
        <w:rPr>
          <w:rFonts w:ascii="Times New Roman" w:eastAsia="Calibri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A657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SARS-CoV-2.</w:t>
      </w:r>
    </w:p>
    <w:p w:rsidR="007100FD" w:rsidRDefault="007100FD" w:rsidP="007100FD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61512" w:rsidRPr="00BA3575" w:rsidRDefault="0074644B" w:rsidP="004B703B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CF7891" w:rsidRPr="00BA3575">
        <w:rPr>
          <w:lang w:val="uk-UA"/>
        </w:rPr>
        <w:t xml:space="preserve"> </w:t>
      </w:r>
    </w:p>
    <w:p w:rsidR="009C76F6" w:rsidRDefault="007100FD" w:rsidP="000F3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025822">
        <w:rPr>
          <w:rFonts w:ascii="Times New Roman" w:hAnsi="Times New Roman"/>
          <w:sz w:val="28"/>
          <w:szCs w:val="28"/>
          <w:lang w:val="uk-UA"/>
        </w:rPr>
        <w:t>У зв’язку з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 збільшеною </w:t>
      </w:r>
      <w:r w:rsidR="007D2C1D">
        <w:rPr>
          <w:rFonts w:ascii="Times New Roman" w:hAnsi="Times New Roman"/>
          <w:sz w:val="28"/>
          <w:szCs w:val="28"/>
          <w:lang w:val="uk-UA"/>
        </w:rPr>
        <w:t xml:space="preserve">додатковою 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потребою </w:t>
      </w:r>
      <w:r w:rsidR="00025822">
        <w:rPr>
          <w:rFonts w:ascii="Times New Roman" w:hAnsi="Times New Roman"/>
          <w:sz w:val="28"/>
          <w:szCs w:val="28"/>
          <w:lang w:val="uk-UA"/>
        </w:rPr>
        <w:t>на відшкодування вартості ліків</w:t>
      </w:r>
      <w:r w:rsidR="00025822">
        <w:rPr>
          <w:rFonts w:ascii="Times New Roman" w:eastAsia="Calibri" w:hAnsi="Times New Roman" w:cs="Times New Roman"/>
          <w:sz w:val="28"/>
          <w:szCs w:val="28"/>
          <w:lang w:val="uk-UA"/>
        </w:rPr>
        <w:t>, з</w:t>
      </w:r>
      <w:r w:rsidR="00606861" w:rsidRPr="006068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своєчасного забезпечення </w:t>
      </w:r>
      <w:bookmarkStart w:id="0" w:name="_Hlk99379194"/>
      <w:r w:rsidR="00383EFE">
        <w:rPr>
          <w:rFonts w:ascii="Times New Roman" w:eastAsia="Calibri" w:hAnsi="Times New Roman" w:cs="Times New Roman"/>
          <w:sz w:val="28"/>
          <w:szCs w:val="28"/>
          <w:lang w:val="uk-UA"/>
        </w:rPr>
        <w:t>ліка</w:t>
      </w:r>
      <w:r w:rsidR="006F1675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 w:rsidR="00383E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="006F1675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 w:rsidR="00383EFE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="00F31AF8" w:rsidRP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4A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необхідність </w:t>
      </w:r>
      <w:r w:rsidR="000008D5">
        <w:rPr>
          <w:rFonts w:ascii="Times New Roman" w:eastAsia="Calibri" w:hAnsi="Times New Roman" w:cs="Times New Roman"/>
          <w:sz w:val="28"/>
          <w:szCs w:val="28"/>
          <w:lang w:val="uk-UA"/>
        </w:rPr>
        <w:t>в виділенні додаткових</w:t>
      </w:r>
      <w:r w:rsidR="007D2C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коштів</w:t>
      </w:r>
      <w:r w:rsidR="007668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2022 році</w:t>
      </w:r>
      <w:r w:rsidR="009C76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саме: </w:t>
      </w:r>
    </w:p>
    <w:p w:rsidR="00377577" w:rsidRDefault="00377577" w:rsidP="00377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775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військовослужбовцям підрозділів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СУ</w:t>
      </w:r>
      <w:r w:rsidRPr="003775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підрозділам територіальної оборони, добровольчим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формуванням та іншим військовим;</w:t>
      </w:r>
    </w:p>
    <w:p w:rsidR="009C76F6" w:rsidRDefault="00383EFE" w:rsidP="000F3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A657D">
        <w:rPr>
          <w:rFonts w:ascii="Times New Roman" w:eastAsia="Calibri" w:hAnsi="Times New Roman" w:cs="Times New Roman"/>
          <w:sz w:val="28"/>
          <w:szCs w:val="28"/>
          <w:lang w:val="uk-UA"/>
        </w:rPr>
        <w:t>особам з хворобою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7577">
        <w:rPr>
          <w:rFonts w:ascii="Times New Roman" w:eastAsia="Calibri" w:hAnsi="Times New Roman" w:cs="Times New Roman"/>
          <w:sz w:val="28"/>
          <w:szCs w:val="28"/>
          <w:lang w:val="uk-UA"/>
        </w:rPr>
        <w:t>Паркінсона, та іншим категоріям;</w:t>
      </w:r>
    </w:p>
    <w:p w:rsidR="00377577" w:rsidRDefault="007D2C1D" w:rsidP="00377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775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ліків на онкологічні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захворювання, щ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потребують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хіміотерапії та паліативна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допомога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100FD" w:rsidRDefault="007100FD" w:rsidP="007100FD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2.2.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Метою внесення змін в Додаток до Програми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забезпечення </w:t>
      </w:r>
      <w:r w:rsidRPr="007944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ф</w:t>
      </w:r>
      <w:r w:rsidRPr="0079447C">
        <w:rPr>
          <w:rFonts w:ascii="Times New Roman" w:hAnsi="Times New Roman"/>
          <w:sz w:val="28"/>
          <w:szCs w:val="28"/>
          <w:lang w:val="uk-UA"/>
        </w:rPr>
        <w:t>інансової підтримки комунальним підприємствам Броварської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на 2023 рік. </w:t>
      </w:r>
    </w:p>
    <w:p w:rsidR="007100FD" w:rsidRPr="0024122D" w:rsidRDefault="007100FD" w:rsidP="007100FD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оліпшення та зміцнення здоров’я мешканців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Броварської міської територіальної громади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шляхом підвищення ефективності заходів, спрямованих на профілактику та лікування хронічних неінфекційних та інфекційних захворювань, найбільш значущих у соціально-економічному та медико-демографічному плані, підвищення якості та ефективності надання медичної допомоги, забезпечення захисту прав громадян на охорону здоров’я.</w:t>
      </w:r>
    </w:p>
    <w:p w:rsidR="007100FD" w:rsidRPr="00377577" w:rsidRDefault="007100FD" w:rsidP="00377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0"/>
    <w:p w:rsidR="00A84657" w:rsidRDefault="0074644B" w:rsidP="000F33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E12A49" w:rsidRDefault="00E12A49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3.1.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:rsidR="00C47800" w:rsidRDefault="002702C8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E7D25" w:rsidRDefault="002702C8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02504C" w:rsidRDefault="0002504C" w:rsidP="000250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02504C" w:rsidRPr="0002504C" w:rsidRDefault="0002504C" w:rsidP="000250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1E2735" w:rsidRDefault="00C47800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у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lastRenderedPageBreak/>
        <w:t>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C47800" w:rsidRDefault="00DB7D6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</w:t>
      </w:r>
      <w:bookmarkStart w:id="1" w:name="_GoBack"/>
      <w:bookmarkEnd w:id="1"/>
      <w:r w:rsidR="00C47800">
        <w:rPr>
          <w:rFonts w:ascii="Times New Roman" w:hAnsi="Times New Roman" w:cs="Times New Roman"/>
          <w:sz w:val="28"/>
          <w:szCs w:val="28"/>
          <w:lang w:val="uk-UA"/>
        </w:rPr>
        <w:t xml:space="preserve">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:rsidR="0002504C" w:rsidRDefault="002E3EC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E3EC7" w:rsidRDefault="002E3EC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 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статус ветеранів війни, гарантії їх соціального захисту» та учасники АТО-ООС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57B7" w:rsidRDefault="005357B7" w:rsidP="0053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3529" w:rsidRDefault="00B53529" w:rsidP="00B5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3.11.</w:t>
      </w:r>
      <w:r w:rsidR="002D7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</w:t>
      </w:r>
      <w:r w:rsidRPr="00B53529">
        <w:rPr>
          <w:rFonts w:ascii="Times New Roman" w:hAnsi="Times New Roman" w:cs="Times New Roman"/>
          <w:sz w:val="28"/>
          <w:szCs w:val="28"/>
          <w:lang w:val="uk-UA"/>
        </w:rPr>
        <w:t>від 28 лютого 2022 р. № 169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Київ «</w:t>
      </w:r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>Деякі питання здійснення оборонних та публічних закупівель товарів, робіт і послуг в умовах воєнного стану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269BC" w:rsidRPr="00B53529" w:rsidRDefault="00D269BC" w:rsidP="00B5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44B" w:rsidRDefault="0074644B" w:rsidP="000F3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48EF" w:rsidRDefault="007100FD" w:rsidP="00B248EF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4.1.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КНП БМР «Броварськ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первинної медико-санітарної допомоги»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потребує до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датково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668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2022 році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відшкодування вартості ліків,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необхідність в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розмірі</w:t>
      </w:r>
      <w:r w:rsidR="007668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1 641 900 грн.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забезпечення хворих на онкологічні захворювання препаратами хіміотерапії та для забезпечення ліками осіб з хворобою Паркінсона, осіб, хворих на гематологічні захворювання, бронхіальну астму та ревматоїдний артрит, а також для забезпечення 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ліками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військовослужбовців Збройних Сил України.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</w:t>
      </w:r>
      <w:r w:rsidRPr="00A21070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на 2023 рік, а саме:</w:t>
      </w:r>
      <w:r w:rsidRPr="00A2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- 2022 рік на суму – 50 641 900,00 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- 2023 рік на суму - 45 000 000,00 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- 2024 рік на суму - 41 296 400,00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- 2025 рік на суму - 45 141 600,00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Pr="00A21070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- 2026 рік на суму - 47 363 000,00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4.3.</w:t>
      </w:r>
      <w:r w:rsidRPr="00A21070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та розвиток комунального некомерційного підприємства Броварської міської ради Броварського району Київської області «Броварська стоматологічна поліклін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21070">
        <w:rPr>
          <w:rFonts w:ascii="Times New Roman" w:eastAsia="Calibri" w:hAnsi="Times New Roman" w:cs="Times New Roman"/>
          <w:sz w:val="28"/>
          <w:szCs w:val="28"/>
          <w:lang w:val="uk-UA"/>
        </w:rPr>
        <w:t>ка»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на 2023 рік, а саме: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- 2022 рік на суму - 2 500 000,00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- 2023 рік на суму – 2 000 000,00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- 2024 рік на суму - 5 167 300,00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- 2025 рік на суму - 5 425 700,00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Pr="00A21070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- 2026 рік на суму - 5 717 000,00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4.4. Профілактика</w:t>
      </w:r>
      <w:r w:rsidRPr="002E62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лікування стоматологічних захворювань у дітей та окремих категорій дорослого населення в Броварській міській територіальній громаді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на 2023 рік, а саме: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- 2022 рік на суму - 3 000 000,00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- 2023 рік на суму – 2 000 000,00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- 2024 рік на суму - 3 500 000,00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- 2025 рік на суму - 3 675 000,00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Pr="00A21070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- 2026 рік на суму - 3 859 000,00</w:t>
      </w:r>
      <w:r w:rsidRPr="00130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7100FD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Загальна сума фінансування Програми у 2023 році становить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49 000 000</w:t>
      </w:r>
      <w:r w:rsidRPr="006D57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,00 гривень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100FD" w:rsidRPr="00A43905" w:rsidRDefault="007100FD" w:rsidP="007100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43905">
        <w:rPr>
          <w:rFonts w:ascii="Times New Roman" w:eastAsia="Calibri" w:hAnsi="Times New Roman" w:cs="Times New Roman"/>
          <w:sz w:val="28"/>
          <w:szCs w:val="28"/>
          <w:lang w:val="uk-UA"/>
        </w:rPr>
        <w:t>Детально наведено в розрізі видатків в Додатку до Програми.</w:t>
      </w:r>
    </w:p>
    <w:p w:rsidR="007100FD" w:rsidRDefault="007100FD" w:rsidP="00B248EF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644B" w:rsidRPr="000F3384" w:rsidRDefault="005F33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C9731E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A9346D" w:rsidRDefault="007100FD" w:rsidP="00D704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 </w:t>
      </w:r>
      <w:r w:rsidR="008E1C52">
        <w:rPr>
          <w:rFonts w:ascii="Times New Roman" w:hAnsi="Times New Roman"/>
          <w:sz w:val="28"/>
          <w:szCs w:val="28"/>
          <w:lang w:val="uk-UA"/>
        </w:rPr>
        <w:t>Прийняття даного рішення</w:t>
      </w:r>
      <w:r w:rsidR="002E4D17">
        <w:rPr>
          <w:rFonts w:ascii="Times New Roman" w:hAnsi="Times New Roman"/>
          <w:sz w:val="28"/>
          <w:szCs w:val="28"/>
          <w:lang w:val="uk-UA"/>
        </w:rPr>
        <w:t xml:space="preserve"> на 2022 рік </w:t>
      </w:r>
      <w:r w:rsidR="008E1C52">
        <w:rPr>
          <w:rFonts w:ascii="Times New Roman" w:hAnsi="Times New Roman"/>
          <w:sz w:val="28"/>
          <w:szCs w:val="28"/>
          <w:lang w:val="uk-UA"/>
        </w:rPr>
        <w:t xml:space="preserve">задовільнить потребу на відшкодування вартості ліків </w:t>
      </w:r>
      <w:r w:rsidR="008E1C52" w:rsidRPr="006068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>своєчасного забезпечення ліка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ами </w:t>
      </w:r>
      <w:r w:rsidR="00804A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різні 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>категорії населення громади, а саме:</w:t>
      </w:r>
    </w:p>
    <w:p w:rsidR="00692A50" w:rsidRDefault="00692A50" w:rsidP="00692A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775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військовослужбовцям підрозділів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СУ</w:t>
      </w:r>
      <w:r w:rsidRPr="003775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підрозділам територіальної оборони, добровольчим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формуванням та іншим військовим;</w:t>
      </w:r>
    </w:p>
    <w:p w:rsidR="00692A50" w:rsidRDefault="00692A50" w:rsidP="00692A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особам з хворобою Паркінсона, та іншим категоріям;</w:t>
      </w:r>
    </w:p>
    <w:p w:rsidR="00692A50" w:rsidRDefault="00692A50" w:rsidP="00692A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ліків на онкологічні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захворювання, щ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потребують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хіміотерапії та паліативна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допомога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E4D17" w:rsidRDefault="007100FD" w:rsidP="002E4D17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5.2.</w:t>
      </w:r>
      <w:r w:rsidR="002E4D17" w:rsidRPr="002E4D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4D17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Очікувані результати </w:t>
      </w:r>
      <w:r w:rsidR="002E4D17">
        <w:rPr>
          <w:rFonts w:ascii="Times New Roman" w:hAnsi="Times New Roman"/>
          <w:sz w:val="28"/>
          <w:szCs w:val="28"/>
          <w:lang w:val="uk-UA"/>
        </w:rPr>
        <w:t>на 2023 рік, а саме:</w:t>
      </w:r>
    </w:p>
    <w:p w:rsidR="002E4D17" w:rsidRDefault="007100FD" w:rsidP="002E4D17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E4D1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2E4D17"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E4D17">
        <w:rPr>
          <w:rFonts w:ascii="Times New Roman" w:eastAsia="Calibri" w:hAnsi="Times New Roman" w:cs="Times New Roman"/>
          <w:sz w:val="28"/>
          <w:szCs w:val="28"/>
          <w:lang w:val="uk-UA"/>
        </w:rPr>
        <w:t>покращення н</w:t>
      </w:r>
      <w:r w:rsidR="002E4D17"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адання кваліфікованої медико-санітарної допо</w:t>
      </w:r>
      <w:r w:rsidR="002E4D17">
        <w:rPr>
          <w:rFonts w:ascii="Times New Roman" w:eastAsia="Calibri" w:hAnsi="Times New Roman" w:cs="Times New Roman"/>
          <w:sz w:val="28"/>
          <w:szCs w:val="28"/>
          <w:lang w:val="uk-UA"/>
        </w:rPr>
        <w:t>моги, у тому числі невідкладної;</w:t>
      </w:r>
    </w:p>
    <w:p w:rsidR="002E4D17" w:rsidRDefault="002E4D17" w:rsidP="002E4D17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провадження нових форм та методів профілактики, діагностики,  лікування та реабілітації;</w:t>
      </w:r>
    </w:p>
    <w:p w:rsidR="002E4D17" w:rsidRDefault="002E4D17" w:rsidP="002E4D17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абезпечення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належної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роботи денних стаціонарів для надання медичної допомоги, розширення використання можливостей для лікування хворих в денних стаціонарах;</w:t>
      </w:r>
    </w:p>
    <w:p w:rsidR="002E4D17" w:rsidRDefault="002E4D17" w:rsidP="002E4D17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роведення матеріального заохочення працівників з метою підвищення рівня кваліфікації спеціалістів та покращення медичного обслуговування населення;</w:t>
      </w:r>
    </w:p>
    <w:p w:rsidR="002E4D17" w:rsidRDefault="002E4D17" w:rsidP="002E4D17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</w:t>
      </w:r>
      <w:r w:rsidRPr="00377C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роведення заходів з попередження та своєчасного виявлення захворювань, зменшення рівня ускладнень, інвалідності та смертності, покращення якості життя населення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Броварській міській територіальній громаді;</w:t>
      </w:r>
    </w:p>
    <w:p w:rsidR="002E4D17" w:rsidRDefault="002E4D17" w:rsidP="002E4D17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ч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>асткове забезпечення безоплатно і на пільгових умовах лікарськими засобами, у разі амбулаторного лікування, окремих категорій громадян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2E4D17" w:rsidRPr="00D7470B" w:rsidRDefault="002E4D17" w:rsidP="002E4D17">
      <w:pPr>
        <w:suppressAutoHyphens/>
        <w:autoSpaceDN w:val="0"/>
        <w:spacing w:after="0" w:line="240" w:lineRule="auto"/>
        <w:ind w:left="360" w:right="-7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</w:t>
      </w:r>
      <w:r w:rsidRPr="00D747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абезпечення надання кваліфікованої стоматологічної допомоги</w:t>
      </w:r>
    </w:p>
    <w:p w:rsidR="002E4D17" w:rsidRDefault="002E4D17" w:rsidP="002E4D17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окращення якості медичної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стоматологічної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допомоги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впровадження нових інноваційних методів лікування, закупівлі сучасного медичного обладнання та матеріальній мотивації праці медичних працівників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E4D17" w:rsidRDefault="002E4D17" w:rsidP="002E4D17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</w:t>
      </w:r>
      <w:r w:rsidRPr="002F4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икористання сучасних методів ведення та лікування стоматологічних хворих, своєчасне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реагування на потреби населення;</w:t>
      </w:r>
    </w:p>
    <w:p w:rsidR="002E4D17" w:rsidRDefault="002E4D17" w:rsidP="002E4D17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з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>бере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ження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доступності 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>стоматологічних послуг пільгової категорії населення (діти, інваліди, люди похилого віку, постраждалі внаслідок Чорнобильської катастрофи, учасники війни і бойових дій, ветерани праці з інвалідністю, пенсіонери за віком та інші).</w:t>
      </w:r>
    </w:p>
    <w:p w:rsidR="002E4D17" w:rsidRPr="00360017" w:rsidRDefault="002E4D17" w:rsidP="002E4D17">
      <w:pPr>
        <w:suppressAutoHyphens/>
        <w:autoSpaceDN w:val="0"/>
        <w:spacing w:after="0" w:line="240" w:lineRule="auto"/>
        <w:ind w:left="360" w:right="-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своєчасне виявлення онкологічних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хвороб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належне лікування, </w:t>
      </w:r>
      <w:r w:rsidRPr="003600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забезпечення доступності сучасних методів досліджень </w:t>
      </w:r>
      <w:proofErr w:type="spellStart"/>
      <w:r w:rsidRPr="003600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онкохворих</w:t>
      </w:r>
      <w:proofErr w:type="spellEnd"/>
      <w:r w:rsidRPr="003600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шляхом проведення масового лабораторного скринінгу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E4D17" w:rsidRDefault="002E4D17" w:rsidP="002E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міцнення матеріально-технічної бази шляхом оснащення сучасним обладнанням і впровадженням нових технологій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00FD" w:rsidRPr="00377577" w:rsidRDefault="007100FD" w:rsidP="00692A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F334B" w:rsidRPr="00D704BE" w:rsidRDefault="004D14FB" w:rsidP="00D70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5F334B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Суб’єкт подання проекту рішення </w:t>
      </w:r>
    </w:p>
    <w:p w:rsidR="00410011" w:rsidRDefault="002A2907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:rsidR="00804A70" w:rsidRDefault="00804A70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A2907" w:rsidRDefault="006F5AB1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410011">
        <w:rPr>
          <w:sz w:val="28"/>
          <w:szCs w:val="28"/>
          <w:lang w:val="uk-UA"/>
        </w:rPr>
        <w:t xml:space="preserve">- </w:t>
      </w:r>
      <w:r w:rsidR="002A2907">
        <w:rPr>
          <w:sz w:val="28"/>
          <w:szCs w:val="28"/>
          <w:lang w:val="uk-UA"/>
        </w:rPr>
        <w:t xml:space="preserve">начальник відділу </w:t>
      </w:r>
      <w:proofErr w:type="spellStart"/>
      <w:r w:rsidR="002A2907">
        <w:rPr>
          <w:sz w:val="28"/>
          <w:szCs w:val="28"/>
          <w:lang w:val="uk-UA"/>
        </w:rPr>
        <w:t>Хорошаєв</w:t>
      </w:r>
      <w:r>
        <w:rPr>
          <w:sz w:val="28"/>
          <w:szCs w:val="28"/>
          <w:lang w:val="uk-UA"/>
        </w:rPr>
        <w:t>а</w:t>
      </w:r>
      <w:proofErr w:type="spellEnd"/>
      <w:r w:rsidR="002A2907">
        <w:rPr>
          <w:sz w:val="28"/>
          <w:szCs w:val="28"/>
          <w:lang w:val="uk-UA"/>
        </w:rPr>
        <w:t xml:space="preserve"> Нін</w:t>
      </w:r>
      <w:r>
        <w:rPr>
          <w:sz w:val="28"/>
          <w:szCs w:val="28"/>
          <w:lang w:val="uk-UA"/>
        </w:rPr>
        <w:t>а</w:t>
      </w:r>
      <w:r w:rsidR="002A2907">
        <w:rPr>
          <w:sz w:val="28"/>
          <w:szCs w:val="28"/>
          <w:lang w:val="uk-UA"/>
        </w:rPr>
        <w:t xml:space="preserve"> Євгенівн</w:t>
      </w:r>
      <w:r>
        <w:rPr>
          <w:sz w:val="28"/>
          <w:szCs w:val="28"/>
          <w:lang w:val="uk-UA"/>
        </w:rPr>
        <w:t>а</w:t>
      </w:r>
      <w:r w:rsidR="0012198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A7E74" w:rsidRDefault="00AA7E74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1684D" w:rsidRDefault="00692A50" w:rsidP="00A168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</w:t>
      </w:r>
      <w:r w:rsidR="00A1684D" w:rsidRPr="00572F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Порівняльна таблиця</w:t>
      </w:r>
      <w:r w:rsidR="002E4D1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2E4D17" w:rsidRDefault="002E4D17" w:rsidP="00A168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Фінансування у 2022 році.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976"/>
        <w:gridCol w:w="2983"/>
        <w:gridCol w:w="1934"/>
        <w:gridCol w:w="2096"/>
      </w:tblGrid>
      <w:tr w:rsidR="00A1684D" w:rsidTr="000D788F">
        <w:trPr>
          <w:jc w:val="center"/>
        </w:trPr>
        <w:tc>
          <w:tcPr>
            <w:tcW w:w="1356" w:type="dxa"/>
          </w:tcPr>
          <w:p w:rsidR="00A1684D" w:rsidRPr="00AA7E74" w:rsidRDefault="00A1684D" w:rsidP="006D5C52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КПКВК</w:t>
            </w:r>
          </w:p>
        </w:tc>
        <w:tc>
          <w:tcPr>
            <w:tcW w:w="3959" w:type="dxa"/>
            <w:gridSpan w:val="2"/>
          </w:tcPr>
          <w:p w:rsidR="00A1684D" w:rsidRPr="00AA7E74" w:rsidRDefault="00A1684D" w:rsidP="006D5C52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Назва</w:t>
            </w:r>
            <w:proofErr w:type="spellEnd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34" w:type="dxa"/>
          </w:tcPr>
          <w:p w:rsidR="00A1684D" w:rsidRPr="00AA7E74" w:rsidRDefault="00A1684D" w:rsidP="006D5C52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Було</w:t>
            </w:r>
            <w:proofErr w:type="spellEnd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96" w:type="dxa"/>
          </w:tcPr>
          <w:p w:rsidR="00A1684D" w:rsidRPr="00AA7E74" w:rsidRDefault="00A1684D" w:rsidP="006D5C52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Стало</w:t>
            </w:r>
          </w:p>
        </w:tc>
      </w:tr>
      <w:tr w:rsidR="00A1684D" w:rsidRPr="00AA7E74" w:rsidTr="004B703B">
        <w:trPr>
          <w:jc w:val="center"/>
        </w:trPr>
        <w:tc>
          <w:tcPr>
            <w:tcW w:w="9345" w:type="dxa"/>
            <w:gridSpan w:val="5"/>
          </w:tcPr>
          <w:p w:rsidR="00A1684D" w:rsidRPr="00481843" w:rsidRDefault="00A1684D" w:rsidP="006D5C52">
            <w:pPr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481843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Розділ. 1. </w:t>
            </w:r>
            <w:r w:rsidRPr="0048184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</w:t>
            </w:r>
          </w:p>
        </w:tc>
      </w:tr>
      <w:tr w:rsidR="004B703B" w:rsidTr="000D788F">
        <w:trPr>
          <w:jc w:val="center"/>
        </w:trPr>
        <w:tc>
          <w:tcPr>
            <w:tcW w:w="1356" w:type="dxa"/>
          </w:tcPr>
          <w:p w:rsidR="004B703B" w:rsidRPr="00481843" w:rsidRDefault="004B703B" w:rsidP="004B703B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481843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0712111</w:t>
            </w:r>
          </w:p>
        </w:tc>
        <w:tc>
          <w:tcPr>
            <w:tcW w:w="976" w:type="dxa"/>
          </w:tcPr>
          <w:p w:rsidR="004B703B" w:rsidRPr="001F6225" w:rsidRDefault="004B703B" w:rsidP="004B703B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1F6225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1.2.</w:t>
            </w:r>
          </w:p>
        </w:tc>
        <w:tc>
          <w:tcPr>
            <w:tcW w:w="7013" w:type="dxa"/>
            <w:gridSpan w:val="3"/>
          </w:tcPr>
          <w:p w:rsidR="004B703B" w:rsidRPr="001F6225" w:rsidRDefault="004B703B" w:rsidP="004B703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 w:rsidRPr="001F6225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Відшкодування ліків</w:t>
            </w:r>
          </w:p>
        </w:tc>
      </w:tr>
      <w:tr w:rsidR="000D788F" w:rsidTr="003B5E6E">
        <w:trPr>
          <w:jc w:val="center"/>
        </w:trPr>
        <w:tc>
          <w:tcPr>
            <w:tcW w:w="1356" w:type="dxa"/>
          </w:tcPr>
          <w:p w:rsidR="000D788F" w:rsidRPr="00481843" w:rsidRDefault="000D788F" w:rsidP="000D788F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976" w:type="dxa"/>
          </w:tcPr>
          <w:p w:rsidR="000D788F" w:rsidRPr="001F6225" w:rsidRDefault="000D788F" w:rsidP="000D788F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2983" w:type="dxa"/>
            <w:vAlign w:val="center"/>
          </w:tcPr>
          <w:p w:rsidR="000D788F" w:rsidRPr="000D788F" w:rsidRDefault="000D788F" w:rsidP="000D788F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0D788F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сього по розділу </w:t>
            </w:r>
            <w:r w:rsidRPr="000D788F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934" w:type="dxa"/>
            <w:vAlign w:val="bottom"/>
          </w:tcPr>
          <w:p w:rsidR="000D788F" w:rsidRPr="000D788F" w:rsidRDefault="00D40332" w:rsidP="000D788F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17 188 100,00</w:t>
            </w:r>
          </w:p>
        </w:tc>
        <w:tc>
          <w:tcPr>
            <w:tcW w:w="2096" w:type="dxa"/>
            <w:vAlign w:val="bottom"/>
          </w:tcPr>
          <w:p w:rsidR="000D788F" w:rsidRPr="000D788F" w:rsidRDefault="00D40332" w:rsidP="000D788F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18 830 000,00</w:t>
            </w:r>
          </w:p>
        </w:tc>
      </w:tr>
      <w:tr w:rsidR="000D788F" w:rsidTr="000D788F">
        <w:trPr>
          <w:jc w:val="center"/>
        </w:trPr>
        <w:tc>
          <w:tcPr>
            <w:tcW w:w="1356" w:type="dxa"/>
            <w:vMerge w:val="restart"/>
          </w:tcPr>
          <w:p w:rsidR="000D788F" w:rsidRPr="001F6225" w:rsidRDefault="000D788F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vAlign w:val="bottom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983" w:type="dxa"/>
            <w:vAlign w:val="center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бойових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особи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статус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АТО-ООС,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мешканцям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переміщеним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проживають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воєнного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стану, 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також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військовослужбовцям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Збройних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підрозділам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оборони,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добровольчим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формуванням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виконують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лікаря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934" w:type="dxa"/>
            <w:vAlign w:val="bottom"/>
          </w:tcPr>
          <w:p w:rsidR="000D788F" w:rsidRPr="00C625C8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4 641 700,00</w:t>
            </w:r>
          </w:p>
        </w:tc>
        <w:tc>
          <w:tcPr>
            <w:tcW w:w="2096" w:type="dxa"/>
            <w:vAlign w:val="bottom"/>
          </w:tcPr>
          <w:p w:rsidR="000D788F" w:rsidRPr="001D57CA" w:rsidRDefault="00D40332" w:rsidP="00D403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5 000 000,00</w:t>
            </w:r>
          </w:p>
        </w:tc>
      </w:tr>
      <w:tr w:rsidR="000D788F" w:rsidTr="000D788F">
        <w:trPr>
          <w:jc w:val="center"/>
        </w:trPr>
        <w:tc>
          <w:tcPr>
            <w:tcW w:w="1356" w:type="dxa"/>
            <w:vMerge/>
          </w:tcPr>
          <w:p w:rsidR="000D788F" w:rsidRPr="001F6225" w:rsidRDefault="000D788F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vAlign w:val="bottom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983" w:type="dxa"/>
            <w:vAlign w:val="center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934" w:type="dxa"/>
            <w:vAlign w:val="bottom"/>
          </w:tcPr>
          <w:p w:rsidR="000D788F" w:rsidRPr="00350C02" w:rsidRDefault="000D788F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2096" w:type="dxa"/>
            <w:vAlign w:val="bottom"/>
          </w:tcPr>
          <w:p w:rsidR="000D788F" w:rsidRPr="00A1684D" w:rsidRDefault="000D788F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600 000,00</w:t>
            </w:r>
          </w:p>
        </w:tc>
      </w:tr>
      <w:tr w:rsidR="000D788F" w:rsidTr="000D788F">
        <w:trPr>
          <w:jc w:val="center"/>
        </w:trPr>
        <w:tc>
          <w:tcPr>
            <w:tcW w:w="1356" w:type="dxa"/>
            <w:vMerge/>
          </w:tcPr>
          <w:p w:rsidR="000D788F" w:rsidRPr="001F6225" w:rsidRDefault="000D788F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vAlign w:val="bottom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983" w:type="dxa"/>
            <w:vAlign w:val="center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до Постанови КМУ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934" w:type="dxa"/>
            <w:vAlign w:val="bottom"/>
          </w:tcPr>
          <w:p w:rsidR="000D788F" w:rsidRPr="00350C02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0D788F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D788F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2096" w:type="dxa"/>
            <w:vAlign w:val="bottom"/>
          </w:tcPr>
          <w:p w:rsidR="000D788F" w:rsidRPr="00350C02" w:rsidRDefault="000D788F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0D788F" w:rsidTr="000D788F">
        <w:trPr>
          <w:jc w:val="center"/>
        </w:trPr>
        <w:tc>
          <w:tcPr>
            <w:tcW w:w="1356" w:type="dxa"/>
            <w:vMerge/>
          </w:tcPr>
          <w:p w:rsidR="000D788F" w:rsidRPr="001F6225" w:rsidRDefault="000D788F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vAlign w:val="bottom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983" w:type="dxa"/>
            <w:vAlign w:val="center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І-ІІ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4" w:type="dxa"/>
            <w:vAlign w:val="bottom"/>
          </w:tcPr>
          <w:p w:rsidR="000D788F" w:rsidRPr="00350C02" w:rsidRDefault="00D40332" w:rsidP="00D403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0D788F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D788F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2096" w:type="dxa"/>
            <w:vAlign w:val="bottom"/>
          </w:tcPr>
          <w:p w:rsidR="000D788F" w:rsidRPr="00A1684D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00 000,00</w:t>
            </w:r>
          </w:p>
        </w:tc>
      </w:tr>
      <w:tr w:rsidR="000D788F" w:rsidTr="000D788F">
        <w:trPr>
          <w:jc w:val="center"/>
        </w:trPr>
        <w:tc>
          <w:tcPr>
            <w:tcW w:w="1356" w:type="dxa"/>
            <w:vMerge/>
          </w:tcPr>
          <w:p w:rsidR="000D788F" w:rsidRPr="001F6225" w:rsidRDefault="000D788F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vAlign w:val="bottom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2983" w:type="dxa"/>
            <w:vAlign w:val="center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онкологічні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хіміотерапії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паліатитвна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4" w:type="dxa"/>
            <w:vAlign w:val="bottom"/>
          </w:tcPr>
          <w:p w:rsidR="000D788F" w:rsidRPr="00F21A69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4 600 000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2096" w:type="dxa"/>
            <w:vAlign w:val="bottom"/>
          </w:tcPr>
          <w:p w:rsidR="000D788F" w:rsidRPr="00A1684D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5 600 000,00</w:t>
            </w:r>
          </w:p>
        </w:tc>
      </w:tr>
      <w:tr w:rsidR="000D788F" w:rsidTr="000D788F">
        <w:trPr>
          <w:jc w:val="center"/>
        </w:trPr>
        <w:tc>
          <w:tcPr>
            <w:tcW w:w="1356" w:type="dxa"/>
            <w:vMerge/>
          </w:tcPr>
          <w:p w:rsidR="000D788F" w:rsidRPr="001F6225" w:rsidRDefault="000D788F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vAlign w:val="bottom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983" w:type="dxa"/>
            <w:vAlign w:val="center"/>
          </w:tcPr>
          <w:p w:rsidR="000D788F" w:rsidRPr="001F6225" w:rsidRDefault="000D788F" w:rsidP="000D7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хворому 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пересадки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тканин</w:t>
            </w:r>
          </w:p>
        </w:tc>
        <w:tc>
          <w:tcPr>
            <w:tcW w:w="1934" w:type="dxa"/>
            <w:vAlign w:val="bottom"/>
          </w:tcPr>
          <w:p w:rsidR="000D788F" w:rsidRPr="00F21A69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0D788F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D788F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2096" w:type="dxa"/>
            <w:vAlign w:val="bottom"/>
          </w:tcPr>
          <w:p w:rsidR="000D788F" w:rsidRPr="00A1684D" w:rsidRDefault="000D788F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300 000,00</w:t>
            </w:r>
          </w:p>
        </w:tc>
      </w:tr>
      <w:tr w:rsidR="000D788F" w:rsidTr="000D788F">
        <w:trPr>
          <w:jc w:val="center"/>
        </w:trPr>
        <w:tc>
          <w:tcPr>
            <w:tcW w:w="1356" w:type="dxa"/>
            <w:vMerge/>
          </w:tcPr>
          <w:p w:rsidR="000D788F" w:rsidRPr="001F6225" w:rsidRDefault="000D788F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vAlign w:val="bottom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2983" w:type="dxa"/>
            <w:vAlign w:val="center"/>
          </w:tcPr>
          <w:p w:rsidR="000D788F" w:rsidRPr="001F6225" w:rsidRDefault="000D788F" w:rsidP="000D7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хвороб (ревматизм,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ревматоїдний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артрит,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вовчак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бронхіальна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астма,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післяопераційний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гіпотиреоз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 хвороба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Бехтерєва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шизофренія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епілепсія</w:t>
            </w:r>
            <w:proofErr w:type="spellEnd"/>
          </w:p>
        </w:tc>
        <w:tc>
          <w:tcPr>
            <w:tcW w:w="1934" w:type="dxa"/>
            <w:vAlign w:val="bottom"/>
          </w:tcPr>
          <w:p w:rsidR="000D788F" w:rsidRPr="00D40332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2 316 400,00</w:t>
            </w:r>
          </w:p>
        </w:tc>
        <w:tc>
          <w:tcPr>
            <w:tcW w:w="2096" w:type="dxa"/>
            <w:vAlign w:val="bottom"/>
          </w:tcPr>
          <w:p w:rsidR="000D788F" w:rsidRPr="00A1684D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2 600 000,00</w:t>
            </w:r>
          </w:p>
        </w:tc>
      </w:tr>
      <w:tr w:rsidR="000D788F" w:rsidTr="000D788F">
        <w:trPr>
          <w:jc w:val="center"/>
        </w:trPr>
        <w:tc>
          <w:tcPr>
            <w:tcW w:w="1356" w:type="dxa"/>
            <w:vMerge/>
          </w:tcPr>
          <w:p w:rsidR="000D788F" w:rsidRPr="001F6225" w:rsidRDefault="000D788F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vAlign w:val="bottom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2983" w:type="dxa"/>
            <w:vAlign w:val="center"/>
          </w:tcPr>
          <w:p w:rsidR="000D788F" w:rsidRPr="001F6225" w:rsidRDefault="000D788F" w:rsidP="000D7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до Постанови КМУ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934" w:type="dxa"/>
            <w:vAlign w:val="bottom"/>
          </w:tcPr>
          <w:p w:rsidR="000D788F" w:rsidRPr="001D57CA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50000,00</w:t>
            </w:r>
          </w:p>
        </w:tc>
        <w:tc>
          <w:tcPr>
            <w:tcW w:w="2096" w:type="dxa"/>
            <w:vAlign w:val="bottom"/>
          </w:tcPr>
          <w:p w:rsidR="000D788F" w:rsidRPr="001D57CA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50000,00</w:t>
            </w:r>
          </w:p>
        </w:tc>
      </w:tr>
      <w:tr w:rsidR="000D788F" w:rsidTr="000D788F">
        <w:trPr>
          <w:jc w:val="center"/>
        </w:trPr>
        <w:tc>
          <w:tcPr>
            <w:tcW w:w="1356" w:type="dxa"/>
            <w:vMerge/>
          </w:tcPr>
          <w:p w:rsidR="000D788F" w:rsidRPr="001F6225" w:rsidRDefault="000D788F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vAlign w:val="bottom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983" w:type="dxa"/>
            <w:vAlign w:val="center"/>
          </w:tcPr>
          <w:p w:rsidR="000D788F" w:rsidRPr="001F6225" w:rsidRDefault="000D788F" w:rsidP="000D7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пацієнтів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орфанними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захворюваннями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4" w:type="dxa"/>
            <w:vAlign w:val="bottom"/>
          </w:tcPr>
          <w:p w:rsidR="000D788F" w:rsidRPr="00F21A69" w:rsidRDefault="00D40332" w:rsidP="00D403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0D788F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D788F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2096" w:type="dxa"/>
            <w:vAlign w:val="bottom"/>
          </w:tcPr>
          <w:p w:rsidR="000D788F" w:rsidRPr="00F21A69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0D788F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D788F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,,0</w:t>
            </w:r>
          </w:p>
        </w:tc>
      </w:tr>
      <w:tr w:rsidR="000D788F" w:rsidTr="000D788F">
        <w:trPr>
          <w:jc w:val="center"/>
        </w:trPr>
        <w:tc>
          <w:tcPr>
            <w:tcW w:w="1356" w:type="dxa"/>
            <w:vMerge/>
          </w:tcPr>
          <w:p w:rsidR="000D788F" w:rsidRPr="001F6225" w:rsidRDefault="000D788F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vAlign w:val="bottom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2983" w:type="dxa"/>
            <w:vAlign w:val="center"/>
          </w:tcPr>
          <w:p w:rsidR="000D788F" w:rsidRPr="001F6225" w:rsidRDefault="000D788F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Закупівля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пільговій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КМУ №1301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03.12.2009 р.</w:t>
            </w:r>
          </w:p>
        </w:tc>
        <w:tc>
          <w:tcPr>
            <w:tcW w:w="1934" w:type="dxa"/>
            <w:vAlign w:val="bottom"/>
          </w:tcPr>
          <w:p w:rsidR="000D788F" w:rsidRPr="00F21A69" w:rsidRDefault="00D40332" w:rsidP="00D403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2 3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00 0</w:t>
            </w:r>
            <w:r w:rsidR="000D788F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D7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2096" w:type="dxa"/>
            <w:vAlign w:val="bottom"/>
          </w:tcPr>
          <w:p w:rsidR="000D788F" w:rsidRPr="00F21A69" w:rsidRDefault="000D788F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2 30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D40332" w:rsidRPr="00D40332" w:rsidTr="000D788F">
        <w:trPr>
          <w:jc w:val="center"/>
        </w:trPr>
        <w:tc>
          <w:tcPr>
            <w:tcW w:w="1356" w:type="dxa"/>
          </w:tcPr>
          <w:p w:rsidR="00D40332" w:rsidRPr="00D40332" w:rsidRDefault="00D40332" w:rsidP="00D40332"/>
        </w:tc>
        <w:tc>
          <w:tcPr>
            <w:tcW w:w="976" w:type="dxa"/>
            <w:vAlign w:val="bottom"/>
          </w:tcPr>
          <w:p w:rsidR="00D40332" w:rsidRPr="00D40332" w:rsidRDefault="00D4033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1.2.11.</w:t>
            </w:r>
          </w:p>
        </w:tc>
        <w:tc>
          <w:tcPr>
            <w:tcW w:w="2983" w:type="dxa"/>
            <w:vAlign w:val="center"/>
          </w:tcPr>
          <w:p w:rsidR="00D40332" w:rsidRPr="00D40332" w:rsidRDefault="00D4033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дітей хворих на фенілкетонурію з спеціальним лікувальним харчуванням</w:t>
            </w:r>
          </w:p>
        </w:tc>
        <w:tc>
          <w:tcPr>
            <w:tcW w:w="1934" w:type="dxa"/>
            <w:vAlign w:val="bottom"/>
          </w:tcPr>
          <w:p w:rsidR="00D40332" w:rsidRDefault="00D40332" w:rsidP="00D403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1 000 000,00</w:t>
            </w:r>
          </w:p>
        </w:tc>
        <w:tc>
          <w:tcPr>
            <w:tcW w:w="2096" w:type="dxa"/>
            <w:vAlign w:val="bottom"/>
          </w:tcPr>
          <w:p w:rsidR="00D40332" w:rsidRDefault="00D4033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1 000 000,00</w:t>
            </w:r>
          </w:p>
        </w:tc>
      </w:tr>
      <w:tr w:rsidR="000D788F" w:rsidTr="000D788F">
        <w:trPr>
          <w:jc w:val="center"/>
        </w:trPr>
        <w:tc>
          <w:tcPr>
            <w:tcW w:w="5315" w:type="dxa"/>
            <w:gridSpan w:val="3"/>
          </w:tcPr>
          <w:p w:rsidR="000D788F" w:rsidRDefault="000D788F" w:rsidP="00D40332">
            <w:pPr>
              <w:rPr>
                <w:color w:val="000000"/>
              </w:rPr>
            </w:pPr>
            <w:r w:rsidRPr="001F6225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 по з/ф </w:t>
            </w:r>
          </w:p>
        </w:tc>
        <w:tc>
          <w:tcPr>
            <w:tcW w:w="1934" w:type="dxa"/>
            <w:vAlign w:val="bottom"/>
          </w:tcPr>
          <w:p w:rsidR="000D788F" w:rsidRPr="001F6225" w:rsidRDefault="00FB37BD" w:rsidP="000D78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54 500 000,00</w:t>
            </w:r>
          </w:p>
        </w:tc>
        <w:tc>
          <w:tcPr>
            <w:tcW w:w="2096" w:type="dxa"/>
            <w:vAlign w:val="bottom"/>
          </w:tcPr>
          <w:p w:rsidR="000D788F" w:rsidRPr="001F6225" w:rsidRDefault="00FB37BD" w:rsidP="000D78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56 141 900,00</w:t>
            </w:r>
          </w:p>
        </w:tc>
      </w:tr>
    </w:tbl>
    <w:p w:rsidR="00A1684D" w:rsidRDefault="00A1684D" w:rsidP="00A1684D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871F9" w:rsidRDefault="005871F9" w:rsidP="00A1684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1684D" w:rsidRPr="00D24774" w:rsidRDefault="00A1684D" w:rsidP="00A1684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47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Начальник відділу                           </w:t>
      </w:r>
      <w:r w:rsidR="005871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247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Ніна ХОРОШАЄВА </w:t>
      </w:r>
    </w:p>
    <w:p w:rsidR="00E05DC9" w:rsidRPr="00D24774" w:rsidRDefault="00E05DC9" w:rsidP="00A1684D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sectPr w:rsidR="00E05DC9" w:rsidRPr="00D24774" w:rsidSect="00D269BC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BC" w:rsidRDefault="00D269BC" w:rsidP="00D269BC">
      <w:pPr>
        <w:spacing w:after="0" w:line="240" w:lineRule="auto"/>
      </w:pPr>
      <w:r>
        <w:separator/>
      </w:r>
    </w:p>
  </w:endnote>
  <w:endnote w:type="continuationSeparator" w:id="0">
    <w:p w:rsidR="00D269BC" w:rsidRDefault="00D269BC" w:rsidP="00D2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BC" w:rsidRDefault="00D269BC" w:rsidP="00D269BC">
      <w:pPr>
        <w:spacing w:after="0" w:line="240" w:lineRule="auto"/>
      </w:pPr>
      <w:r>
        <w:separator/>
      </w:r>
    </w:p>
  </w:footnote>
  <w:footnote w:type="continuationSeparator" w:id="0">
    <w:p w:rsidR="00D269BC" w:rsidRDefault="00D269BC" w:rsidP="00D2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504715"/>
      <w:docPartObj>
        <w:docPartGallery w:val="Page Numbers (Top of Page)"/>
        <w:docPartUnique/>
      </w:docPartObj>
    </w:sdtPr>
    <w:sdtContent>
      <w:p w:rsidR="00D269BC" w:rsidRDefault="00D269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69BC">
          <w:rPr>
            <w:noProof/>
            <w:lang w:val="uk-UA"/>
          </w:rPr>
          <w:t>7</w:t>
        </w:r>
        <w:r>
          <w:fldChar w:fldCharType="end"/>
        </w:r>
      </w:p>
    </w:sdtContent>
  </w:sdt>
  <w:p w:rsidR="00D269BC" w:rsidRDefault="00D269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9C779B"/>
    <w:multiLevelType w:val="multilevel"/>
    <w:tmpl w:val="6D6C2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3" w15:restartNumberingAfterBreak="0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008D5"/>
    <w:rsid w:val="000103F7"/>
    <w:rsid w:val="00011A42"/>
    <w:rsid w:val="00013ABD"/>
    <w:rsid w:val="00022A4B"/>
    <w:rsid w:val="0002504C"/>
    <w:rsid w:val="00025822"/>
    <w:rsid w:val="00027787"/>
    <w:rsid w:val="0003354E"/>
    <w:rsid w:val="0004614E"/>
    <w:rsid w:val="00063059"/>
    <w:rsid w:val="00064F36"/>
    <w:rsid w:val="00074D36"/>
    <w:rsid w:val="0008150D"/>
    <w:rsid w:val="00090053"/>
    <w:rsid w:val="00093B7D"/>
    <w:rsid w:val="000B76A5"/>
    <w:rsid w:val="000C48C5"/>
    <w:rsid w:val="000D2CB4"/>
    <w:rsid w:val="000D3801"/>
    <w:rsid w:val="000D445A"/>
    <w:rsid w:val="000D54B9"/>
    <w:rsid w:val="000D788F"/>
    <w:rsid w:val="000E23C2"/>
    <w:rsid w:val="000E38A2"/>
    <w:rsid w:val="000F3384"/>
    <w:rsid w:val="000F36F3"/>
    <w:rsid w:val="001101E6"/>
    <w:rsid w:val="0011663B"/>
    <w:rsid w:val="00121981"/>
    <w:rsid w:val="00124EC9"/>
    <w:rsid w:val="00130A7C"/>
    <w:rsid w:val="00137E11"/>
    <w:rsid w:val="00156852"/>
    <w:rsid w:val="00161512"/>
    <w:rsid w:val="00162241"/>
    <w:rsid w:val="00166D75"/>
    <w:rsid w:val="00167286"/>
    <w:rsid w:val="00181859"/>
    <w:rsid w:val="00185B8A"/>
    <w:rsid w:val="001A1CD5"/>
    <w:rsid w:val="001A3FF0"/>
    <w:rsid w:val="001A657D"/>
    <w:rsid w:val="001B7342"/>
    <w:rsid w:val="001C504A"/>
    <w:rsid w:val="001D57CA"/>
    <w:rsid w:val="001E2735"/>
    <w:rsid w:val="001F3F01"/>
    <w:rsid w:val="001F6225"/>
    <w:rsid w:val="001F7804"/>
    <w:rsid w:val="0020415D"/>
    <w:rsid w:val="00221370"/>
    <w:rsid w:val="00221D47"/>
    <w:rsid w:val="0022272A"/>
    <w:rsid w:val="00223919"/>
    <w:rsid w:val="00244FF9"/>
    <w:rsid w:val="00245FAF"/>
    <w:rsid w:val="00256941"/>
    <w:rsid w:val="002702C8"/>
    <w:rsid w:val="00272628"/>
    <w:rsid w:val="002749F0"/>
    <w:rsid w:val="002753CF"/>
    <w:rsid w:val="00281F8F"/>
    <w:rsid w:val="0029600C"/>
    <w:rsid w:val="002A2907"/>
    <w:rsid w:val="002A66AA"/>
    <w:rsid w:val="002A6D09"/>
    <w:rsid w:val="002B2634"/>
    <w:rsid w:val="002C1561"/>
    <w:rsid w:val="002C5952"/>
    <w:rsid w:val="002D7FA8"/>
    <w:rsid w:val="002E3EC7"/>
    <w:rsid w:val="002E4D17"/>
    <w:rsid w:val="002E62D8"/>
    <w:rsid w:val="00303D07"/>
    <w:rsid w:val="00320BA1"/>
    <w:rsid w:val="00321331"/>
    <w:rsid w:val="003234D6"/>
    <w:rsid w:val="00343520"/>
    <w:rsid w:val="00344F3A"/>
    <w:rsid w:val="00350C02"/>
    <w:rsid w:val="003613A9"/>
    <w:rsid w:val="00361CD8"/>
    <w:rsid w:val="00364150"/>
    <w:rsid w:val="00367421"/>
    <w:rsid w:val="00377577"/>
    <w:rsid w:val="00383459"/>
    <w:rsid w:val="00383EFE"/>
    <w:rsid w:val="00387426"/>
    <w:rsid w:val="00395B4B"/>
    <w:rsid w:val="003A2B23"/>
    <w:rsid w:val="003A365D"/>
    <w:rsid w:val="003C0985"/>
    <w:rsid w:val="003D2450"/>
    <w:rsid w:val="003E13B2"/>
    <w:rsid w:val="003F1643"/>
    <w:rsid w:val="003F7CCA"/>
    <w:rsid w:val="0040732C"/>
    <w:rsid w:val="00410011"/>
    <w:rsid w:val="00442464"/>
    <w:rsid w:val="00452575"/>
    <w:rsid w:val="00457ED1"/>
    <w:rsid w:val="00463BB2"/>
    <w:rsid w:val="00471AD7"/>
    <w:rsid w:val="0047562A"/>
    <w:rsid w:val="00475FE4"/>
    <w:rsid w:val="004761C9"/>
    <w:rsid w:val="00481843"/>
    <w:rsid w:val="00494879"/>
    <w:rsid w:val="00494C57"/>
    <w:rsid w:val="004A08E4"/>
    <w:rsid w:val="004A1DD1"/>
    <w:rsid w:val="004B09F8"/>
    <w:rsid w:val="004B3320"/>
    <w:rsid w:val="004B703B"/>
    <w:rsid w:val="004D14FB"/>
    <w:rsid w:val="004D27B5"/>
    <w:rsid w:val="004D5FC6"/>
    <w:rsid w:val="004E1592"/>
    <w:rsid w:val="004F652C"/>
    <w:rsid w:val="00510490"/>
    <w:rsid w:val="00523932"/>
    <w:rsid w:val="00525C68"/>
    <w:rsid w:val="00533142"/>
    <w:rsid w:val="005357B7"/>
    <w:rsid w:val="00572F96"/>
    <w:rsid w:val="005771BA"/>
    <w:rsid w:val="00584F9D"/>
    <w:rsid w:val="005871F9"/>
    <w:rsid w:val="00592952"/>
    <w:rsid w:val="005A29DF"/>
    <w:rsid w:val="005A2AAA"/>
    <w:rsid w:val="005B1C08"/>
    <w:rsid w:val="005B322B"/>
    <w:rsid w:val="005C07D9"/>
    <w:rsid w:val="005E2D29"/>
    <w:rsid w:val="005E453C"/>
    <w:rsid w:val="005E4A63"/>
    <w:rsid w:val="005F1034"/>
    <w:rsid w:val="005F20B2"/>
    <w:rsid w:val="005F334B"/>
    <w:rsid w:val="005F730F"/>
    <w:rsid w:val="00606861"/>
    <w:rsid w:val="006177E2"/>
    <w:rsid w:val="00620916"/>
    <w:rsid w:val="00624BEC"/>
    <w:rsid w:val="00627071"/>
    <w:rsid w:val="00630D23"/>
    <w:rsid w:val="0065151E"/>
    <w:rsid w:val="006671CE"/>
    <w:rsid w:val="00682A41"/>
    <w:rsid w:val="0068775C"/>
    <w:rsid w:val="00692A50"/>
    <w:rsid w:val="00694987"/>
    <w:rsid w:val="00696599"/>
    <w:rsid w:val="006C2A46"/>
    <w:rsid w:val="006C396C"/>
    <w:rsid w:val="006D5724"/>
    <w:rsid w:val="006E27DF"/>
    <w:rsid w:val="006E36FF"/>
    <w:rsid w:val="006F1675"/>
    <w:rsid w:val="006F5AB1"/>
    <w:rsid w:val="006F60C4"/>
    <w:rsid w:val="00700F71"/>
    <w:rsid w:val="00704587"/>
    <w:rsid w:val="007100FD"/>
    <w:rsid w:val="00721EF1"/>
    <w:rsid w:val="0074644B"/>
    <w:rsid w:val="00755E14"/>
    <w:rsid w:val="00756267"/>
    <w:rsid w:val="00764F96"/>
    <w:rsid w:val="00766892"/>
    <w:rsid w:val="007729A7"/>
    <w:rsid w:val="00781478"/>
    <w:rsid w:val="00781B81"/>
    <w:rsid w:val="0078522A"/>
    <w:rsid w:val="0079447C"/>
    <w:rsid w:val="007C2042"/>
    <w:rsid w:val="007C3F52"/>
    <w:rsid w:val="007D225B"/>
    <w:rsid w:val="007D2C1D"/>
    <w:rsid w:val="007D4369"/>
    <w:rsid w:val="007E7F2B"/>
    <w:rsid w:val="00804A70"/>
    <w:rsid w:val="0081067E"/>
    <w:rsid w:val="008250A3"/>
    <w:rsid w:val="00827775"/>
    <w:rsid w:val="00827797"/>
    <w:rsid w:val="0083440A"/>
    <w:rsid w:val="00852981"/>
    <w:rsid w:val="008542D5"/>
    <w:rsid w:val="00854966"/>
    <w:rsid w:val="008611F0"/>
    <w:rsid w:val="0087680D"/>
    <w:rsid w:val="00885844"/>
    <w:rsid w:val="0089308B"/>
    <w:rsid w:val="008957DE"/>
    <w:rsid w:val="008A139F"/>
    <w:rsid w:val="008A42CC"/>
    <w:rsid w:val="008A6BB2"/>
    <w:rsid w:val="008C425B"/>
    <w:rsid w:val="008E1C52"/>
    <w:rsid w:val="008F65DF"/>
    <w:rsid w:val="00904862"/>
    <w:rsid w:val="009101BC"/>
    <w:rsid w:val="009127B6"/>
    <w:rsid w:val="009307AF"/>
    <w:rsid w:val="009460EE"/>
    <w:rsid w:val="00957B2B"/>
    <w:rsid w:val="00972213"/>
    <w:rsid w:val="0097236B"/>
    <w:rsid w:val="00991877"/>
    <w:rsid w:val="00993E83"/>
    <w:rsid w:val="00997AC3"/>
    <w:rsid w:val="009A1072"/>
    <w:rsid w:val="009A1EF8"/>
    <w:rsid w:val="009B0847"/>
    <w:rsid w:val="009B3C55"/>
    <w:rsid w:val="009B57E5"/>
    <w:rsid w:val="009C2B33"/>
    <w:rsid w:val="009C3662"/>
    <w:rsid w:val="009C76F6"/>
    <w:rsid w:val="009D7902"/>
    <w:rsid w:val="009E1DD9"/>
    <w:rsid w:val="009E2878"/>
    <w:rsid w:val="009F107A"/>
    <w:rsid w:val="009F1686"/>
    <w:rsid w:val="00A1684D"/>
    <w:rsid w:val="00A17C3F"/>
    <w:rsid w:val="00A21070"/>
    <w:rsid w:val="00A218AE"/>
    <w:rsid w:val="00A27A9D"/>
    <w:rsid w:val="00A31AD9"/>
    <w:rsid w:val="00A364FA"/>
    <w:rsid w:val="00A43905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A7E74"/>
    <w:rsid w:val="00AC2E84"/>
    <w:rsid w:val="00AD222F"/>
    <w:rsid w:val="00AD4F73"/>
    <w:rsid w:val="00AD74F9"/>
    <w:rsid w:val="00AE2661"/>
    <w:rsid w:val="00AF39AC"/>
    <w:rsid w:val="00B0485D"/>
    <w:rsid w:val="00B100E2"/>
    <w:rsid w:val="00B110EB"/>
    <w:rsid w:val="00B12410"/>
    <w:rsid w:val="00B1706D"/>
    <w:rsid w:val="00B2138B"/>
    <w:rsid w:val="00B248EF"/>
    <w:rsid w:val="00B34D43"/>
    <w:rsid w:val="00B35D4C"/>
    <w:rsid w:val="00B5195B"/>
    <w:rsid w:val="00B53529"/>
    <w:rsid w:val="00B5521A"/>
    <w:rsid w:val="00B64F3E"/>
    <w:rsid w:val="00B66BE8"/>
    <w:rsid w:val="00B70710"/>
    <w:rsid w:val="00B710F7"/>
    <w:rsid w:val="00B7682C"/>
    <w:rsid w:val="00B76C4B"/>
    <w:rsid w:val="00B80D72"/>
    <w:rsid w:val="00B8252A"/>
    <w:rsid w:val="00B94C46"/>
    <w:rsid w:val="00B952CF"/>
    <w:rsid w:val="00B96390"/>
    <w:rsid w:val="00BA3575"/>
    <w:rsid w:val="00BC6A61"/>
    <w:rsid w:val="00BD4201"/>
    <w:rsid w:val="00BD5E8F"/>
    <w:rsid w:val="00BF05D3"/>
    <w:rsid w:val="00BF271E"/>
    <w:rsid w:val="00BF4E75"/>
    <w:rsid w:val="00C007B0"/>
    <w:rsid w:val="00C10152"/>
    <w:rsid w:val="00C21E6E"/>
    <w:rsid w:val="00C250DF"/>
    <w:rsid w:val="00C30830"/>
    <w:rsid w:val="00C34A04"/>
    <w:rsid w:val="00C35E8E"/>
    <w:rsid w:val="00C3612D"/>
    <w:rsid w:val="00C46CEA"/>
    <w:rsid w:val="00C47800"/>
    <w:rsid w:val="00C625C8"/>
    <w:rsid w:val="00C6480E"/>
    <w:rsid w:val="00C82DD5"/>
    <w:rsid w:val="00C839BA"/>
    <w:rsid w:val="00C86C2A"/>
    <w:rsid w:val="00C94835"/>
    <w:rsid w:val="00C9731E"/>
    <w:rsid w:val="00CA0609"/>
    <w:rsid w:val="00CA6352"/>
    <w:rsid w:val="00CA7BEE"/>
    <w:rsid w:val="00CB38DF"/>
    <w:rsid w:val="00CC7DEE"/>
    <w:rsid w:val="00CD3D2F"/>
    <w:rsid w:val="00CF7891"/>
    <w:rsid w:val="00D07596"/>
    <w:rsid w:val="00D07C39"/>
    <w:rsid w:val="00D2154D"/>
    <w:rsid w:val="00D24774"/>
    <w:rsid w:val="00D252FA"/>
    <w:rsid w:val="00D269BC"/>
    <w:rsid w:val="00D31536"/>
    <w:rsid w:val="00D323EB"/>
    <w:rsid w:val="00D34089"/>
    <w:rsid w:val="00D40332"/>
    <w:rsid w:val="00D46A55"/>
    <w:rsid w:val="00D52C3A"/>
    <w:rsid w:val="00D546BC"/>
    <w:rsid w:val="00D704BE"/>
    <w:rsid w:val="00D8131E"/>
    <w:rsid w:val="00D84BC8"/>
    <w:rsid w:val="00D92C45"/>
    <w:rsid w:val="00D93E1E"/>
    <w:rsid w:val="00DB56E2"/>
    <w:rsid w:val="00DB7D67"/>
    <w:rsid w:val="00DC4E14"/>
    <w:rsid w:val="00DC7194"/>
    <w:rsid w:val="00DC7F48"/>
    <w:rsid w:val="00DE4674"/>
    <w:rsid w:val="00DE7D25"/>
    <w:rsid w:val="00DF0A63"/>
    <w:rsid w:val="00DF1BB8"/>
    <w:rsid w:val="00E05DC9"/>
    <w:rsid w:val="00E068C8"/>
    <w:rsid w:val="00E12A49"/>
    <w:rsid w:val="00E144AC"/>
    <w:rsid w:val="00E14A05"/>
    <w:rsid w:val="00E222B1"/>
    <w:rsid w:val="00E7729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E47AF"/>
    <w:rsid w:val="00F01732"/>
    <w:rsid w:val="00F06587"/>
    <w:rsid w:val="00F16414"/>
    <w:rsid w:val="00F21A69"/>
    <w:rsid w:val="00F31AF8"/>
    <w:rsid w:val="00F72E3F"/>
    <w:rsid w:val="00F74E65"/>
    <w:rsid w:val="00F94649"/>
    <w:rsid w:val="00FB37BD"/>
    <w:rsid w:val="00FE2480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269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D269BC"/>
  </w:style>
  <w:style w:type="paragraph" w:styleId="ab">
    <w:name w:val="footer"/>
    <w:basedOn w:val="a"/>
    <w:link w:val="ac"/>
    <w:uiPriority w:val="99"/>
    <w:unhideWhenUsed/>
    <w:rsid w:val="00D269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D2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A072-690C-47F5-8AC2-3D326D33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8272</Words>
  <Characters>4716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ІВА</cp:lastModifiedBy>
  <cp:revision>5</cp:revision>
  <cp:lastPrinted>2022-07-28T12:46:00Z</cp:lastPrinted>
  <dcterms:created xsi:type="dcterms:W3CDTF">2022-12-08T13:18:00Z</dcterms:created>
  <dcterms:modified xsi:type="dcterms:W3CDTF">2022-12-10T04:20:00Z</dcterms:modified>
</cp:coreProperties>
</file>