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BE785" w14:textId="621B100A" w:rsidR="00AD11E2" w:rsidRDefault="00AD11E2" w:rsidP="00AD11E2">
      <w:pPr>
        <w:jc w:val="center"/>
        <w:rPr>
          <w:b/>
          <w:noProof w:val="0"/>
          <w:color w:val="000000"/>
          <w:sz w:val="26"/>
          <w:szCs w:val="26"/>
          <w:lang w:val="ru-RU"/>
        </w:rPr>
      </w:pPr>
      <w:proofErr w:type="spellStart"/>
      <w:r w:rsidRPr="009857E7">
        <w:rPr>
          <w:b/>
          <w:noProof w:val="0"/>
          <w:color w:val="000000"/>
          <w:sz w:val="26"/>
          <w:szCs w:val="26"/>
          <w:lang w:val="ru-RU"/>
        </w:rPr>
        <w:t>Пояснювальна</w:t>
      </w:r>
      <w:proofErr w:type="spellEnd"/>
      <w:r w:rsidRPr="009857E7">
        <w:rPr>
          <w:b/>
          <w:noProof w:val="0"/>
          <w:color w:val="000000"/>
          <w:sz w:val="26"/>
          <w:szCs w:val="26"/>
          <w:lang w:val="ru-RU"/>
        </w:rPr>
        <w:t xml:space="preserve"> записка </w:t>
      </w:r>
    </w:p>
    <w:p w14:paraId="434342A6" w14:textId="77777777" w:rsidR="009857E7" w:rsidRPr="009857E7" w:rsidRDefault="009857E7" w:rsidP="00AD11E2">
      <w:pPr>
        <w:jc w:val="center"/>
        <w:rPr>
          <w:b/>
          <w:noProof w:val="0"/>
          <w:color w:val="000000"/>
          <w:sz w:val="26"/>
          <w:szCs w:val="26"/>
        </w:rPr>
      </w:pPr>
    </w:p>
    <w:p w14:paraId="48DB58F5" w14:textId="111EB539" w:rsidR="001E2C9D" w:rsidRPr="009857E7" w:rsidRDefault="00AD11E2" w:rsidP="009857E7">
      <w:pPr>
        <w:pStyle w:val="docdata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9857E7">
        <w:rPr>
          <w:b/>
          <w:color w:val="000000"/>
          <w:sz w:val="26"/>
          <w:szCs w:val="26"/>
        </w:rPr>
        <w:t xml:space="preserve">до </w:t>
      </w:r>
      <w:proofErr w:type="spellStart"/>
      <w:r w:rsidRPr="009857E7">
        <w:rPr>
          <w:b/>
          <w:color w:val="000000"/>
          <w:sz w:val="26"/>
          <w:szCs w:val="26"/>
        </w:rPr>
        <w:t>проєкту</w:t>
      </w:r>
      <w:proofErr w:type="spellEnd"/>
      <w:r w:rsidRPr="009857E7">
        <w:rPr>
          <w:b/>
          <w:color w:val="000000"/>
          <w:sz w:val="26"/>
          <w:szCs w:val="26"/>
        </w:rPr>
        <w:t xml:space="preserve"> </w:t>
      </w:r>
      <w:proofErr w:type="spellStart"/>
      <w:proofErr w:type="gramStart"/>
      <w:r w:rsidRPr="009857E7">
        <w:rPr>
          <w:b/>
          <w:color w:val="000000"/>
          <w:sz w:val="26"/>
          <w:szCs w:val="26"/>
        </w:rPr>
        <w:t>рішення</w:t>
      </w:r>
      <w:proofErr w:type="spellEnd"/>
      <w:r w:rsidRPr="009857E7">
        <w:rPr>
          <w:b/>
          <w:color w:val="000000"/>
          <w:sz w:val="26"/>
          <w:szCs w:val="26"/>
        </w:rPr>
        <w:t xml:space="preserve"> </w:t>
      </w:r>
      <w:r w:rsidR="009857E7" w:rsidRPr="009857E7">
        <w:rPr>
          <w:b/>
          <w:color w:val="000000"/>
          <w:sz w:val="26"/>
          <w:szCs w:val="26"/>
          <w:lang w:val="uk-UA"/>
        </w:rPr>
        <w:t xml:space="preserve"> </w:t>
      </w:r>
      <w:r w:rsidR="0069368E" w:rsidRPr="009857E7">
        <w:rPr>
          <w:b/>
          <w:bCs/>
          <w:sz w:val="26"/>
          <w:szCs w:val="26"/>
        </w:rPr>
        <w:t>«</w:t>
      </w:r>
      <w:proofErr w:type="gramEnd"/>
      <w:r w:rsidR="001E2C9D" w:rsidRPr="009857E7">
        <w:rPr>
          <w:b/>
          <w:bCs/>
          <w:sz w:val="26"/>
          <w:szCs w:val="26"/>
        </w:rPr>
        <w:t xml:space="preserve">Про </w:t>
      </w:r>
      <w:proofErr w:type="spellStart"/>
      <w:r w:rsidR="001E2C9D" w:rsidRPr="009857E7">
        <w:rPr>
          <w:b/>
          <w:bCs/>
          <w:sz w:val="26"/>
          <w:szCs w:val="26"/>
        </w:rPr>
        <w:t>затвердження</w:t>
      </w:r>
      <w:proofErr w:type="spellEnd"/>
      <w:r w:rsidR="001E2C9D" w:rsidRPr="009857E7">
        <w:rPr>
          <w:b/>
          <w:bCs/>
          <w:sz w:val="26"/>
          <w:szCs w:val="26"/>
        </w:rPr>
        <w:t xml:space="preserve"> порядку і нормативів відрахування суб’єктами господарювання, що належать до комунальної власності </w:t>
      </w:r>
      <w:r w:rsidR="001E2C9D" w:rsidRPr="009857E7">
        <w:rPr>
          <w:b/>
          <w:bCs/>
          <w:sz w:val="26"/>
          <w:szCs w:val="26"/>
          <w:lang w:eastAsia="uk-UA"/>
        </w:rPr>
        <w:t>Броварської міської територіальної громади</w:t>
      </w:r>
      <w:r w:rsidR="001E2C9D" w:rsidRPr="009857E7">
        <w:rPr>
          <w:b/>
          <w:bCs/>
          <w:sz w:val="26"/>
          <w:szCs w:val="26"/>
        </w:rPr>
        <w:t xml:space="preserve">, частини чистого </w:t>
      </w:r>
      <w:proofErr w:type="spellStart"/>
      <w:r w:rsidR="001E2C9D" w:rsidRPr="009857E7">
        <w:rPr>
          <w:b/>
          <w:bCs/>
          <w:sz w:val="26"/>
          <w:szCs w:val="26"/>
        </w:rPr>
        <w:t>прибутку</w:t>
      </w:r>
      <w:proofErr w:type="spellEnd"/>
      <w:r w:rsidR="001E2C9D" w:rsidRPr="009857E7">
        <w:rPr>
          <w:b/>
          <w:bCs/>
          <w:sz w:val="26"/>
          <w:szCs w:val="26"/>
        </w:rPr>
        <w:t xml:space="preserve"> (доходу) </w:t>
      </w:r>
      <w:r w:rsidR="009857E7" w:rsidRPr="009857E7">
        <w:rPr>
          <w:b/>
          <w:bCs/>
          <w:sz w:val="26"/>
          <w:szCs w:val="26"/>
          <w:lang w:val="uk-UA"/>
        </w:rPr>
        <w:t xml:space="preserve"> </w:t>
      </w:r>
      <w:r w:rsidR="001E2C9D" w:rsidRPr="009857E7">
        <w:rPr>
          <w:b/>
          <w:bCs/>
          <w:sz w:val="26"/>
          <w:szCs w:val="26"/>
        </w:rPr>
        <w:t>на 202</w:t>
      </w:r>
      <w:r w:rsidR="0069368E" w:rsidRPr="009857E7">
        <w:rPr>
          <w:b/>
          <w:bCs/>
          <w:sz w:val="26"/>
          <w:szCs w:val="26"/>
        </w:rPr>
        <w:t>3</w:t>
      </w:r>
      <w:r w:rsidR="001E2C9D" w:rsidRPr="009857E7">
        <w:rPr>
          <w:b/>
          <w:bCs/>
          <w:sz w:val="26"/>
          <w:szCs w:val="26"/>
        </w:rPr>
        <w:t xml:space="preserve"> </w:t>
      </w:r>
      <w:proofErr w:type="spellStart"/>
      <w:r w:rsidR="001E2C9D" w:rsidRPr="009857E7">
        <w:rPr>
          <w:b/>
          <w:bCs/>
          <w:sz w:val="26"/>
          <w:szCs w:val="26"/>
        </w:rPr>
        <w:t>рік</w:t>
      </w:r>
      <w:proofErr w:type="spellEnd"/>
      <w:r w:rsidR="001E2C9D" w:rsidRPr="009857E7">
        <w:rPr>
          <w:b/>
          <w:bCs/>
          <w:sz w:val="26"/>
          <w:szCs w:val="26"/>
        </w:rPr>
        <w:t xml:space="preserve"> до місцевого бюджету</w:t>
      </w:r>
      <w:r w:rsidR="0069368E" w:rsidRPr="009857E7">
        <w:rPr>
          <w:b/>
          <w:bCs/>
          <w:sz w:val="26"/>
          <w:szCs w:val="26"/>
        </w:rPr>
        <w:t>»</w:t>
      </w:r>
    </w:p>
    <w:p w14:paraId="21F07CEE" w14:textId="77777777" w:rsidR="001E2C9D" w:rsidRPr="009857E7" w:rsidRDefault="001E2C9D" w:rsidP="00AD11E2">
      <w:pPr>
        <w:ind w:left="1701" w:right="1417"/>
        <w:jc w:val="center"/>
        <w:rPr>
          <w:noProof w:val="0"/>
          <w:sz w:val="26"/>
          <w:szCs w:val="26"/>
        </w:rPr>
      </w:pPr>
    </w:p>
    <w:p w14:paraId="21F58CB5" w14:textId="77777777" w:rsidR="00AD11E2" w:rsidRPr="009857E7" w:rsidRDefault="00AD11E2" w:rsidP="00D72EFF">
      <w:pPr>
        <w:jc w:val="both"/>
        <w:rPr>
          <w:b/>
          <w:noProof w:val="0"/>
          <w:sz w:val="26"/>
          <w:szCs w:val="26"/>
        </w:rPr>
      </w:pPr>
      <w:proofErr w:type="spellStart"/>
      <w:r w:rsidRPr="009857E7">
        <w:rPr>
          <w:noProof w:val="0"/>
          <w:color w:val="000000"/>
          <w:sz w:val="26"/>
          <w:szCs w:val="26"/>
          <w:lang w:val="ru-RU"/>
        </w:rPr>
        <w:t>Пояснювальна</w:t>
      </w:r>
      <w:proofErr w:type="spellEnd"/>
      <w:r w:rsidRPr="009857E7">
        <w:rPr>
          <w:noProof w:val="0"/>
          <w:color w:val="000000"/>
          <w:sz w:val="26"/>
          <w:szCs w:val="26"/>
          <w:lang w:val="ru-RU"/>
        </w:rPr>
        <w:t xml:space="preserve"> записка </w:t>
      </w:r>
      <w:proofErr w:type="spellStart"/>
      <w:r w:rsidRPr="009857E7">
        <w:rPr>
          <w:noProof w:val="0"/>
          <w:color w:val="000000"/>
          <w:sz w:val="26"/>
          <w:szCs w:val="26"/>
          <w:lang w:val="ru-RU"/>
        </w:rPr>
        <w:t>підготовлена</w:t>
      </w:r>
      <w:proofErr w:type="spellEnd"/>
      <w:r w:rsidRPr="009857E7">
        <w:rPr>
          <w:noProof w:val="0"/>
          <w:color w:val="000000"/>
          <w:sz w:val="26"/>
          <w:szCs w:val="26"/>
        </w:rPr>
        <w:t xml:space="preserve"> </w:t>
      </w:r>
      <w:proofErr w:type="spellStart"/>
      <w:r w:rsidRPr="009857E7">
        <w:rPr>
          <w:noProof w:val="0"/>
          <w:color w:val="000000"/>
          <w:sz w:val="26"/>
          <w:szCs w:val="26"/>
          <w:lang w:val="ru-RU"/>
        </w:rPr>
        <w:t>відповідно</w:t>
      </w:r>
      <w:proofErr w:type="spellEnd"/>
      <w:r w:rsidRPr="009857E7">
        <w:rPr>
          <w:noProof w:val="0"/>
          <w:color w:val="000000"/>
          <w:sz w:val="26"/>
          <w:szCs w:val="26"/>
          <w:lang w:val="ru-RU"/>
        </w:rPr>
        <w:t xml:space="preserve"> до ст. 20 Регламенту </w:t>
      </w:r>
      <w:proofErr w:type="spellStart"/>
      <w:r w:rsidRPr="009857E7">
        <w:rPr>
          <w:noProof w:val="0"/>
          <w:color w:val="000000"/>
          <w:sz w:val="26"/>
          <w:szCs w:val="26"/>
          <w:lang w:val="ru-RU"/>
        </w:rPr>
        <w:t>Броварської</w:t>
      </w:r>
      <w:proofErr w:type="spellEnd"/>
      <w:r w:rsidRPr="009857E7">
        <w:rPr>
          <w:noProof w:val="0"/>
          <w:color w:val="000000"/>
          <w:sz w:val="26"/>
          <w:szCs w:val="26"/>
        </w:rPr>
        <w:t xml:space="preserve"> </w:t>
      </w:r>
      <w:proofErr w:type="spellStart"/>
      <w:r w:rsidRPr="009857E7">
        <w:rPr>
          <w:noProof w:val="0"/>
          <w:color w:val="000000"/>
          <w:sz w:val="26"/>
          <w:szCs w:val="26"/>
          <w:lang w:val="ru-RU"/>
        </w:rPr>
        <w:t>міської</w:t>
      </w:r>
      <w:proofErr w:type="spellEnd"/>
      <w:r w:rsidRPr="009857E7">
        <w:rPr>
          <w:noProof w:val="0"/>
          <w:color w:val="000000"/>
          <w:sz w:val="26"/>
          <w:szCs w:val="26"/>
          <w:lang w:val="ru-RU"/>
        </w:rPr>
        <w:t xml:space="preserve"> ради </w:t>
      </w:r>
      <w:bookmarkStart w:id="0" w:name="_Hlk68696339"/>
      <w:proofErr w:type="spellStart"/>
      <w:r w:rsidRPr="009857E7">
        <w:rPr>
          <w:noProof w:val="0"/>
          <w:color w:val="000000"/>
          <w:sz w:val="26"/>
          <w:szCs w:val="26"/>
          <w:lang w:val="ru-RU"/>
        </w:rPr>
        <w:t>Броварського</w:t>
      </w:r>
      <w:proofErr w:type="spellEnd"/>
      <w:r w:rsidRPr="009857E7">
        <w:rPr>
          <w:noProof w:val="0"/>
          <w:color w:val="000000"/>
          <w:sz w:val="26"/>
          <w:szCs w:val="26"/>
          <w:lang w:val="ru-RU"/>
        </w:rPr>
        <w:t xml:space="preserve"> району </w:t>
      </w:r>
      <w:proofErr w:type="spellStart"/>
      <w:r w:rsidRPr="009857E7">
        <w:rPr>
          <w:noProof w:val="0"/>
          <w:color w:val="000000"/>
          <w:sz w:val="26"/>
          <w:szCs w:val="26"/>
          <w:lang w:val="ru-RU"/>
        </w:rPr>
        <w:t>Київської</w:t>
      </w:r>
      <w:proofErr w:type="spellEnd"/>
      <w:r w:rsidRPr="009857E7">
        <w:rPr>
          <w:noProof w:val="0"/>
          <w:color w:val="000000"/>
          <w:sz w:val="26"/>
          <w:szCs w:val="26"/>
        </w:rPr>
        <w:t xml:space="preserve"> </w:t>
      </w:r>
      <w:proofErr w:type="spellStart"/>
      <w:r w:rsidRPr="009857E7">
        <w:rPr>
          <w:noProof w:val="0"/>
          <w:color w:val="000000"/>
          <w:sz w:val="26"/>
          <w:szCs w:val="26"/>
          <w:lang w:val="ru-RU"/>
        </w:rPr>
        <w:t>області</w:t>
      </w:r>
      <w:proofErr w:type="spellEnd"/>
      <w:r w:rsidRPr="009857E7">
        <w:rPr>
          <w:noProof w:val="0"/>
          <w:color w:val="000000"/>
          <w:sz w:val="26"/>
          <w:szCs w:val="26"/>
          <w:lang w:val="ru-RU"/>
        </w:rPr>
        <w:t xml:space="preserve"> </w:t>
      </w:r>
      <w:bookmarkEnd w:id="0"/>
      <w:r w:rsidRPr="009857E7">
        <w:rPr>
          <w:noProof w:val="0"/>
          <w:color w:val="000000"/>
          <w:sz w:val="26"/>
          <w:szCs w:val="26"/>
          <w:lang w:val="ru-RU"/>
        </w:rPr>
        <w:t xml:space="preserve">VIII </w:t>
      </w:r>
      <w:proofErr w:type="spellStart"/>
      <w:r w:rsidRPr="009857E7">
        <w:rPr>
          <w:noProof w:val="0"/>
          <w:color w:val="000000"/>
          <w:sz w:val="26"/>
          <w:szCs w:val="26"/>
          <w:lang w:val="ru-RU"/>
        </w:rPr>
        <w:t>скликання</w:t>
      </w:r>
      <w:proofErr w:type="spellEnd"/>
      <w:r w:rsidRPr="009857E7">
        <w:rPr>
          <w:noProof w:val="0"/>
          <w:color w:val="000000"/>
          <w:sz w:val="26"/>
          <w:szCs w:val="26"/>
          <w:lang w:val="ru-RU"/>
        </w:rPr>
        <w:t>.</w:t>
      </w:r>
    </w:p>
    <w:p w14:paraId="6423B1DA" w14:textId="77777777" w:rsidR="00AD11E2" w:rsidRPr="009857E7" w:rsidRDefault="00AD11E2" w:rsidP="00AD11E2">
      <w:pPr>
        <w:ind w:left="567"/>
        <w:jc w:val="both"/>
        <w:rPr>
          <w:b/>
          <w:noProof w:val="0"/>
          <w:sz w:val="26"/>
          <w:szCs w:val="26"/>
        </w:rPr>
      </w:pPr>
      <w:r w:rsidRPr="009857E7">
        <w:rPr>
          <w:b/>
          <w:noProof w:val="0"/>
          <w:sz w:val="26"/>
          <w:szCs w:val="26"/>
        </w:rPr>
        <w:t>1. Обґрунтування необхідності прийняття рішення</w:t>
      </w:r>
    </w:p>
    <w:p w14:paraId="486AD794" w14:textId="77777777" w:rsidR="00FE2712" w:rsidRPr="009857E7" w:rsidRDefault="00685972" w:rsidP="00FE2712">
      <w:pPr>
        <w:ind w:firstLine="567"/>
        <w:jc w:val="both"/>
        <w:rPr>
          <w:sz w:val="26"/>
          <w:szCs w:val="26"/>
        </w:rPr>
      </w:pPr>
      <w:r w:rsidRPr="009857E7">
        <w:rPr>
          <w:sz w:val="26"/>
          <w:szCs w:val="26"/>
        </w:rPr>
        <w:t xml:space="preserve">Необхідність надання фінансової підтримки комунальним підприємствам </w:t>
      </w:r>
      <w:r w:rsidR="00FE2712" w:rsidRPr="009857E7">
        <w:rPr>
          <w:sz w:val="26"/>
          <w:szCs w:val="26"/>
        </w:rPr>
        <w:t xml:space="preserve"> </w:t>
      </w:r>
      <w:r w:rsidRPr="009857E7">
        <w:rPr>
          <w:noProof w:val="0"/>
          <w:sz w:val="26"/>
          <w:szCs w:val="26"/>
        </w:rPr>
        <w:t xml:space="preserve">Броварської міської ради Броварського району Київської області: </w:t>
      </w:r>
      <w:r w:rsidR="0069368E" w:rsidRPr="009857E7">
        <w:rPr>
          <w:rFonts w:eastAsia="Calibri"/>
          <w:noProof w:val="0"/>
          <w:sz w:val="26"/>
          <w:szCs w:val="26"/>
        </w:rPr>
        <w:t xml:space="preserve">«Бровари-Благоустрій», </w:t>
      </w:r>
      <w:r w:rsidRPr="009857E7">
        <w:rPr>
          <w:noProof w:val="0"/>
          <w:sz w:val="26"/>
          <w:szCs w:val="26"/>
        </w:rPr>
        <w:t>«</w:t>
      </w:r>
      <w:proofErr w:type="spellStart"/>
      <w:r w:rsidRPr="009857E7">
        <w:rPr>
          <w:noProof w:val="0"/>
          <w:sz w:val="26"/>
          <w:szCs w:val="26"/>
        </w:rPr>
        <w:t>Броваритепловодоенергія</w:t>
      </w:r>
      <w:proofErr w:type="spellEnd"/>
      <w:r w:rsidRPr="009857E7">
        <w:rPr>
          <w:noProof w:val="0"/>
          <w:sz w:val="26"/>
          <w:szCs w:val="26"/>
        </w:rPr>
        <w:t xml:space="preserve">», </w:t>
      </w:r>
      <w:r w:rsidR="0069368E" w:rsidRPr="009857E7">
        <w:rPr>
          <w:rFonts w:eastAsia="Calibri"/>
          <w:noProof w:val="0"/>
          <w:sz w:val="26"/>
          <w:szCs w:val="26"/>
        </w:rPr>
        <w:t xml:space="preserve">«Броварська ритуальна служба», </w:t>
      </w:r>
      <w:r w:rsidRPr="009857E7">
        <w:rPr>
          <w:noProof w:val="0"/>
          <w:sz w:val="26"/>
          <w:szCs w:val="26"/>
        </w:rPr>
        <w:t>«Житлово-експлуатаційна контора – 1», «Житлово-експлуатаційна контора – 2», «Житлово-експлуатаційна контора – 3», «Житлово-експлуатаційна контора – 4», «Житлово-експлуатаційна контора – 5».</w:t>
      </w:r>
    </w:p>
    <w:p w14:paraId="45DD2B5F" w14:textId="77777777" w:rsidR="00AD11E2" w:rsidRPr="009857E7" w:rsidRDefault="00AD11E2" w:rsidP="00AD11E2">
      <w:pPr>
        <w:ind w:firstLine="567"/>
        <w:jc w:val="both"/>
        <w:rPr>
          <w:rFonts w:eastAsiaTheme="minorHAnsi"/>
          <w:b/>
          <w:noProof w:val="0"/>
          <w:sz w:val="26"/>
          <w:szCs w:val="26"/>
          <w:lang w:eastAsia="en-US"/>
        </w:rPr>
      </w:pPr>
      <w:r w:rsidRPr="009857E7">
        <w:rPr>
          <w:rFonts w:eastAsiaTheme="minorHAnsi"/>
          <w:b/>
          <w:noProof w:val="0"/>
          <w:sz w:val="26"/>
          <w:szCs w:val="26"/>
          <w:lang w:eastAsia="en-US"/>
        </w:rPr>
        <w:t>2. Мета і шляхи її досягнення</w:t>
      </w:r>
    </w:p>
    <w:p w14:paraId="50D5B6D9" w14:textId="77777777" w:rsidR="0069368E" w:rsidRPr="009857E7" w:rsidRDefault="00AD11E2" w:rsidP="0069368E">
      <w:pPr>
        <w:ind w:firstLine="567"/>
        <w:jc w:val="both"/>
        <w:rPr>
          <w:noProof w:val="0"/>
          <w:sz w:val="26"/>
          <w:szCs w:val="26"/>
        </w:rPr>
      </w:pPr>
      <w:r w:rsidRPr="009857E7">
        <w:rPr>
          <w:rFonts w:eastAsiaTheme="minorHAnsi"/>
          <w:noProof w:val="0"/>
          <w:sz w:val="26"/>
          <w:szCs w:val="26"/>
          <w:lang w:eastAsia="en-US"/>
        </w:rPr>
        <w:t>Мета –</w:t>
      </w:r>
      <w:r w:rsidRPr="009857E7">
        <w:rPr>
          <w:rFonts w:eastAsiaTheme="minorHAnsi"/>
          <w:noProof w:val="0"/>
          <w:color w:val="333333"/>
          <w:sz w:val="26"/>
          <w:szCs w:val="26"/>
          <w:shd w:val="clear" w:color="auto" w:fill="FFFFFF"/>
          <w:lang w:eastAsia="en-US"/>
        </w:rPr>
        <w:t xml:space="preserve"> </w:t>
      </w:r>
      <w:r w:rsidR="001E2C9D" w:rsidRPr="009857E7">
        <w:rPr>
          <w:sz w:val="26"/>
          <w:szCs w:val="26"/>
        </w:rPr>
        <w:t>забезпечення надходжень частини чистого прибутку (доходу) до місцевого бюджету на 202</w:t>
      </w:r>
      <w:r w:rsidR="0069368E" w:rsidRPr="009857E7">
        <w:rPr>
          <w:sz w:val="26"/>
          <w:szCs w:val="26"/>
        </w:rPr>
        <w:t>3</w:t>
      </w:r>
      <w:r w:rsidR="001E2C9D" w:rsidRPr="009857E7">
        <w:rPr>
          <w:sz w:val="26"/>
          <w:szCs w:val="26"/>
        </w:rPr>
        <w:t xml:space="preserve"> рік за результатами фінансово-господарської діяльності  суб’єкт</w:t>
      </w:r>
      <w:r w:rsidR="00C32DD3" w:rsidRPr="009857E7">
        <w:rPr>
          <w:sz w:val="26"/>
          <w:szCs w:val="26"/>
        </w:rPr>
        <w:t>ів</w:t>
      </w:r>
      <w:r w:rsidR="001E2C9D" w:rsidRPr="009857E7">
        <w:rPr>
          <w:sz w:val="26"/>
          <w:szCs w:val="26"/>
        </w:rPr>
        <w:t xml:space="preserve"> господарювання, що належать до комунальної власності Броварської міської територіальної громади</w:t>
      </w:r>
      <w:r w:rsidR="0069368E" w:rsidRPr="009857E7">
        <w:rPr>
          <w:sz w:val="26"/>
          <w:szCs w:val="26"/>
        </w:rPr>
        <w:t xml:space="preserve"> шляхом прийняття рішення  </w:t>
      </w:r>
      <w:r w:rsidR="0069368E" w:rsidRPr="009857E7">
        <w:rPr>
          <w:noProof w:val="0"/>
          <w:sz w:val="26"/>
          <w:szCs w:val="26"/>
        </w:rPr>
        <w:t xml:space="preserve">Броварської міської ради Броварського району Київської області «Про затвердження порядку і нормативів відрахування суб’єктами господарювання, що належать до комунальної власності </w:t>
      </w:r>
      <w:r w:rsidR="0069368E" w:rsidRPr="009857E7">
        <w:rPr>
          <w:noProof w:val="0"/>
          <w:sz w:val="26"/>
          <w:szCs w:val="26"/>
          <w:lang w:eastAsia="uk-UA"/>
        </w:rPr>
        <w:t>Броварської міської територіальної громади</w:t>
      </w:r>
      <w:r w:rsidR="0069368E" w:rsidRPr="009857E7">
        <w:rPr>
          <w:noProof w:val="0"/>
          <w:sz w:val="26"/>
          <w:szCs w:val="26"/>
        </w:rPr>
        <w:t>, частини чистого прибутку (доходу) на 2023 рік до місцевого бюджету».</w:t>
      </w:r>
    </w:p>
    <w:p w14:paraId="31D48CC8" w14:textId="77777777" w:rsidR="00AD11E2" w:rsidRPr="009857E7" w:rsidRDefault="00AD11E2" w:rsidP="00AD11E2">
      <w:pPr>
        <w:ind w:firstLine="567"/>
        <w:jc w:val="both"/>
        <w:rPr>
          <w:rFonts w:eastAsiaTheme="minorHAnsi"/>
          <w:b/>
          <w:noProof w:val="0"/>
          <w:sz w:val="26"/>
          <w:szCs w:val="26"/>
          <w:lang w:eastAsia="en-US"/>
        </w:rPr>
      </w:pPr>
      <w:r w:rsidRPr="009857E7">
        <w:rPr>
          <w:rFonts w:eastAsiaTheme="minorHAnsi"/>
          <w:b/>
          <w:noProof w:val="0"/>
          <w:sz w:val="26"/>
          <w:szCs w:val="26"/>
          <w:lang w:eastAsia="en-US"/>
        </w:rPr>
        <w:t>3. Правові аспекти</w:t>
      </w:r>
    </w:p>
    <w:p w14:paraId="4229A85A" w14:textId="77777777" w:rsidR="00AD11E2" w:rsidRPr="009857E7" w:rsidRDefault="004348B2" w:rsidP="00AD11E2">
      <w:pPr>
        <w:ind w:firstLine="567"/>
        <w:jc w:val="both"/>
        <w:rPr>
          <w:sz w:val="26"/>
          <w:szCs w:val="26"/>
        </w:rPr>
      </w:pPr>
      <w:r w:rsidRPr="009857E7">
        <w:rPr>
          <w:sz w:val="26"/>
          <w:szCs w:val="26"/>
        </w:rPr>
        <w:t>П</w:t>
      </w:r>
      <w:r w:rsidR="00FE2712" w:rsidRPr="009857E7">
        <w:rPr>
          <w:sz w:val="26"/>
          <w:szCs w:val="26"/>
        </w:rPr>
        <w:t xml:space="preserve">ідпункт 29 пункту 1 статті 26 Закону України „Про місцеве самоврядування в Україні”, </w:t>
      </w:r>
      <w:bookmarkStart w:id="1" w:name="_Hlk92870970"/>
      <w:r w:rsidR="00FE2712" w:rsidRPr="009857E7">
        <w:rPr>
          <w:sz w:val="26"/>
          <w:szCs w:val="26"/>
        </w:rPr>
        <w:t xml:space="preserve">пункт </w:t>
      </w:r>
      <w:r w:rsidR="0069368E" w:rsidRPr="009857E7">
        <w:rPr>
          <w:sz w:val="26"/>
          <w:szCs w:val="26"/>
        </w:rPr>
        <w:t xml:space="preserve">18 частини 1 статті 64 </w:t>
      </w:r>
      <w:r w:rsidR="00FE2712" w:rsidRPr="009857E7">
        <w:rPr>
          <w:sz w:val="26"/>
          <w:szCs w:val="26"/>
        </w:rPr>
        <w:t>Бюджетного кодексу України.</w:t>
      </w:r>
      <w:r w:rsidR="00AD11E2" w:rsidRPr="009857E7">
        <w:rPr>
          <w:sz w:val="26"/>
          <w:szCs w:val="26"/>
        </w:rPr>
        <w:t xml:space="preserve"> </w:t>
      </w:r>
    </w:p>
    <w:bookmarkEnd w:id="1"/>
    <w:p w14:paraId="532C5A6A" w14:textId="77777777" w:rsidR="00AD11E2" w:rsidRPr="009857E7" w:rsidRDefault="00AD11E2" w:rsidP="00AD11E2">
      <w:pPr>
        <w:ind w:firstLine="567"/>
        <w:jc w:val="both"/>
        <w:rPr>
          <w:rFonts w:eastAsiaTheme="minorHAnsi"/>
          <w:b/>
          <w:noProof w:val="0"/>
          <w:sz w:val="26"/>
          <w:szCs w:val="26"/>
          <w:lang w:eastAsia="en-US"/>
        </w:rPr>
      </w:pPr>
      <w:r w:rsidRPr="009857E7">
        <w:rPr>
          <w:rFonts w:eastAsiaTheme="minorHAnsi"/>
          <w:b/>
          <w:noProof w:val="0"/>
          <w:sz w:val="26"/>
          <w:szCs w:val="26"/>
          <w:lang w:eastAsia="en-US"/>
        </w:rPr>
        <w:t>4. Фінансово-економічне обґрунтування</w:t>
      </w:r>
    </w:p>
    <w:p w14:paraId="6795668D" w14:textId="77777777" w:rsidR="00AD11E2" w:rsidRPr="009857E7" w:rsidRDefault="00AD11E2" w:rsidP="00AD11E2">
      <w:pPr>
        <w:ind w:firstLine="567"/>
        <w:jc w:val="both"/>
        <w:rPr>
          <w:rFonts w:eastAsiaTheme="minorHAnsi"/>
          <w:noProof w:val="0"/>
          <w:sz w:val="26"/>
          <w:szCs w:val="26"/>
          <w:lang w:eastAsia="en-US"/>
        </w:rPr>
      </w:pPr>
      <w:r w:rsidRPr="009857E7">
        <w:rPr>
          <w:rFonts w:eastAsiaTheme="minorHAnsi"/>
          <w:noProof w:val="0"/>
          <w:sz w:val="26"/>
          <w:szCs w:val="26"/>
          <w:lang w:eastAsia="en-US"/>
        </w:rPr>
        <w:t>Прийняття даного рішення виділення коштів не потребує.</w:t>
      </w:r>
    </w:p>
    <w:p w14:paraId="698C2B74" w14:textId="77777777" w:rsidR="00FE2712" w:rsidRPr="009857E7" w:rsidRDefault="00AD11E2" w:rsidP="00AD11E2">
      <w:pPr>
        <w:ind w:firstLine="567"/>
        <w:jc w:val="both"/>
        <w:rPr>
          <w:noProof w:val="0"/>
          <w:sz w:val="26"/>
          <w:szCs w:val="26"/>
        </w:rPr>
      </w:pPr>
      <w:r w:rsidRPr="009857E7">
        <w:rPr>
          <w:rFonts w:eastAsiaTheme="minorHAnsi"/>
          <w:b/>
          <w:noProof w:val="0"/>
          <w:sz w:val="26"/>
          <w:szCs w:val="26"/>
          <w:lang w:eastAsia="en-US"/>
        </w:rPr>
        <w:t>5. Прогноз результатів</w:t>
      </w:r>
      <w:r w:rsidRPr="009857E7">
        <w:rPr>
          <w:noProof w:val="0"/>
          <w:sz w:val="26"/>
          <w:szCs w:val="26"/>
        </w:rPr>
        <w:t xml:space="preserve"> </w:t>
      </w:r>
    </w:p>
    <w:p w14:paraId="416BE120" w14:textId="77777777" w:rsidR="00AD11E2" w:rsidRPr="009857E7" w:rsidRDefault="00FE2712" w:rsidP="00AD11E2">
      <w:pPr>
        <w:ind w:firstLine="567"/>
        <w:jc w:val="both"/>
        <w:rPr>
          <w:rFonts w:eastAsiaTheme="minorHAnsi"/>
          <w:b/>
          <w:noProof w:val="0"/>
          <w:sz w:val="26"/>
          <w:szCs w:val="26"/>
          <w:lang w:eastAsia="en-US"/>
        </w:rPr>
      </w:pPr>
      <w:r w:rsidRPr="009857E7">
        <w:rPr>
          <w:noProof w:val="0"/>
          <w:sz w:val="26"/>
          <w:szCs w:val="26"/>
        </w:rPr>
        <w:t xml:space="preserve">Поповнення місцевого бюджету та ефективне використання коштів для здійснення програм та заходів </w:t>
      </w:r>
      <w:r w:rsidR="00252397" w:rsidRPr="009857E7">
        <w:rPr>
          <w:noProof w:val="0"/>
          <w:sz w:val="26"/>
          <w:szCs w:val="26"/>
        </w:rPr>
        <w:t>передбачених бюджетом Броварської міської</w:t>
      </w:r>
      <w:r w:rsidR="00242233" w:rsidRPr="009857E7">
        <w:rPr>
          <w:noProof w:val="0"/>
          <w:sz w:val="26"/>
          <w:szCs w:val="26"/>
        </w:rPr>
        <w:t xml:space="preserve"> територіальної громади</w:t>
      </w:r>
      <w:r w:rsidR="00252397" w:rsidRPr="009857E7">
        <w:rPr>
          <w:noProof w:val="0"/>
          <w:sz w:val="26"/>
          <w:szCs w:val="26"/>
        </w:rPr>
        <w:t>.</w:t>
      </w:r>
    </w:p>
    <w:p w14:paraId="62A85640" w14:textId="77777777" w:rsidR="00AD11E2" w:rsidRPr="009857E7" w:rsidRDefault="00AD11E2" w:rsidP="00AD11E2">
      <w:pPr>
        <w:ind w:firstLine="567"/>
        <w:contextualSpacing/>
        <w:jc w:val="both"/>
        <w:rPr>
          <w:rFonts w:eastAsiaTheme="minorHAnsi"/>
          <w:b/>
          <w:noProof w:val="0"/>
          <w:sz w:val="26"/>
          <w:szCs w:val="26"/>
          <w:lang w:eastAsia="en-US"/>
        </w:rPr>
      </w:pPr>
      <w:r w:rsidRPr="009857E7">
        <w:rPr>
          <w:rFonts w:eastAsiaTheme="minorHAnsi"/>
          <w:b/>
          <w:noProof w:val="0"/>
          <w:sz w:val="26"/>
          <w:szCs w:val="26"/>
          <w:lang w:eastAsia="en-US"/>
        </w:rPr>
        <w:t xml:space="preserve">6. Суб’єкт подання </w:t>
      </w:r>
      <w:proofErr w:type="spellStart"/>
      <w:r w:rsidRPr="009857E7">
        <w:rPr>
          <w:rFonts w:eastAsiaTheme="minorHAnsi"/>
          <w:b/>
          <w:noProof w:val="0"/>
          <w:sz w:val="26"/>
          <w:szCs w:val="26"/>
          <w:lang w:eastAsia="en-US"/>
        </w:rPr>
        <w:t>проєкту</w:t>
      </w:r>
      <w:proofErr w:type="spellEnd"/>
      <w:r w:rsidRPr="009857E7">
        <w:rPr>
          <w:rFonts w:eastAsiaTheme="minorHAnsi"/>
          <w:b/>
          <w:noProof w:val="0"/>
          <w:sz w:val="26"/>
          <w:szCs w:val="26"/>
          <w:lang w:eastAsia="en-US"/>
        </w:rPr>
        <w:t xml:space="preserve"> рішення</w:t>
      </w:r>
    </w:p>
    <w:p w14:paraId="6F01B5FB" w14:textId="77777777" w:rsidR="00AD11E2" w:rsidRPr="009857E7" w:rsidRDefault="00AD11E2" w:rsidP="00AD11E2">
      <w:pPr>
        <w:ind w:firstLine="567"/>
        <w:jc w:val="both"/>
        <w:rPr>
          <w:noProof w:val="0"/>
          <w:sz w:val="26"/>
          <w:szCs w:val="26"/>
        </w:rPr>
      </w:pPr>
      <w:r w:rsidRPr="009857E7">
        <w:rPr>
          <w:b/>
          <w:noProof w:val="0"/>
          <w:sz w:val="26"/>
          <w:szCs w:val="26"/>
        </w:rPr>
        <w:t>Доповідач:</w:t>
      </w:r>
      <w:r w:rsidRPr="009857E7">
        <w:rPr>
          <w:noProof w:val="0"/>
          <w:sz w:val="26"/>
          <w:szCs w:val="26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- Володимир </w:t>
      </w:r>
      <w:proofErr w:type="spellStart"/>
      <w:r w:rsidRPr="009857E7">
        <w:rPr>
          <w:noProof w:val="0"/>
          <w:sz w:val="26"/>
          <w:szCs w:val="26"/>
        </w:rPr>
        <w:t>М</w:t>
      </w:r>
      <w:r w:rsidR="00044B67" w:rsidRPr="009857E7">
        <w:rPr>
          <w:noProof w:val="0"/>
          <w:sz w:val="26"/>
          <w:szCs w:val="26"/>
        </w:rPr>
        <w:t>аковський</w:t>
      </w:r>
      <w:proofErr w:type="spellEnd"/>
      <w:r w:rsidRPr="009857E7">
        <w:rPr>
          <w:noProof w:val="0"/>
          <w:sz w:val="26"/>
          <w:szCs w:val="26"/>
        </w:rPr>
        <w:t>.</w:t>
      </w:r>
    </w:p>
    <w:p w14:paraId="2FAF4B21" w14:textId="77777777" w:rsidR="00AD11E2" w:rsidRPr="009857E7" w:rsidRDefault="00AD11E2" w:rsidP="00D72EFF">
      <w:pPr>
        <w:ind w:firstLine="567"/>
        <w:jc w:val="both"/>
        <w:rPr>
          <w:noProof w:val="0"/>
          <w:sz w:val="26"/>
          <w:szCs w:val="26"/>
        </w:rPr>
      </w:pPr>
      <w:r w:rsidRPr="009857E7">
        <w:rPr>
          <w:b/>
          <w:noProof w:val="0"/>
          <w:sz w:val="26"/>
          <w:szCs w:val="26"/>
        </w:rPr>
        <w:t xml:space="preserve">Відповідальна за підготовку </w:t>
      </w:r>
      <w:proofErr w:type="spellStart"/>
      <w:r w:rsidRPr="009857E7">
        <w:rPr>
          <w:b/>
          <w:noProof w:val="0"/>
          <w:sz w:val="26"/>
          <w:szCs w:val="26"/>
        </w:rPr>
        <w:t>проєкту</w:t>
      </w:r>
      <w:proofErr w:type="spellEnd"/>
      <w:r w:rsidRPr="009857E7">
        <w:rPr>
          <w:b/>
          <w:noProof w:val="0"/>
          <w:sz w:val="26"/>
          <w:szCs w:val="26"/>
        </w:rPr>
        <w:t>:</w:t>
      </w:r>
      <w:r w:rsidRPr="009857E7">
        <w:rPr>
          <w:noProof w:val="0"/>
          <w:sz w:val="26"/>
          <w:szCs w:val="26"/>
        </w:rPr>
        <w:t xml:space="preserve"> заступник начальника управління з питань комунальної власності та житла </w:t>
      </w:r>
      <w:bookmarkStart w:id="2" w:name="_Hlk93058047"/>
      <w:r w:rsidRPr="009857E7">
        <w:rPr>
          <w:noProof w:val="0"/>
          <w:sz w:val="26"/>
          <w:szCs w:val="26"/>
        </w:rPr>
        <w:t>Броварської міської ради Броварського району Київської області</w:t>
      </w:r>
      <w:bookmarkEnd w:id="2"/>
      <w:r w:rsidRPr="009857E7">
        <w:rPr>
          <w:noProof w:val="0"/>
          <w:sz w:val="26"/>
          <w:szCs w:val="26"/>
        </w:rPr>
        <w:t xml:space="preserve">, начальник відділу комунального майна та комунальних підприємств – Тетяна </w:t>
      </w:r>
      <w:proofErr w:type="spellStart"/>
      <w:r w:rsidRPr="009857E7">
        <w:rPr>
          <w:noProof w:val="0"/>
          <w:sz w:val="26"/>
          <w:szCs w:val="26"/>
        </w:rPr>
        <w:t>Данюк</w:t>
      </w:r>
      <w:proofErr w:type="spellEnd"/>
      <w:r w:rsidRPr="009857E7">
        <w:rPr>
          <w:noProof w:val="0"/>
          <w:sz w:val="26"/>
          <w:szCs w:val="26"/>
        </w:rPr>
        <w:t xml:space="preserve">. </w:t>
      </w:r>
    </w:p>
    <w:p w14:paraId="72E20F05" w14:textId="77777777" w:rsidR="00D72EFF" w:rsidRPr="009857E7" w:rsidRDefault="00D72EFF" w:rsidP="00AD11E2">
      <w:pPr>
        <w:jc w:val="both"/>
        <w:rPr>
          <w:noProof w:val="0"/>
          <w:sz w:val="26"/>
          <w:szCs w:val="26"/>
        </w:rPr>
      </w:pPr>
    </w:p>
    <w:p w14:paraId="65673171" w14:textId="77777777" w:rsidR="0069368E" w:rsidRPr="009857E7" w:rsidRDefault="0069368E" w:rsidP="00AD11E2">
      <w:pPr>
        <w:jc w:val="both"/>
        <w:rPr>
          <w:noProof w:val="0"/>
          <w:sz w:val="26"/>
          <w:szCs w:val="26"/>
        </w:rPr>
      </w:pPr>
    </w:p>
    <w:p w14:paraId="42E0BB5B" w14:textId="77777777" w:rsidR="0069368E" w:rsidRPr="009857E7" w:rsidRDefault="0069368E" w:rsidP="00AD11E2">
      <w:pPr>
        <w:jc w:val="both"/>
        <w:rPr>
          <w:noProof w:val="0"/>
          <w:sz w:val="26"/>
          <w:szCs w:val="26"/>
        </w:rPr>
      </w:pPr>
    </w:p>
    <w:p w14:paraId="42805CD6" w14:textId="77777777" w:rsidR="00AD11E2" w:rsidRPr="009857E7" w:rsidRDefault="00AD11E2" w:rsidP="00AD11E2">
      <w:pPr>
        <w:jc w:val="both"/>
        <w:rPr>
          <w:noProof w:val="0"/>
          <w:sz w:val="26"/>
          <w:szCs w:val="26"/>
        </w:rPr>
      </w:pPr>
      <w:r w:rsidRPr="009857E7">
        <w:rPr>
          <w:noProof w:val="0"/>
          <w:sz w:val="26"/>
          <w:szCs w:val="26"/>
        </w:rPr>
        <w:t xml:space="preserve">Начальник управління з питань </w:t>
      </w:r>
    </w:p>
    <w:p w14:paraId="51766238" w14:textId="77777777" w:rsidR="00C32DD3" w:rsidRPr="009857E7" w:rsidRDefault="00AD11E2" w:rsidP="00C32DD3">
      <w:pPr>
        <w:jc w:val="both"/>
        <w:rPr>
          <w:sz w:val="26"/>
          <w:szCs w:val="26"/>
        </w:rPr>
      </w:pPr>
      <w:r w:rsidRPr="009857E7">
        <w:rPr>
          <w:noProof w:val="0"/>
          <w:sz w:val="26"/>
          <w:szCs w:val="26"/>
        </w:rPr>
        <w:t xml:space="preserve">комунальної власності та житла       </w:t>
      </w:r>
      <w:r w:rsidR="00252397" w:rsidRPr="009857E7">
        <w:rPr>
          <w:noProof w:val="0"/>
          <w:sz w:val="26"/>
          <w:szCs w:val="26"/>
        </w:rPr>
        <w:t xml:space="preserve">   </w:t>
      </w:r>
      <w:r w:rsidRPr="009857E7">
        <w:rPr>
          <w:noProof w:val="0"/>
          <w:sz w:val="26"/>
          <w:szCs w:val="26"/>
        </w:rPr>
        <w:t xml:space="preserve">                    Володимир МАКОВСЬКИЙ</w:t>
      </w:r>
    </w:p>
    <w:sectPr w:rsidR="00C32DD3" w:rsidRPr="009857E7" w:rsidSect="009857E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9E7"/>
    <w:rsid w:val="00016B7A"/>
    <w:rsid w:val="00044B67"/>
    <w:rsid w:val="00160701"/>
    <w:rsid w:val="001E2C9D"/>
    <w:rsid w:val="00242233"/>
    <w:rsid w:val="00252397"/>
    <w:rsid w:val="00266FBE"/>
    <w:rsid w:val="002B6C05"/>
    <w:rsid w:val="002F0E13"/>
    <w:rsid w:val="003039E7"/>
    <w:rsid w:val="004348B2"/>
    <w:rsid w:val="00685972"/>
    <w:rsid w:val="0069368E"/>
    <w:rsid w:val="00765667"/>
    <w:rsid w:val="008C5061"/>
    <w:rsid w:val="009814CA"/>
    <w:rsid w:val="009857E7"/>
    <w:rsid w:val="009B4013"/>
    <w:rsid w:val="00AD11E2"/>
    <w:rsid w:val="00C32DD3"/>
    <w:rsid w:val="00CD124C"/>
    <w:rsid w:val="00D72EFF"/>
    <w:rsid w:val="00FE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20E57"/>
  <w15:docId w15:val="{D0CF14FC-DFBA-4347-B92B-327F8417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701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701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4"/>
      <w:lang w:val="uk-UA" w:eastAsia="ru-RU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242233"/>
    <w:pPr>
      <w:spacing w:before="100" w:beforeAutospacing="1" w:after="100" w:afterAutospacing="1"/>
    </w:pPr>
    <w:rPr>
      <w:noProof w:val="0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1578</Words>
  <Characters>901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uxer</cp:lastModifiedBy>
  <cp:revision>22</cp:revision>
  <cp:lastPrinted>2023-03-13T08:22:00Z</cp:lastPrinted>
  <dcterms:created xsi:type="dcterms:W3CDTF">2018-01-15T07:10:00Z</dcterms:created>
  <dcterms:modified xsi:type="dcterms:W3CDTF">2023-03-13T08:22:00Z</dcterms:modified>
</cp:coreProperties>
</file>