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7A4A" w14:textId="77777777" w:rsidR="00497145" w:rsidRPr="00A3448F" w:rsidRDefault="00497145" w:rsidP="004971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3448F">
        <w:rPr>
          <w:rFonts w:ascii="Times New Roman" w:hAnsi="Times New Roman"/>
          <w:b/>
          <w:sz w:val="28"/>
          <w:szCs w:val="28"/>
          <w:lang w:val="uk-UA" w:eastAsia="zh-CN"/>
        </w:rPr>
        <w:t>ПОЯСНЮВАЛЬНА ЗАПИСКА</w:t>
      </w:r>
    </w:p>
    <w:p w14:paraId="2D2A2341" w14:textId="77777777" w:rsidR="00497145" w:rsidRDefault="00497145" w:rsidP="0049714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zh-CN"/>
        </w:rPr>
      </w:pPr>
    </w:p>
    <w:p w14:paraId="2C6BDFC2" w14:textId="33CC6291" w:rsidR="00497145" w:rsidRPr="00E23AE7" w:rsidRDefault="00497145" w:rsidP="00E23AE7">
      <w:pPr>
        <w:pStyle w:val="a4"/>
        <w:spacing w:after="0"/>
        <w:jc w:val="center"/>
        <w:rPr>
          <w:szCs w:val="28"/>
          <w:lang w:eastAsia="zh-CN"/>
        </w:rPr>
      </w:pPr>
      <w:r w:rsidRPr="00A3448F">
        <w:rPr>
          <w:szCs w:val="28"/>
          <w:lang w:eastAsia="zh-CN"/>
        </w:rPr>
        <w:t>до проекту рішення «</w:t>
      </w:r>
      <w:r w:rsidR="00D80199" w:rsidRPr="0041767E">
        <w:rPr>
          <w:b/>
          <w:szCs w:val="28"/>
        </w:rPr>
        <w:t>Про внесення змін до</w:t>
      </w:r>
      <w:r w:rsidR="00D80199">
        <w:rPr>
          <w:b/>
          <w:szCs w:val="28"/>
        </w:rPr>
        <w:t xml:space="preserve"> складу</w:t>
      </w:r>
      <w:r w:rsidR="00D80199" w:rsidRPr="007D4108">
        <w:rPr>
          <w:b/>
        </w:rPr>
        <w:t xml:space="preserve"> </w:t>
      </w:r>
      <w:r w:rsidR="00D80199">
        <w:rPr>
          <w:b/>
          <w:szCs w:val="28"/>
        </w:rPr>
        <w:t>комісії</w:t>
      </w:r>
      <w:r w:rsidR="00D80199" w:rsidRPr="00334CE8">
        <w:rPr>
          <w:b/>
          <w:szCs w:val="28"/>
        </w:rPr>
        <w:t xml:space="preserve"> з розгляду кандидатур на присвоєння звання «Почесний громадянин </w:t>
      </w:r>
      <w:bookmarkStart w:id="0" w:name="_Hlk124154689"/>
      <w:r w:rsidR="00D80199">
        <w:rPr>
          <w:b/>
          <w:szCs w:val="28"/>
        </w:rPr>
        <w:t>Броварської міської територіальної громади</w:t>
      </w:r>
      <w:bookmarkEnd w:id="0"/>
      <w:r w:rsidR="00D80199" w:rsidRPr="00334CE8">
        <w:rPr>
          <w:b/>
          <w:szCs w:val="28"/>
        </w:rPr>
        <w:t>»</w:t>
      </w:r>
    </w:p>
    <w:p w14:paraId="414AC173" w14:textId="77777777" w:rsidR="00E23AE7" w:rsidRPr="00DF22D0" w:rsidRDefault="00E23AE7" w:rsidP="00E23AE7">
      <w:pPr>
        <w:suppressAutoHyphens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2D0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>VIII</w:t>
      </w:r>
      <w:r w:rsidRPr="00DF22D0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14:paraId="4173D1A5" w14:textId="77777777" w:rsidR="00497145" w:rsidRDefault="00497145" w:rsidP="00497145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zh-CN"/>
        </w:rPr>
      </w:pPr>
    </w:p>
    <w:p w14:paraId="133E7B50" w14:textId="77777777" w:rsidR="00497145" w:rsidRPr="009F614D" w:rsidRDefault="00497145" w:rsidP="00497145">
      <w:pPr>
        <w:keepNext/>
        <w:numPr>
          <w:ilvl w:val="1"/>
          <w:numId w:val="1"/>
        </w:numPr>
        <w:suppressAutoHyphens/>
        <w:spacing w:after="0" w:line="240" w:lineRule="auto"/>
        <w:ind w:left="14" w:firstLine="412"/>
        <w:outlineLvl w:val="1"/>
        <w:rPr>
          <w:rFonts w:ascii="Times New Roman" w:hAnsi="Times New Roman"/>
          <w:b/>
          <w:bCs/>
          <w:iCs/>
          <w:sz w:val="28"/>
          <w:szCs w:val="28"/>
          <w:lang w:val="uk-UA" w:eastAsia="zh-CN"/>
        </w:rPr>
      </w:pPr>
      <w:r w:rsidRPr="009F614D">
        <w:rPr>
          <w:rFonts w:ascii="Times New Roman" w:hAnsi="Times New Roman"/>
          <w:b/>
          <w:bCs/>
          <w:iCs/>
          <w:sz w:val="28"/>
          <w:szCs w:val="28"/>
          <w:lang w:val="uk-UA" w:eastAsia="zh-CN"/>
        </w:rPr>
        <w:t>1. Обґрунтування необхідності прийняття рішення</w:t>
      </w:r>
    </w:p>
    <w:p w14:paraId="5F0D73C4" w14:textId="2D2405EE" w:rsidR="00497145" w:rsidRPr="00A3448F" w:rsidRDefault="000554C6" w:rsidP="00D8019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554C6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кадровими змінами у структурі виконавчого комітету, </w:t>
      </w:r>
      <w:r w:rsidR="00D80199" w:rsidRPr="00D80199">
        <w:rPr>
          <w:rFonts w:ascii="Times New Roman" w:hAnsi="Times New Roman" w:cs="Times New Roman"/>
          <w:sz w:val="28"/>
          <w:szCs w:val="28"/>
          <w:lang w:val="uk-UA"/>
        </w:rPr>
        <w:t xml:space="preserve">з метою впорядкування складу комісії з розгляду кандидатур на присвоєння звання «Почесний громадянин </w:t>
      </w:r>
      <w:r w:rsidR="00FC0766">
        <w:rPr>
          <w:rFonts w:ascii="Times New Roman" w:hAnsi="Times New Roman"/>
          <w:bCs/>
          <w:sz w:val="28"/>
          <w:szCs w:val="28"/>
          <w:lang w:val="uk-UA"/>
        </w:rPr>
        <w:t>Броварської міської територіальної громади</w:t>
      </w:r>
      <w:r w:rsidR="00D80199" w:rsidRPr="00D8019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0199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Комісія)</w:t>
      </w:r>
      <w:r w:rsidR="00192344" w:rsidRPr="00D801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2344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</w:t>
      </w:r>
      <w:r w:rsidR="00497145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D8019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497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199" w:rsidRPr="00D80199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D80199">
        <w:rPr>
          <w:rFonts w:ascii="Times New Roman" w:hAnsi="Times New Roman"/>
          <w:bCs/>
          <w:sz w:val="28"/>
          <w:szCs w:val="28"/>
          <w:lang w:val="uk-UA"/>
        </w:rPr>
        <w:t>оложення</w:t>
      </w:r>
      <w:r w:rsidR="00D80199" w:rsidRPr="00D80199">
        <w:rPr>
          <w:rFonts w:ascii="Times New Roman" w:hAnsi="Times New Roman"/>
          <w:bCs/>
          <w:sz w:val="28"/>
          <w:szCs w:val="28"/>
          <w:lang w:val="uk-UA"/>
        </w:rPr>
        <w:t xml:space="preserve"> про комісію з розгляду кандидатур на присвоєння звання «Почесний громадянин Броварської міської територіальної громади»</w:t>
      </w:r>
      <w:r w:rsidR="001923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7145" w:rsidRPr="00A34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145">
        <w:rPr>
          <w:rFonts w:ascii="Times New Roman" w:hAnsi="Times New Roman" w:cs="Times New Roman"/>
          <w:sz w:val="28"/>
          <w:szCs w:val="28"/>
          <w:lang w:val="uk-UA"/>
        </w:rPr>
        <w:t xml:space="preserve">є необхідність </w:t>
      </w:r>
      <w:proofErr w:type="spellStart"/>
      <w:r w:rsidR="0049714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497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145" w:rsidRPr="00A3448F">
        <w:rPr>
          <w:rFonts w:ascii="Times New Roman" w:hAnsi="Times New Roman" w:cs="Times New Roman"/>
          <w:sz w:val="28"/>
          <w:szCs w:val="28"/>
          <w:lang w:val="uk-UA"/>
        </w:rPr>
        <w:t xml:space="preserve">зміни до </w:t>
      </w:r>
      <w:r w:rsidR="00497145">
        <w:rPr>
          <w:rFonts w:ascii="Times New Roman" w:hAnsi="Times New Roman" w:cs="Times New Roman"/>
          <w:sz w:val="28"/>
          <w:szCs w:val="28"/>
          <w:lang w:val="uk-UA"/>
        </w:rPr>
        <w:t xml:space="preserve">складу </w:t>
      </w:r>
      <w:r w:rsidR="00D8019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9714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97145" w:rsidRPr="00A3448F"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49714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7145" w:rsidRPr="00A3448F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14:paraId="221F1FE4" w14:textId="77777777" w:rsidR="00497145" w:rsidRPr="009F614D" w:rsidRDefault="00497145" w:rsidP="00497145">
      <w:pPr>
        <w:tabs>
          <w:tab w:val="left" w:pos="1134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 w:rsidRPr="009F614D"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>2. Мета і шляхи її досягнення</w:t>
      </w:r>
    </w:p>
    <w:p w14:paraId="1F1720B5" w14:textId="1CF07666" w:rsidR="00497145" w:rsidRDefault="00497145" w:rsidP="004971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прийняття рішення є</w:t>
      </w:r>
      <w:r w:rsidRPr="00A34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344" w:rsidRPr="00192344">
        <w:rPr>
          <w:rFonts w:ascii="Times New Roman" w:hAnsi="Times New Roman" w:cs="Times New Roman"/>
          <w:sz w:val="28"/>
          <w:szCs w:val="28"/>
          <w:lang w:val="uk-UA"/>
        </w:rPr>
        <w:t>забезпечення сталого функціонування</w:t>
      </w:r>
      <w:r w:rsidR="00D80199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192344" w:rsidRPr="00192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199" w:rsidRPr="00D80199">
        <w:rPr>
          <w:rFonts w:ascii="Times New Roman" w:hAnsi="Times New Roman"/>
          <w:bCs/>
          <w:sz w:val="28"/>
          <w:szCs w:val="28"/>
          <w:lang w:val="uk-UA"/>
        </w:rPr>
        <w:t>з розгляду кандидатур на присвоєння звання «Почесний громадянин Броварської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4E800B" w14:textId="77777777" w:rsidR="00497145" w:rsidRPr="009F614D" w:rsidRDefault="00497145" w:rsidP="004971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 w:rsidRPr="009F614D"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 xml:space="preserve">3. Правові аспекти </w:t>
      </w:r>
    </w:p>
    <w:p w14:paraId="3F92F9FE" w14:textId="703213FA" w:rsidR="00497145" w:rsidRDefault="00750B2F" w:rsidP="00497145">
      <w:pPr>
        <w:pStyle w:val="a4"/>
        <w:spacing w:after="0"/>
        <w:ind w:firstLine="567"/>
        <w:jc w:val="both"/>
        <w:rPr>
          <w:bCs/>
          <w:szCs w:val="28"/>
          <w:shd w:val="clear" w:color="auto" w:fill="FFFFFF"/>
          <w:lang w:eastAsia="ru-RU"/>
        </w:rPr>
      </w:pPr>
      <w:r>
        <w:rPr>
          <w:bCs/>
          <w:szCs w:val="28"/>
          <w:shd w:val="clear" w:color="auto" w:fill="FFFFFF"/>
        </w:rPr>
        <w:t>Закон</w:t>
      </w:r>
      <w:r w:rsidR="00497145">
        <w:rPr>
          <w:bCs/>
          <w:szCs w:val="28"/>
          <w:shd w:val="clear" w:color="auto" w:fill="FFFFFF"/>
        </w:rPr>
        <w:t xml:space="preserve"> України «Про місцеве самоврядування в Україні», </w:t>
      </w:r>
      <w:r w:rsidR="00D80199" w:rsidRPr="00D80199">
        <w:rPr>
          <w:bCs/>
          <w:szCs w:val="28"/>
        </w:rPr>
        <w:t>П</w:t>
      </w:r>
      <w:r w:rsidR="00D80199">
        <w:rPr>
          <w:bCs/>
          <w:szCs w:val="28"/>
        </w:rPr>
        <w:t>оложення</w:t>
      </w:r>
      <w:r w:rsidR="00D80199" w:rsidRPr="00D80199">
        <w:rPr>
          <w:bCs/>
          <w:szCs w:val="28"/>
        </w:rPr>
        <w:t xml:space="preserve"> про комісію з розгляду кандидатур на присвоєння звання «Почесний громадянин Броварської міської територіальної громади»</w:t>
      </w:r>
      <w:r w:rsidR="00497145">
        <w:rPr>
          <w:szCs w:val="28"/>
        </w:rPr>
        <w:t xml:space="preserve">, затверджене </w:t>
      </w:r>
      <w:r w:rsidR="00D80199">
        <w:rPr>
          <w:szCs w:val="28"/>
        </w:rPr>
        <w:t xml:space="preserve">рішенням </w:t>
      </w:r>
      <w:r w:rsidR="00D80199" w:rsidRPr="009F2CA4">
        <w:rPr>
          <w:szCs w:val="28"/>
        </w:rPr>
        <w:t xml:space="preserve">Броварської міської ради Київської області від 07.06.2012 № 666-21-06 «Про затвердження в новій редакції Положення про звання «Почесний громадянин </w:t>
      </w:r>
      <w:r w:rsidR="00D80199" w:rsidRPr="00822248">
        <w:rPr>
          <w:bCs/>
          <w:szCs w:val="28"/>
        </w:rPr>
        <w:t>Броварської міської територіальної громади</w:t>
      </w:r>
      <w:r w:rsidR="00D80199" w:rsidRPr="009F2CA4">
        <w:rPr>
          <w:szCs w:val="28"/>
        </w:rPr>
        <w:t>»</w:t>
      </w:r>
      <w:r w:rsidR="00D80199">
        <w:rPr>
          <w:szCs w:val="28"/>
        </w:rPr>
        <w:t xml:space="preserve"> (зі змінами)</w:t>
      </w:r>
      <w:r w:rsidR="00497145" w:rsidRPr="008445A0">
        <w:rPr>
          <w:bCs/>
          <w:szCs w:val="28"/>
          <w:shd w:val="clear" w:color="auto" w:fill="FFFFFF"/>
        </w:rPr>
        <w:t>.</w:t>
      </w:r>
    </w:p>
    <w:p w14:paraId="048D5081" w14:textId="77777777" w:rsidR="00497145" w:rsidRPr="009F614D" w:rsidRDefault="00497145" w:rsidP="004971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 w:rsidRPr="009F614D"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3C56266D" w14:textId="77777777" w:rsidR="00497145" w:rsidRDefault="00497145" w:rsidP="004971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Прийняття даного рішення виділення коштів не потребує.</w:t>
      </w:r>
    </w:p>
    <w:p w14:paraId="500CFAF7" w14:textId="77777777" w:rsidR="00497145" w:rsidRPr="009F614D" w:rsidRDefault="00497145" w:rsidP="0049714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 w:rsidRPr="009F614D"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>5. Прогноз результатів</w:t>
      </w:r>
    </w:p>
    <w:p w14:paraId="1D04A7A1" w14:textId="44E4DEC0" w:rsidR="00497145" w:rsidRDefault="00497145" w:rsidP="004971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Прийняття даного рішення впорядкує </w:t>
      </w:r>
      <w:r w:rsidRPr="00A3448F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  <w:r w:rsidR="00192344">
        <w:rPr>
          <w:rFonts w:ascii="Times New Roman" w:hAnsi="Times New Roman" w:cs="Times New Roman"/>
          <w:sz w:val="28"/>
          <w:szCs w:val="28"/>
          <w:lang w:val="uk-UA"/>
        </w:rPr>
        <w:t xml:space="preserve">Комісії та </w:t>
      </w:r>
      <w:proofErr w:type="spellStart"/>
      <w:r w:rsidR="00192344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="00192344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</w:t>
      </w:r>
      <w:r w:rsidR="00192344">
        <w:rPr>
          <w:rFonts w:ascii="Times New Roman" w:hAnsi="Times New Roman" w:cs="Times New Roman"/>
          <w:sz w:val="28"/>
          <w:szCs w:val="28"/>
          <w:lang w:val="uk-UA"/>
        </w:rPr>
        <w:t>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нею повноважен</w:t>
      </w:r>
      <w:r w:rsidR="00922336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</w:t>
      </w:r>
      <w:r w:rsidR="0092233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Положенням.</w:t>
      </w:r>
    </w:p>
    <w:p w14:paraId="3F7116EA" w14:textId="77777777" w:rsidR="00387423" w:rsidRPr="009F614D" w:rsidRDefault="00387423" w:rsidP="003874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9F61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6. </w:t>
      </w:r>
      <w:r w:rsidR="00750B2F" w:rsidRPr="009F61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Суб’єкт подання прое</w:t>
      </w:r>
      <w:r w:rsidR="00497145" w:rsidRPr="009F61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кту рішення, доповідач</w:t>
      </w:r>
      <w:r w:rsidRPr="009F61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:</w:t>
      </w:r>
    </w:p>
    <w:p w14:paraId="62C62505" w14:textId="77777777" w:rsidR="009F614D" w:rsidRPr="00DF22D0" w:rsidRDefault="009F614D" w:rsidP="009F614D">
      <w:pPr>
        <w:ind w:right="1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22D0">
        <w:rPr>
          <w:rFonts w:ascii="Times New Roman" w:hAnsi="Times New Roman"/>
          <w:sz w:val="28"/>
          <w:szCs w:val="28"/>
        </w:rPr>
        <w:t>Подавач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DF22D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F22D0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2D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ради </w:t>
      </w:r>
      <w:r w:rsidRPr="00DF22D0">
        <w:rPr>
          <w:rFonts w:ascii="Times New Roman" w:hAnsi="Times New Roman"/>
          <w:sz w:val="28"/>
          <w:szCs w:val="28"/>
          <w:lang w:val="uk-UA"/>
        </w:rPr>
        <w:t>Тетяна КОВКРАК</w:t>
      </w:r>
      <w:r w:rsidRPr="00DF22D0">
        <w:rPr>
          <w:rFonts w:ascii="Times New Roman" w:hAnsi="Times New Roman"/>
          <w:sz w:val="28"/>
          <w:szCs w:val="28"/>
        </w:rPr>
        <w:t>.</w:t>
      </w:r>
    </w:p>
    <w:p w14:paraId="66872361" w14:textId="77777777" w:rsidR="009F614D" w:rsidRPr="00DF22D0" w:rsidRDefault="009F614D" w:rsidP="009F614D">
      <w:pPr>
        <w:ind w:right="1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22D0">
        <w:rPr>
          <w:rFonts w:ascii="Times New Roman" w:hAnsi="Times New Roman"/>
          <w:sz w:val="28"/>
          <w:szCs w:val="28"/>
        </w:rPr>
        <w:t>Відповідальна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особа за </w:t>
      </w:r>
      <w:proofErr w:type="spellStart"/>
      <w:r w:rsidRPr="00DF22D0">
        <w:rPr>
          <w:rFonts w:ascii="Times New Roman" w:hAnsi="Times New Roman"/>
          <w:sz w:val="28"/>
          <w:szCs w:val="28"/>
        </w:rPr>
        <w:t>підготовку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DF22D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– </w:t>
      </w:r>
      <w:r w:rsidRPr="00DF22D0">
        <w:rPr>
          <w:rFonts w:ascii="Times New Roman" w:hAnsi="Times New Roman"/>
          <w:sz w:val="28"/>
          <w:szCs w:val="28"/>
          <w:lang w:val="uk-UA"/>
        </w:rPr>
        <w:t xml:space="preserve">в.о. </w:t>
      </w:r>
      <w:r w:rsidRPr="00DF22D0">
        <w:rPr>
          <w:rFonts w:ascii="Times New Roman" w:hAnsi="Times New Roman"/>
          <w:sz w:val="28"/>
          <w:szCs w:val="28"/>
        </w:rPr>
        <w:t>начальник</w:t>
      </w:r>
      <w:r w:rsidRPr="00DF22D0">
        <w:rPr>
          <w:rFonts w:ascii="Times New Roman" w:hAnsi="Times New Roman"/>
          <w:sz w:val="28"/>
          <w:szCs w:val="28"/>
          <w:lang w:val="uk-UA"/>
        </w:rPr>
        <w:t>а</w:t>
      </w:r>
      <w:r w:rsidRPr="00DF2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2D0">
        <w:rPr>
          <w:rFonts w:ascii="Times New Roman" w:hAnsi="Times New Roman"/>
          <w:sz w:val="28"/>
          <w:szCs w:val="28"/>
        </w:rPr>
        <w:t>відділу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F22D0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2D0">
        <w:rPr>
          <w:rFonts w:ascii="Times New Roman" w:hAnsi="Times New Roman"/>
          <w:sz w:val="28"/>
          <w:szCs w:val="28"/>
        </w:rPr>
        <w:t>роботи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2D0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2D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ради </w:t>
      </w:r>
      <w:r w:rsidRPr="00DF22D0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Київської області </w:t>
      </w:r>
      <w:r w:rsidRPr="00DF22D0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DF22D0">
        <w:rPr>
          <w:rFonts w:ascii="Times New Roman" w:hAnsi="Times New Roman"/>
          <w:sz w:val="28"/>
          <w:szCs w:val="28"/>
        </w:rPr>
        <w:t>її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2D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2D0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DF22D0">
        <w:rPr>
          <w:rFonts w:ascii="Times New Roman" w:hAnsi="Times New Roman"/>
          <w:sz w:val="28"/>
          <w:szCs w:val="28"/>
        </w:rPr>
        <w:t xml:space="preserve"> – </w:t>
      </w:r>
      <w:r w:rsidRPr="00DF22D0">
        <w:rPr>
          <w:rFonts w:ascii="Times New Roman" w:hAnsi="Times New Roman"/>
          <w:sz w:val="28"/>
          <w:szCs w:val="28"/>
          <w:lang w:val="uk-UA"/>
        </w:rPr>
        <w:t>Олена ЛИТОВЧЕНКО</w:t>
      </w:r>
      <w:r w:rsidRPr="00DF22D0">
        <w:rPr>
          <w:rFonts w:ascii="Times New Roman" w:hAnsi="Times New Roman"/>
          <w:sz w:val="28"/>
          <w:szCs w:val="28"/>
        </w:rPr>
        <w:t>.</w:t>
      </w:r>
    </w:p>
    <w:p w14:paraId="402B83F5" w14:textId="58A1AECB" w:rsidR="00497145" w:rsidRDefault="00E23AE7" w:rsidP="007F533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7</w:t>
      </w:r>
      <w:r w:rsidR="007F5330" w:rsidRPr="00E23AE7"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. Порівняльна таблиця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2"/>
        <w:gridCol w:w="3544"/>
      </w:tblGrid>
      <w:tr w:rsidR="00E23AE7" w:rsidRPr="00D80199" w14:paraId="47EB9282" w14:textId="77777777" w:rsidTr="00E23AE7">
        <w:trPr>
          <w:trHeight w:val="479"/>
        </w:trPr>
        <w:tc>
          <w:tcPr>
            <w:tcW w:w="6062" w:type="dxa"/>
            <w:vAlign w:val="center"/>
          </w:tcPr>
          <w:p w14:paraId="663EDBC2" w14:textId="1FD16804" w:rsidR="00E23AE7" w:rsidRDefault="00E23AE7" w:rsidP="00E2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Ленчицька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Анатоліївна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8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ради – керуючий справами виконавчого комітету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14818582" w14:textId="0850F8FE" w:rsidR="00E23AE7" w:rsidRPr="00D80199" w:rsidRDefault="00E23AE7" w:rsidP="00E2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Ленчицька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Анатоліївна - </w:t>
            </w:r>
            <w:r w:rsidRPr="00D8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керуючий справами виконавчого комітету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7235C7" w14:textId="3600C8CF" w:rsidR="00497145" w:rsidRDefault="00497145" w:rsidP="0049714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BAAF5BA" w14:textId="77777777" w:rsidR="00E23AE7" w:rsidRPr="00E23AE7" w:rsidRDefault="00E23AE7" w:rsidP="0049714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AB320DC" w14:textId="481C48AE" w:rsidR="00387423" w:rsidRPr="000554C6" w:rsidRDefault="000554C6" w:rsidP="003874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Тетяна КОВКРАК</w:t>
      </w:r>
    </w:p>
    <w:sectPr w:rsidR="00387423" w:rsidRPr="000554C6" w:rsidSect="00E23AE7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117D2C"/>
    <w:multiLevelType w:val="hybridMultilevel"/>
    <w:tmpl w:val="E698E1AA"/>
    <w:lvl w:ilvl="0" w:tplc="365E386C">
      <w:start w:val="6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99463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94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145"/>
    <w:rsid w:val="000554C6"/>
    <w:rsid w:val="00192344"/>
    <w:rsid w:val="00301956"/>
    <w:rsid w:val="00384A4C"/>
    <w:rsid w:val="00387423"/>
    <w:rsid w:val="003A6412"/>
    <w:rsid w:val="00497145"/>
    <w:rsid w:val="004C5EB5"/>
    <w:rsid w:val="004C698F"/>
    <w:rsid w:val="005809DE"/>
    <w:rsid w:val="00750B2F"/>
    <w:rsid w:val="007922B7"/>
    <w:rsid w:val="007E405B"/>
    <w:rsid w:val="007F5330"/>
    <w:rsid w:val="00922336"/>
    <w:rsid w:val="00930418"/>
    <w:rsid w:val="009F614D"/>
    <w:rsid w:val="00BC1DF5"/>
    <w:rsid w:val="00D22A26"/>
    <w:rsid w:val="00D80199"/>
    <w:rsid w:val="00E23AE7"/>
    <w:rsid w:val="00E76365"/>
    <w:rsid w:val="00F60934"/>
    <w:rsid w:val="00FC0766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BDD3"/>
  <w15:docId w15:val="{9FCF8530-933B-456C-8F9C-0B8186EF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14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4971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497145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7F53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330"/>
  </w:style>
  <w:style w:type="table" w:styleId="a8">
    <w:name w:val="Table Grid"/>
    <w:basedOn w:val="a1"/>
    <w:uiPriority w:val="39"/>
    <w:rsid w:val="007F5330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20</cp:revision>
  <cp:lastPrinted>2023-03-21T12:33:00Z</cp:lastPrinted>
  <dcterms:created xsi:type="dcterms:W3CDTF">2021-08-04T08:20:00Z</dcterms:created>
  <dcterms:modified xsi:type="dcterms:W3CDTF">2023-03-21T12:33:00Z</dcterms:modified>
</cp:coreProperties>
</file>