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B0C" w:rsidRDefault="00A90B0C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5.25pt" o:ole="" filled="t">
            <v:imagedata r:id="rId5" o:title=""/>
          </v:shape>
          <o:OLEObject Type="Embed" ProgID="Word.Picture.8" ShapeID="_x0000_i1025" DrawAspect="Content" ObjectID="_1515218789" r:id="rId6"/>
        </w:object>
      </w:r>
    </w:p>
    <w:p w:rsidR="00A90B0C" w:rsidRDefault="00A90B0C">
      <w:pPr>
        <w:pStyle w:val="Heading4"/>
        <w:rPr>
          <w:b w:val="0"/>
          <w:bCs w:val="0"/>
          <w:color w:val="000000"/>
          <w:w w:val="120"/>
          <w:sz w:val="28"/>
          <w:szCs w:val="28"/>
        </w:rPr>
      </w:pPr>
      <w:r>
        <w:rPr>
          <w:b w:val="0"/>
          <w:bCs w:val="0"/>
          <w:color w:val="000000"/>
          <w:w w:val="120"/>
          <w:sz w:val="28"/>
          <w:szCs w:val="28"/>
        </w:rPr>
        <w:t>УКРАЇНА</w:t>
      </w:r>
    </w:p>
    <w:p w:rsidR="00A90B0C" w:rsidRDefault="00A90B0C">
      <w:pPr>
        <w:pStyle w:val="Heading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ЖМЕРИНСЬКА  МІСЬКА  РАДА  ВІННИЦЬКОЇ  ОБЛАСТІ</w:t>
      </w:r>
    </w:p>
    <w:p w:rsidR="00A90B0C" w:rsidRDefault="00A90B0C">
      <w:pPr>
        <w:rPr>
          <w:w w:val="120"/>
        </w:rPr>
      </w:pPr>
      <w:r>
        <w:rPr>
          <w:noProof/>
        </w:rPr>
        <w:pict>
          <v:line id="_x0000_s1026" style="position:absolute;flip:y;z-index:251658240" from="1.1pt,2.25pt" to="491pt,2.25pt" o:allowincell="f" strokeweight="4.5pt">
            <v:stroke linestyle="thickThin"/>
          </v:line>
        </w:pict>
      </w:r>
    </w:p>
    <w:p w:rsidR="00A90B0C" w:rsidRDefault="00A90B0C">
      <w:pPr>
        <w:jc w:val="center"/>
        <w:rPr>
          <w:b/>
          <w:bCs/>
        </w:rPr>
      </w:pPr>
      <w:r>
        <w:rPr>
          <w:b/>
          <w:bCs/>
        </w:rPr>
        <w:t>РОЗПОРЯДЖЕННЯ</w:t>
      </w:r>
    </w:p>
    <w:p w:rsidR="00A90B0C" w:rsidRDefault="00A90B0C">
      <w:pPr>
        <w:jc w:val="both"/>
        <w:rPr>
          <w:sz w:val="28"/>
          <w:szCs w:val="28"/>
          <w:lang w:val="uk-UA"/>
        </w:rPr>
      </w:pPr>
    </w:p>
    <w:p w:rsidR="00A90B0C" w:rsidRDefault="00A90B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“20” січня 2016 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</w:t>
      </w:r>
      <w:r>
        <w:rPr>
          <w:sz w:val="28"/>
          <w:szCs w:val="28"/>
          <w:lang w:val="uk-UA"/>
        </w:rPr>
        <w:tab/>
        <w:t>№09-р</w:t>
      </w:r>
    </w:p>
    <w:p w:rsidR="00A90B0C" w:rsidRDefault="00A90B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</w:p>
    <w:p w:rsidR="00A90B0C" w:rsidRDefault="00A90B0C">
      <w:pPr>
        <w:ind w:left="360" w:right="-568"/>
        <w:jc w:val="both"/>
        <w:rPr>
          <w:sz w:val="28"/>
          <w:szCs w:val="28"/>
          <w:lang w:val="uk-UA"/>
        </w:rPr>
      </w:pPr>
    </w:p>
    <w:p w:rsidR="00A90B0C" w:rsidRDefault="00A90B0C">
      <w:pPr>
        <w:ind w:left="360" w:right="-568"/>
        <w:jc w:val="both"/>
        <w:rPr>
          <w:sz w:val="28"/>
          <w:szCs w:val="28"/>
          <w:lang w:val="uk-UA"/>
        </w:rPr>
      </w:pPr>
    </w:p>
    <w:p w:rsidR="00A90B0C" w:rsidRDefault="00A90B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створення комісії по</w:t>
      </w:r>
    </w:p>
    <w:p w:rsidR="00A90B0C" w:rsidRDefault="00A90B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прийому – передачі цілісного </w:t>
      </w:r>
    </w:p>
    <w:p w:rsidR="00A90B0C" w:rsidRDefault="00A90B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спортивно-культурного комплексу </w:t>
      </w:r>
    </w:p>
    <w:p w:rsidR="00A90B0C" w:rsidRDefault="00A90B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 вул. Кривоноса, 27</w:t>
      </w:r>
    </w:p>
    <w:p w:rsidR="00A90B0C" w:rsidRDefault="00A90B0C">
      <w:pPr>
        <w:jc w:val="both"/>
        <w:rPr>
          <w:sz w:val="28"/>
          <w:szCs w:val="28"/>
          <w:lang w:val="uk-UA"/>
        </w:rPr>
      </w:pPr>
    </w:p>
    <w:p w:rsidR="00A90B0C" w:rsidRDefault="00A90B0C">
      <w:pPr>
        <w:jc w:val="both"/>
        <w:rPr>
          <w:sz w:val="28"/>
          <w:szCs w:val="28"/>
          <w:lang w:val="uk-UA"/>
        </w:rPr>
      </w:pPr>
    </w:p>
    <w:p w:rsidR="00A90B0C" w:rsidRDefault="00A90B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В зв’язку з кадровими змінами, на виконання рішення 58 сесії Жмеринської міської ради 6 скликання №1075 від 02 жовтня 2016р. «Про надання дозволу на передачу цілісного спортивно – культурного комплексу з балансу управління освіти Жмеринської міської ради на баланс управління культури і туризму Жмеринської міської ради» керуючись ст. 42 Закону України «Про місцеве самоврядування в Україні»:</w:t>
      </w:r>
    </w:p>
    <w:p w:rsidR="00A90B0C" w:rsidRDefault="00A90B0C">
      <w:pPr>
        <w:jc w:val="both"/>
        <w:rPr>
          <w:sz w:val="28"/>
          <w:szCs w:val="28"/>
          <w:lang w:val="uk-UA"/>
        </w:rPr>
      </w:pPr>
    </w:p>
    <w:p w:rsidR="00A90B0C" w:rsidRDefault="00A90B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1.Створити комісію по прийому-передачі з балансу управління освіти Жмеринської міської ради на баланс управління культури та туризму Жмеринської міської ради основних засобів та матеріальних цінностей цілісного спортивно – культурного комплексу по вул. Кривоноса, 27 та затвердити її склад (додається).</w:t>
      </w:r>
    </w:p>
    <w:p w:rsidR="00A90B0C" w:rsidRDefault="00A90B0C">
      <w:pPr>
        <w:jc w:val="both"/>
        <w:rPr>
          <w:sz w:val="28"/>
          <w:szCs w:val="28"/>
          <w:lang w:val="uk-UA"/>
        </w:rPr>
      </w:pPr>
    </w:p>
    <w:p w:rsidR="00A90B0C" w:rsidRDefault="00A90B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 Визнати таким, що втратило чинність розпорядження від 06 жовтня 2015р. №224-р «Про створення комісії по прийому – передачі цілісного спортивно-культурного комплексу по вул. Кривоноса, 27».</w:t>
      </w:r>
    </w:p>
    <w:p w:rsidR="00A90B0C" w:rsidRDefault="00A90B0C">
      <w:pPr>
        <w:jc w:val="both"/>
        <w:rPr>
          <w:sz w:val="28"/>
          <w:szCs w:val="28"/>
          <w:lang w:val="uk-UA"/>
        </w:rPr>
      </w:pPr>
    </w:p>
    <w:p w:rsidR="00A90B0C" w:rsidRDefault="00A90B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3.Контроль за виконання даного розпорядження покласти на першого заступника міського голови Півнюка О.В.</w:t>
      </w:r>
    </w:p>
    <w:p w:rsidR="00A90B0C" w:rsidRDefault="00A90B0C">
      <w:pPr>
        <w:jc w:val="both"/>
        <w:rPr>
          <w:sz w:val="28"/>
          <w:szCs w:val="28"/>
          <w:lang w:val="uk-UA"/>
        </w:rPr>
      </w:pPr>
    </w:p>
    <w:p w:rsidR="00A90B0C" w:rsidRDefault="00A90B0C">
      <w:pPr>
        <w:jc w:val="both"/>
        <w:rPr>
          <w:sz w:val="28"/>
          <w:szCs w:val="28"/>
          <w:lang w:val="uk-UA"/>
        </w:rPr>
      </w:pPr>
    </w:p>
    <w:p w:rsidR="00A90B0C" w:rsidRDefault="00A90B0C">
      <w:pPr>
        <w:jc w:val="both"/>
        <w:rPr>
          <w:sz w:val="28"/>
          <w:szCs w:val="28"/>
          <w:lang w:val="uk-UA"/>
        </w:rPr>
      </w:pPr>
    </w:p>
    <w:p w:rsidR="00A90B0C" w:rsidRDefault="00A90B0C">
      <w:pPr>
        <w:jc w:val="both"/>
        <w:rPr>
          <w:sz w:val="28"/>
          <w:szCs w:val="28"/>
          <w:lang w:val="uk-UA"/>
        </w:rPr>
      </w:pPr>
    </w:p>
    <w:p w:rsidR="00A90B0C" w:rsidRDefault="00A90B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Міський голова                                                                        А.Кушнір </w:t>
      </w:r>
    </w:p>
    <w:p w:rsidR="00A90B0C" w:rsidRDefault="00A90B0C">
      <w:pPr>
        <w:jc w:val="both"/>
        <w:rPr>
          <w:sz w:val="28"/>
          <w:szCs w:val="28"/>
          <w:lang w:val="uk-UA"/>
        </w:rPr>
      </w:pPr>
    </w:p>
    <w:p w:rsidR="00A90B0C" w:rsidRDefault="00A90B0C">
      <w:pPr>
        <w:jc w:val="both"/>
        <w:rPr>
          <w:sz w:val="28"/>
          <w:szCs w:val="28"/>
          <w:lang w:val="uk-UA"/>
        </w:rPr>
      </w:pPr>
    </w:p>
    <w:p w:rsidR="00A90B0C" w:rsidRDefault="00A90B0C">
      <w:pPr>
        <w:jc w:val="both"/>
        <w:rPr>
          <w:sz w:val="28"/>
          <w:szCs w:val="28"/>
          <w:lang w:val="uk-UA"/>
        </w:rPr>
      </w:pPr>
    </w:p>
    <w:p w:rsidR="00A90B0C" w:rsidRDefault="00A90B0C">
      <w:pPr>
        <w:jc w:val="both"/>
        <w:rPr>
          <w:sz w:val="28"/>
          <w:szCs w:val="28"/>
          <w:lang w:val="uk-UA"/>
        </w:rPr>
      </w:pPr>
    </w:p>
    <w:p w:rsidR="00A90B0C" w:rsidRDefault="00A90B0C">
      <w:pPr>
        <w:jc w:val="both"/>
        <w:rPr>
          <w:sz w:val="28"/>
          <w:szCs w:val="28"/>
          <w:lang w:val="uk-UA"/>
        </w:rPr>
      </w:pPr>
    </w:p>
    <w:p w:rsidR="00A90B0C" w:rsidRDefault="00A90B0C">
      <w:pPr>
        <w:jc w:val="both"/>
        <w:rPr>
          <w:sz w:val="28"/>
          <w:szCs w:val="28"/>
          <w:lang w:val="uk-UA"/>
        </w:rPr>
      </w:pPr>
    </w:p>
    <w:p w:rsidR="00A90B0C" w:rsidRDefault="00A90B0C">
      <w:pPr>
        <w:tabs>
          <w:tab w:val="left" w:pos="71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ЗАТВЕРДЖЕНО:</w:t>
      </w:r>
    </w:p>
    <w:p w:rsidR="00A90B0C" w:rsidRDefault="00A90B0C">
      <w:pPr>
        <w:tabs>
          <w:tab w:val="left" w:pos="637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Розпорядженням міського голови</w:t>
      </w:r>
    </w:p>
    <w:p w:rsidR="00A90B0C" w:rsidRDefault="00A90B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Від «___» ______________2016р.</w:t>
      </w:r>
    </w:p>
    <w:p w:rsidR="00A90B0C" w:rsidRDefault="00A90B0C">
      <w:pPr>
        <w:jc w:val="both"/>
        <w:rPr>
          <w:sz w:val="28"/>
          <w:szCs w:val="28"/>
          <w:lang w:val="uk-UA"/>
        </w:rPr>
      </w:pPr>
    </w:p>
    <w:p w:rsidR="00A90B0C" w:rsidRDefault="00A90B0C">
      <w:pPr>
        <w:jc w:val="both"/>
        <w:rPr>
          <w:sz w:val="28"/>
          <w:szCs w:val="28"/>
          <w:lang w:val="uk-UA"/>
        </w:rPr>
      </w:pPr>
    </w:p>
    <w:p w:rsidR="00A90B0C" w:rsidRDefault="00A90B0C">
      <w:pPr>
        <w:jc w:val="both"/>
        <w:rPr>
          <w:sz w:val="28"/>
          <w:szCs w:val="28"/>
          <w:lang w:val="uk-UA"/>
        </w:rPr>
      </w:pPr>
    </w:p>
    <w:p w:rsidR="00A90B0C" w:rsidRDefault="00A90B0C">
      <w:pPr>
        <w:tabs>
          <w:tab w:val="left" w:pos="32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   Склад </w:t>
      </w:r>
    </w:p>
    <w:p w:rsidR="00A90B0C" w:rsidRDefault="00A90B0C">
      <w:pPr>
        <w:jc w:val="both"/>
        <w:rPr>
          <w:sz w:val="28"/>
          <w:szCs w:val="28"/>
          <w:lang w:val="uk-UA"/>
        </w:rPr>
      </w:pPr>
    </w:p>
    <w:p w:rsidR="00A90B0C" w:rsidRDefault="00A90B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комісії по прийому-передачі з балансу управління освіти Жмеринської міської ради на баланс управління культури та туризму Жмеринської міської ради основних засобів та матеріальних цінностей цілісного спортивно – культурного комплексу по вул. Кривоноса, 27</w:t>
      </w:r>
    </w:p>
    <w:p w:rsidR="00A90B0C" w:rsidRDefault="00A90B0C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5068"/>
        <w:gridCol w:w="5069"/>
      </w:tblGrid>
      <w:tr w:rsidR="00A90B0C">
        <w:trPr>
          <w:trHeight w:val="689"/>
        </w:trPr>
        <w:tc>
          <w:tcPr>
            <w:tcW w:w="5068" w:type="dxa"/>
          </w:tcPr>
          <w:p w:rsidR="00A90B0C" w:rsidRDefault="00A90B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Півнюк Олександр Васильович</w:t>
            </w:r>
          </w:p>
        </w:tc>
        <w:tc>
          <w:tcPr>
            <w:tcW w:w="5069" w:type="dxa"/>
          </w:tcPr>
          <w:p w:rsidR="00A90B0C" w:rsidRDefault="00A90B0C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 заступник міського голови,                                                                 голова комісії</w:t>
            </w:r>
          </w:p>
        </w:tc>
      </w:tr>
    </w:tbl>
    <w:p w:rsidR="00A90B0C" w:rsidRDefault="00A90B0C">
      <w:pPr>
        <w:jc w:val="both"/>
        <w:rPr>
          <w:sz w:val="28"/>
          <w:szCs w:val="28"/>
          <w:lang w:val="uk-UA"/>
        </w:rPr>
      </w:pPr>
    </w:p>
    <w:p w:rsidR="00A90B0C" w:rsidRDefault="00A90B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</w:t>
      </w:r>
    </w:p>
    <w:p w:rsidR="00A90B0C" w:rsidRDefault="00A90B0C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5068"/>
        <w:gridCol w:w="5069"/>
      </w:tblGrid>
      <w:tr w:rsidR="00A90B0C">
        <w:tc>
          <w:tcPr>
            <w:tcW w:w="5068" w:type="dxa"/>
          </w:tcPr>
          <w:p w:rsidR="00A90B0C" w:rsidRDefault="00A90B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Гладка Віра Олександрівна</w:t>
            </w:r>
            <w:r>
              <w:rPr>
                <w:sz w:val="28"/>
                <w:szCs w:val="28"/>
                <w:lang w:val="uk-UA"/>
              </w:rPr>
              <w:tab/>
              <w:t xml:space="preserve">    </w:t>
            </w:r>
          </w:p>
        </w:tc>
        <w:tc>
          <w:tcPr>
            <w:tcW w:w="5069" w:type="dxa"/>
          </w:tcPr>
          <w:p w:rsidR="00A90B0C" w:rsidRDefault="00A90B0C">
            <w:pPr>
              <w:tabs>
                <w:tab w:val="center" w:pos="49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бухгалтер централізованої                                                                      бухгалтерії управління освіти </w:t>
            </w:r>
          </w:p>
          <w:p w:rsidR="00A90B0C" w:rsidRDefault="00A90B0C">
            <w:pPr>
              <w:tabs>
                <w:tab w:val="center" w:pos="496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90B0C">
        <w:tc>
          <w:tcPr>
            <w:tcW w:w="5068" w:type="dxa"/>
          </w:tcPr>
          <w:p w:rsidR="00A90B0C" w:rsidRDefault="00A90B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Глущак Лілія Василівна</w:t>
            </w:r>
          </w:p>
        </w:tc>
        <w:tc>
          <w:tcPr>
            <w:tcW w:w="5069" w:type="dxa"/>
          </w:tcPr>
          <w:p w:rsidR="00A90B0C" w:rsidRDefault="00A90B0C">
            <w:pPr>
              <w:tabs>
                <w:tab w:val="center" w:pos="49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комунального підприємства                                                                    «Парковий культурно – спортивний                                                                      комплекс»</w:t>
            </w:r>
          </w:p>
          <w:p w:rsidR="00A90B0C" w:rsidRDefault="00A90B0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90B0C">
        <w:tc>
          <w:tcPr>
            <w:tcW w:w="5068" w:type="dxa"/>
          </w:tcPr>
          <w:p w:rsidR="00A90B0C" w:rsidRDefault="00A90B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Демянчук Тетяна Валентинівна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5069" w:type="dxa"/>
          </w:tcPr>
          <w:p w:rsidR="00A90B0C" w:rsidRDefault="00A90B0C">
            <w:pPr>
              <w:tabs>
                <w:tab w:val="center" w:pos="49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бухгалтер управління культури                                                                     та туризму</w:t>
            </w:r>
          </w:p>
          <w:p w:rsidR="00A90B0C" w:rsidRDefault="00A90B0C">
            <w:pPr>
              <w:tabs>
                <w:tab w:val="center" w:pos="496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90B0C">
        <w:tc>
          <w:tcPr>
            <w:tcW w:w="5068" w:type="dxa"/>
          </w:tcPr>
          <w:p w:rsidR="00A90B0C" w:rsidRDefault="00A90B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Дудік Володимир Валентинович                 </w:t>
            </w:r>
          </w:p>
        </w:tc>
        <w:tc>
          <w:tcPr>
            <w:tcW w:w="5069" w:type="dxa"/>
          </w:tcPr>
          <w:p w:rsidR="00A90B0C" w:rsidRDefault="00A90B0C">
            <w:pPr>
              <w:tabs>
                <w:tab w:val="center" w:pos="49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                                                                                                                                  культурної політики міста, начальник                                                                       управління культури та туризму</w:t>
            </w:r>
          </w:p>
          <w:p w:rsidR="00A90B0C" w:rsidRDefault="00A90B0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90B0C">
        <w:tc>
          <w:tcPr>
            <w:tcW w:w="5068" w:type="dxa"/>
          </w:tcPr>
          <w:p w:rsidR="00A90B0C" w:rsidRDefault="00A90B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Саволюк Володимир Володимирович        </w:t>
            </w:r>
          </w:p>
        </w:tc>
        <w:tc>
          <w:tcPr>
            <w:tcW w:w="5069" w:type="dxa"/>
          </w:tcPr>
          <w:p w:rsidR="00A90B0C" w:rsidRDefault="00A90B0C">
            <w:pPr>
              <w:tabs>
                <w:tab w:val="center" w:pos="49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дитячо-юнацької                                                                       спортивної школи</w:t>
            </w:r>
          </w:p>
          <w:p w:rsidR="00A90B0C" w:rsidRDefault="00A90B0C">
            <w:pPr>
              <w:rPr>
                <w:sz w:val="28"/>
                <w:szCs w:val="28"/>
                <w:lang w:val="uk-UA"/>
              </w:rPr>
            </w:pPr>
          </w:p>
        </w:tc>
      </w:tr>
      <w:tr w:rsidR="00A90B0C">
        <w:trPr>
          <w:trHeight w:val="1084"/>
        </w:trPr>
        <w:tc>
          <w:tcPr>
            <w:tcW w:w="5068" w:type="dxa"/>
          </w:tcPr>
          <w:p w:rsidR="00A90B0C" w:rsidRDefault="00A90B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Савчук Ілля Юрійович                               </w:t>
            </w:r>
          </w:p>
        </w:tc>
        <w:tc>
          <w:tcPr>
            <w:tcW w:w="5069" w:type="dxa"/>
          </w:tcPr>
          <w:p w:rsidR="00A90B0C" w:rsidRDefault="00A90B0C">
            <w:pPr>
              <w:tabs>
                <w:tab w:val="center" w:pos="49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з господарської                                                                       частини дитячо-юнацької                                                                       спортивної школи</w:t>
            </w:r>
          </w:p>
          <w:p w:rsidR="00A90B0C" w:rsidRDefault="00A90B0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90B0C">
        <w:tc>
          <w:tcPr>
            <w:tcW w:w="5068" w:type="dxa"/>
          </w:tcPr>
          <w:p w:rsidR="00A90B0C" w:rsidRDefault="00A90B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Сьомаш Світлана Василівна</w:t>
            </w:r>
          </w:p>
        </w:tc>
        <w:tc>
          <w:tcPr>
            <w:tcW w:w="5069" w:type="dxa"/>
          </w:tcPr>
          <w:p w:rsidR="00A90B0C" w:rsidRDefault="00A90B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освіти</w:t>
            </w:r>
          </w:p>
          <w:p w:rsidR="00A90B0C" w:rsidRDefault="00A90B0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90B0C">
        <w:trPr>
          <w:trHeight w:val="701"/>
        </w:trPr>
        <w:tc>
          <w:tcPr>
            <w:tcW w:w="5068" w:type="dxa"/>
          </w:tcPr>
          <w:p w:rsidR="00A90B0C" w:rsidRDefault="00A90B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Чахая Світлана Вікторівна                         </w:t>
            </w:r>
          </w:p>
        </w:tc>
        <w:tc>
          <w:tcPr>
            <w:tcW w:w="5069" w:type="dxa"/>
          </w:tcPr>
          <w:p w:rsidR="00A90B0C" w:rsidRDefault="00A90B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бухгалтер управління                                                                       культури та туризму</w:t>
            </w:r>
          </w:p>
          <w:p w:rsidR="00A90B0C" w:rsidRDefault="00A90B0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A90B0C" w:rsidRDefault="00A90B0C">
      <w:pPr>
        <w:jc w:val="both"/>
        <w:rPr>
          <w:sz w:val="28"/>
          <w:szCs w:val="28"/>
          <w:lang w:val="uk-UA"/>
        </w:rPr>
      </w:pPr>
    </w:p>
    <w:p w:rsidR="00A90B0C" w:rsidRDefault="00A90B0C">
      <w:pPr>
        <w:tabs>
          <w:tab w:val="left" w:pos="709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  <w:t>О.Півнюк</w:t>
      </w:r>
    </w:p>
    <w:sectPr w:rsidR="00A90B0C" w:rsidSect="00A90B0C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3FEE"/>
    <w:multiLevelType w:val="hybridMultilevel"/>
    <w:tmpl w:val="DB5C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2">
    <w:nsid w:val="19306EF6"/>
    <w:multiLevelType w:val="hybridMultilevel"/>
    <w:tmpl w:val="DFCC338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4">
    <w:nsid w:val="427552E1"/>
    <w:multiLevelType w:val="hybridMultilevel"/>
    <w:tmpl w:val="9B2A31F4"/>
    <w:lvl w:ilvl="0" w:tplc="287C84D0">
      <w:start w:val="1"/>
      <w:numFmt w:val="decimal"/>
      <w:lvlText w:val="%1."/>
      <w:lvlJc w:val="left"/>
      <w:pPr>
        <w:ind w:left="960" w:hanging="375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385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3105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825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545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265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985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705" w:hanging="180"/>
      </w:pPr>
      <w:rPr>
        <w:rFonts w:ascii="Times New Roman" w:hAnsi="Times New Roman"/>
      </w:rPr>
    </w:lvl>
  </w:abstractNum>
  <w:abstractNum w:abstractNumId="5">
    <w:nsid w:val="77ED08E8"/>
    <w:multiLevelType w:val="hybridMultilevel"/>
    <w:tmpl w:val="897E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6">
    <w:nsid w:val="792B389A"/>
    <w:multiLevelType w:val="hybridMultilevel"/>
    <w:tmpl w:val="F2925B90"/>
    <w:lvl w:ilvl="0" w:tplc="F8CC3DA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0B0C"/>
    <w:rsid w:val="00A90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B0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B0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B0C"/>
    <w:rPr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544</Words>
  <Characters>3105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Стус</cp:lastModifiedBy>
  <cp:revision>3</cp:revision>
  <cp:lastPrinted>2016-01-19T09:09:00Z</cp:lastPrinted>
  <dcterms:created xsi:type="dcterms:W3CDTF">2016-01-21T08:30:00Z</dcterms:created>
  <dcterms:modified xsi:type="dcterms:W3CDTF">2016-01-25T07:20:00Z</dcterms:modified>
</cp:coreProperties>
</file>