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B5" w:rsidRPr="009E1617" w:rsidRDefault="001116B5" w:rsidP="00352089">
      <w:pPr>
        <w:tabs>
          <w:tab w:val="left" w:pos="4140"/>
        </w:tabs>
        <w:jc w:val="center"/>
        <w:rPr>
          <w:b/>
          <w:sz w:val="28"/>
          <w:szCs w:val="28"/>
        </w:rPr>
      </w:pPr>
      <w:r w:rsidRPr="009E1617">
        <w:rPr>
          <w:b/>
          <w:sz w:val="28"/>
          <w:szCs w:val="28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1.25pt" o:ole="" filled="t">
            <v:imagedata r:id="rId9" o:title=""/>
          </v:shape>
          <o:OLEObject Type="Embed" ProgID="Word.Picture.8" ShapeID="_x0000_i1025" DrawAspect="Content" ObjectID="_1519191754" r:id="rId10"/>
        </w:object>
      </w:r>
    </w:p>
    <w:p w:rsidR="001116B5" w:rsidRPr="009E1617" w:rsidRDefault="001116B5" w:rsidP="00352089">
      <w:pPr>
        <w:pStyle w:val="4"/>
        <w:spacing w:before="0"/>
        <w:jc w:val="center"/>
        <w:rPr>
          <w:w w:val="120"/>
        </w:rPr>
      </w:pPr>
      <w:r w:rsidRPr="009E1617">
        <w:rPr>
          <w:w w:val="120"/>
        </w:rPr>
        <w:t>УКРАЇНА</w:t>
      </w:r>
    </w:p>
    <w:p w:rsidR="001116B5" w:rsidRPr="009E1617" w:rsidRDefault="001116B5" w:rsidP="00352089">
      <w:pPr>
        <w:pStyle w:val="5"/>
        <w:spacing w:before="0"/>
        <w:jc w:val="center"/>
        <w:rPr>
          <w:i w:val="0"/>
          <w:sz w:val="28"/>
          <w:szCs w:val="28"/>
        </w:rPr>
      </w:pPr>
      <w:r w:rsidRPr="009E1617">
        <w:rPr>
          <w:i w:val="0"/>
          <w:sz w:val="28"/>
          <w:szCs w:val="28"/>
        </w:rPr>
        <w:t>ЖМЕРИНСЬКА МІСЬКА РАДА</w:t>
      </w:r>
    </w:p>
    <w:p w:rsidR="001116B5" w:rsidRPr="009E1617" w:rsidRDefault="001116B5" w:rsidP="00352089">
      <w:pPr>
        <w:pStyle w:val="5"/>
        <w:spacing w:before="0"/>
        <w:jc w:val="center"/>
        <w:rPr>
          <w:i w:val="0"/>
          <w:sz w:val="28"/>
          <w:szCs w:val="28"/>
        </w:rPr>
      </w:pPr>
      <w:r w:rsidRPr="009E1617">
        <w:rPr>
          <w:i w:val="0"/>
          <w:sz w:val="28"/>
          <w:szCs w:val="28"/>
        </w:rPr>
        <w:t>ВІННИЦЬКОЇ ОБЛАСТІ</w:t>
      </w:r>
    </w:p>
    <w:p w:rsidR="001116B5" w:rsidRPr="009E1617" w:rsidRDefault="00845504" w:rsidP="00352089">
      <w:pPr>
        <w:jc w:val="center"/>
        <w:rPr>
          <w:b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82550</wp:posOffset>
                </wp:positionV>
                <wp:extent cx="6221730" cy="0"/>
                <wp:effectExtent l="36195" t="34925" r="2857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1116B5" w:rsidRPr="005A49E1" w:rsidRDefault="001116B5" w:rsidP="00352089">
      <w:pPr>
        <w:pStyle w:val="7"/>
        <w:spacing w:before="0"/>
        <w:jc w:val="center"/>
        <w:rPr>
          <w:b/>
          <w:caps/>
          <w:w w:val="120"/>
          <w:sz w:val="28"/>
          <w:szCs w:val="28"/>
          <w:lang w:val="uk-UA"/>
        </w:rPr>
      </w:pPr>
      <w:proofErr w:type="gramStart"/>
      <w:r w:rsidRPr="009E1617">
        <w:rPr>
          <w:b/>
          <w:caps/>
          <w:w w:val="120"/>
          <w:sz w:val="28"/>
          <w:szCs w:val="28"/>
        </w:rPr>
        <w:t>Р</w:t>
      </w:r>
      <w:proofErr w:type="gramEnd"/>
      <w:r w:rsidRPr="009E1617">
        <w:rPr>
          <w:b/>
          <w:caps/>
          <w:w w:val="120"/>
          <w:sz w:val="28"/>
          <w:szCs w:val="28"/>
        </w:rPr>
        <w:t>ІШЕННЯ №</w:t>
      </w:r>
      <w:r w:rsidR="005A49E1">
        <w:rPr>
          <w:b/>
          <w:caps/>
          <w:w w:val="120"/>
          <w:sz w:val="28"/>
          <w:szCs w:val="28"/>
          <w:lang w:val="uk-UA"/>
        </w:rPr>
        <w:t xml:space="preserve"> 102</w:t>
      </w:r>
    </w:p>
    <w:p w:rsidR="001116B5" w:rsidRPr="009E1617" w:rsidRDefault="001116B5" w:rsidP="00352089">
      <w:pPr>
        <w:pStyle w:val="a5"/>
        <w:spacing w:after="0"/>
        <w:rPr>
          <w:b/>
          <w:sz w:val="28"/>
          <w:szCs w:val="28"/>
          <w:lang w:val="uk-UA"/>
        </w:rPr>
      </w:pPr>
    </w:p>
    <w:p w:rsidR="001116B5" w:rsidRPr="009E1617" w:rsidRDefault="001116B5" w:rsidP="00352089">
      <w:pPr>
        <w:pStyle w:val="a5"/>
        <w:spacing w:after="0"/>
        <w:rPr>
          <w:sz w:val="28"/>
          <w:szCs w:val="28"/>
          <w:lang w:val="uk-UA"/>
        </w:rPr>
      </w:pPr>
      <w:r w:rsidRPr="009E1617">
        <w:rPr>
          <w:sz w:val="28"/>
          <w:szCs w:val="28"/>
          <w:lang w:val="uk-UA"/>
        </w:rPr>
        <w:t>від «</w:t>
      </w:r>
      <w:r w:rsidR="005A49E1">
        <w:rPr>
          <w:sz w:val="28"/>
          <w:szCs w:val="28"/>
          <w:lang w:val="uk-UA"/>
        </w:rPr>
        <w:t>10</w:t>
      </w:r>
      <w:r w:rsidRPr="009E1617">
        <w:rPr>
          <w:sz w:val="28"/>
          <w:szCs w:val="28"/>
          <w:lang w:val="uk-UA"/>
        </w:rPr>
        <w:t>»</w:t>
      </w:r>
      <w:r w:rsidR="005A49E1">
        <w:rPr>
          <w:sz w:val="28"/>
          <w:szCs w:val="28"/>
          <w:lang w:val="uk-UA"/>
        </w:rPr>
        <w:t xml:space="preserve"> березня </w:t>
      </w:r>
      <w:r w:rsidRPr="009E1617">
        <w:rPr>
          <w:sz w:val="28"/>
          <w:szCs w:val="28"/>
          <w:lang w:val="uk-UA"/>
        </w:rPr>
        <w:t>2016 р.</w:t>
      </w:r>
      <w:r w:rsidRPr="009E1617">
        <w:rPr>
          <w:sz w:val="28"/>
          <w:szCs w:val="28"/>
          <w:lang w:val="uk-UA"/>
        </w:rPr>
        <w:tab/>
      </w:r>
      <w:r w:rsidRPr="009E1617">
        <w:rPr>
          <w:sz w:val="28"/>
          <w:szCs w:val="28"/>
          <w:lang w:val="uk-UA"/>
        </w:rPr>
        <w:tab/>
      </w:r>
      <w:r w:rsidRPr="009E1617">
        <w:rPr>
          <w:sz w:val="28"/>
          <w:szCs w:val="28"/>
          <w:lang w:val="uk-UA"/>
        </w:rPr>
        <w:tab/>
      </w:r>
      <w:r w:rsidRPr="009E1617">
        <w:rPr>
          <w:sz w:val="28"/>
          <w:szCs w:val="28"/>
          <w:lang w:val="uk-UA"/>
        </w:rPr>
        <w:tab/>
      </w:r>
      <w:r w:rsidR="005A49E1">
        <w:rPr>
          <w:sz w:val="28"/>
          <w:szCs w:val="28"/>
          <w:lang w:val="uk-UA"/>
        </w:rPr>
        <w:t xml:space="preserve">6 </w:t>
      </w:r>
      <w:r w:rsidRPr="009E1617">
        <w:rPr>
          <w:sz w:val="28"/>
          <w:szCs w:val="28"/>
          <w:lang w:val="uk-UA"/>
        </w:rPr>
        <w:t xml:space="preserve"> сесія   </w:t>
      </w:r>
      <w:r w:rsidR="005A49E1">
        <w:rPr>
          <w:sz w:val="28"/>
          <w:szCs w:val="28"/>
          <w:lang w:val="uk-UA"/>
        </w:rPr>
        <w:t xml:space="preserve">7 </w:t>
      </w:r>
      <w:r w:rsidRPr="009E1617">
        <w:rPr>
          <w:sz w:val="28"/>
          <w:szCs w:val="28"/>
          <w:lang w:val="uk-UA"/>
        </w:rPr>
        <w:t xml:space="preserve"> скликання</w:t>
      </w:r>
    </w:p>
    <w:p w:rsidR="001116B5" w:rsidRPr="009E1617" w:rsidRDefault="001116B5" w:rsidP="00352089">
      <w:pPr>
        <w:pStyle w:val="a5"/>
        <w:spacing w:after="0"/>
        <w:rPr>
          <w:sz w:val="28"/>
          <w:szCs w:val="28"/>
          <w:lang w:val="uk-UA"/>
        </w:rPr>
      </w:pPr>
      <w:r w:rsidRPr="009E1617">
        <w:rPr>
          <w:sz w:val="28"/>
          <w:szCs w:val="28"/>
          <w:lang w:val="uk-UA"/>
        </w:rPr>
        <w:t>м. Жмеринка</w:t>
      </w:r>
    </w:p>
    <w:p w:rsidR="001116B5" w:rsidRPr="009E1617" w:rsidRDefault="001116B5" w:rsidP="00352089">
      <w:pPr>
        <w:tabs>
          <w:tab w:val="left" w:pos="720"/>
          <w:tab w:val="left" w:pos="1080"/>
        </w:tabs>
        <w:ind w:right="-366"/>
        <w:rPr>
          <w:bCs/>
          <w:sz w:val="28"/>
          <w:szCs w:val="28"/>
          <w:lang w:val="uk-UA"/>
        </w:rPr>
      </w:pPr>
    </w:p>
    <w:p w:rsidR="001116B5" w:rsidRPr="009E1617" w:rsidRDefault="001116B5" w:rsidP="00352089">
      <w:pPr>
        <w:rPr>
          <w:b/>
          <w:sz w:val="28"/>
          <w:szCs w:val="28"/>
          <w:lang w:val="uk-UA"/>
        </w:rPr>
      </w:pPr>
      <w:r w:rsidRPr="009E1617">
        <w:rPr>
          <w:bCs/>
          <w:sz w:val="28"/>
          <w:szCs w:val="28"/>
          <w:lang w:val="uk-UA"/>
        </w:rPr>
        <w:t xml:space="preserve">Про затвердження міської програми </w:t>
      </w:r>
    </w:p>
    <w:p w:rsidR="001116B5" w:rsidRPr="009E1617" w:rsidRDefault="001116B5" w:rsidP="00352089">
      <w:pPr>
        <w:tabs>
          <w:tab w:val="left" w:pos="720"/>
          <w:tab w:val="left" w:pos="1080"/>
        </w:tabs>
        <w:ind w:right="-36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«Організація</w:t>
      </w:r>
      <w:r w:rsidRPr="009E1617">
        <w:rPr>
          <w:bCs/>
          <w:sz w:val="28"/>
          <w:szCs w:val="28"/>
          <w:lang w:val="uk-UA"/>
        </w:rPr>
        <w:t xml:space="preserve"> харчування учнів</w:t>
      </w:r>
    </w:p>
    <w:p w:rsidR="001116B5" w:rsidRPr="009E1617" w:rsidRDefault="001116B5" w:rsidP="00352089">
      <w:pPr>
        <w:tabs>
          <w:tab w:val="left" w:pos="720"/>
          <w:tab w:val="left" w:pos="1080"/>
        </w:tabs>
        <w:ind w:right="-366"/>
        <w:rPr>
          <w:bCs/>
          <w:sz w:val="28"/>
          <w:szCs w:val="28"/>
          <w:lang w:val="uk-UA"/>
        </w:rPr>
      </w:pPr>
      <w:r w:rsidRPr="009E1617">
        <w:rPr>
          <w:bCs/>
          <w:sz w:val="28"/>
          <w:szCs w:val="28"/>
          <w:lang w:val="uk-UA"/>
        </w:rPr>
        <w:t>загальноосвітніх навчальних закладів</w:t>
      </w:r>
    </w:p>
    <w:p w:rsidR="001116B5" w:rsidRPr="009E1617" w:rsidRDefault="001116B5" w:rsidP="00352089">
      <w:pPr>
        <w:tabs>
          <w:tab w:val="left" w:pos="720"/>
          <w:tab w:val="left" w:pos="1080"/>
        </w:tabs>
        <w:ind w:right="-366"/>
        <w:rPr>
          <w:bCs/>
          <w:sz w:val="28"/>
          <w:szCs w:val="28"/>
          <w:lang w:val="uk-UA"/>
        </w:rPr>
      </w:pPr>
      <w:r w:rsidRPr="009E1617">
        <w:rPr>
          <w:bCs/>
          <w:sz w:val="28"/>
          <w:szCs w:val="28"/>
          <w:lang w:val="uk-UA"/>
        </w:rPr>
        <w:t>м. Жмеринки</w:t>
      </w:r>
      <w:r>
        <w:rPr>
          <w:bCs/>
          <w:sz w:val="28"/>
          <w:szCs w:val="28"/>
          <w:lang w:val="uk-UA"/>
        </w:rPr>
        <w:t xml:space="preserve">» </w:t>
      </w:r>
      <w:r w:rsidRPr="009E1617">
        <w:rPr>
          <w:bCs/>
          <w:sz w:val="28"/>
          <w:szCs w:val="28"/>
          <w:lang w:val="uk-UA"/>
        </w:rPr>
        <w:t xml:space="preserve"> на 2016-2018 роки</w:t>
      </w:r>
    </w:p>
    <w:p w:rsidR="001116B5" w:rsidRPr="009E1617" w:rsidRDefault="001116B5" w:rsidP="00352089">
      <w:pPr>
        <w:tabs>
          <w:tab w:val="left" w:pos="720"/>
          <w:tab w:val="left" w:pos="1080"/>
        </w:tabs>
        <w:ind w:right="-366" w:firstLine="720"/>
        <w:jc w:val="both"/>
        <w:rPr>
          <w:sz w:val="28"/>
          <w:szCs w:val="28"/>
          <w:lang w:val="uk-UA"/>
        </w:rPr>
      </w:pPr>
    </w:p>
    <w:p w:rsidR="001116B5" w:rsidRPr="006D1272" w:rsidRDefault="001116B5" w:rsidP="006D1272">
      <w:pPr>
        <w:jc w:val="both"/>
        <w:rPr>
          <w:sz w:val="28"/>
          <w:szCs w:val="28"/>
          <w:lang w:val="uk-UA"/>
        </w:rPr>
      </w:pPr>
      <w:r w:rsidRPr="009E1617">
        <w:rPr>
          <w:sz w:val="28"/>
          <w:szCs w:val="28"/>
          <w:lang w:val="uk-UA"/>
        </w:rPr>
        <w:t xml:space="preserve">         На виконання ст.25 Закону України « Про освіту», ст. 22 Закону України «Про загальну середню освіту», абзацу 4 частини 3 ст.5 Закону України «Про охорону дитинства», </w:t>
      </w:r>
      <w:r w:rsidR="00EB78F4" w:rsidRPr="00381661">
        <w:rPr>
          <w:bCs/>
          <w:color w:val="000000"/>
          <w:sz w:val="28"/>
          <w:szCs w:val="28"/>
          <w:shd w:val="clear" w:color="auto" w:fill="FFFFFF"/>
          <w:lang w:val="uk-UA"/>
        </w:rPr>
        <w:t>Закону України «Про внесення змін до деяких законодавчих актів України»</w:t>
      </w:r>
      <w:r w:rsidR="00EB78F4" w:rsidRPr="00784E92">
        <w:rPr>
          <w:bCs/>
          <w:color w:val="000000"/>
          <w:sz w:val="32"/>
          <w:szCs w:val="32"/>
          <w:shd w:val="clear" w:color="auto" w:fill="FFFFFF"/>
          <w:lang w:val="uk-UA"/>
        </w:rPr>
        <w:t>,</w:t>
      </w:r>
      <w:r w:rsidRPr="009E1617">
        <w:rPr>
          <w:sz w:val="28"/>
          <w:szCs w:val="28"/>
          <w:lang w:val="uk-UA"/>
        </w:rPr>
        <w:t>постанов Кабінету Міністрів №856  від 19 червня 2002 року «</w:t>
      </w:r>
      <w:r w:rsidRPr="009E1617">
        <w:rPr>
          <w:bCs/>
          <w:sz w:val="28"/>
          <w:szCs w:val="28"/>
          <w:lang w:val="uk-UA"/>
        </w:rPr>
        <w:t xml:space="preserve">Про організацію харчування окремих категорій учнів у загальноосвітніх навчальних закладах», </w:t>
      </w:r>
      <w:r w:rsidRPr="009E1617">
        <w:rPr>
          <w:sz w:val="28"/>
          <w:szCs w:val="28"/>
          <w:lang w:val="uk-UA"/>
        </w:rPr>
        <w:t xml:space="preserve">від 22.11.2004 року № 1591 «Про затвердження норм харчування у навчальних  та оздоровчих закладах, </w:t>
      </w:r>
      <w:r w:rsidRPr="009E1617">
        <w:rPr>
          <w:bCs/>
          <w:sz w:val="28"/>
          <w:szCs w:val="28"/>
          <w:lang w:val="uk-UA" w:eastAsia="uk-UA"/>
        </w:rPr>
        <w:t>Держ</w:t>
      </w:r>
      <w:r>
        <w:rPr>
          <w:bCs/>
          <w:sz w:val="28"/>
          <w:szCs w:val="28"/>
          <w:lang w:val="uk-UA" w:eastAsia="uk-UA"/>
        </w:rPr>
        <w:t xml:space="preserve">авних санітарних правил і норм </w:t>
      </w:r>
      <w:r w:rsidRPr="009E1617">
        <w:rPr>
          <w:bCs/>
          <w:sz w:val="28"/>
          <w:szCs w:val="28"/>
          <w:lang w:val="uk-UA" w:eastAsia="uk-UA"/>
        </w:rPr>
        <w:t>влаштування, утримання загал</w:t>
      </w:r>
      <w:r>
        <w:rPr>
          <w:bCs/>
          <w:sz w:val="28"/>
          <w:szCs w:val="28"/>
          <w:lang w:val="uk-UA" w:eastAsia="uk-UA"/>
        </w:rPr>
        <w:t xml:space="preserve">ьноосвітніх навчальних закладів </w:t>
      </w:r>
      <w:r w:rsidRPr="009E1617">
        <w:rPr>
          <w:bCs/>
          <w:sz w:val="28"/>
          <w:szCs w:val="28"/>
          <w:lang w:val="uk-UA" w:eastAsia="uk-UA"/>
        </w:rPr>
        <w:t xml:space="preserve">та організації навчально-виховного процесу, затверджених постановою Головного </w:t>
      </w:r>
      <w:r w:rsidRPr="009E1617">
        <w:rPr>
          <w:sz w:val="28"/>
          <w:szCs w:val="28"/>
          <w:lang w:val="uk-UA" w:eastAsia="uk-UA"/>
        </w:rPr>
        <w:t xml:space="preserve">державного санітарного лікаря України від </w:t>
      </w:r>
      <w:r w:rsidRPr="009E1617">
        <w:rPr>
          <w:bCs/>
          <w:sz w:val="28"/>
          <w:szCs w:val="28"/>
          <w:lang w:val="uk-UA" w:eastAsia="uk-UA"/>
        </w:rPr>
        <w:t xml:space="preserve">14.08.2001 </w:t>
      </w:r>
      <w:r w:rsidRPr="009E1617">
        <w:rPr>
          <w:bCs/>
          <w:sz w:val="28"/>
          <w:szCs w:val="28"/>
          <w:lang w:eastAsia="uk-UA"/>
        </w:rPr>
        <w:t>N</w:t>
      </w:r>
      <w:r w:rsidRPr="009E1617">
        <w:rPr>
          <w:bCs/>
          <w:sz w:val="28"/>
          <w:szCs w:val="28"/>
          <w:lang w:val="uk-UA" w:eastAsia="uk-UA"/>
        </w:rPr>
        <w:t xml:space="preserve"> 63 та погоджених </w:t>
      </w:r>
      <w:r w:rsidRPr="009E1617">
        <w:rPr>
          <w:sz w:val="28"/>
          <w:szCs w:val="28"/>
          <w:lang w:val="uk-UA" w:eastAsia="uk-UA"/>
        </w:rPr>
        <w:t xml:space="preserve">Міністерством  освіти і науки України від </w:t>
      </w:r>
      <w:r w:rsidRPr="009E1617">
        <w:rPr>
          <w:bCs/>
          <w:sz w:val="28"/>
          <w:szCs w:val="28"/>
          <w:lang w:val="uk-UA" w:eastAsia="uk-UA"/>
        </w:rPr>
        <w:t xml:space="preserve">05.06.2001 </w:t>
      </w:r>
      <w:r w:rsidRPr="009E1617">
        <w:rPr>
          <w:bCs/>
          <w:sz w:val="28"/>
          <w:szCs w:val="28"/>
          <w:lang w:eastAsia="uk-UA"/>
        </w:rPr>
        <w:t>N</w:t>
      </w:r>
      <w:r w:rsidRPr="009E1617">
        <w:rPr>
          <w:bCs/>
          <w:sz w:val="28"/>
          <w:szCs w:val="28"/>
          <w:lang w:val="uk-UA" w:eastAsia="uk-UA"/>
        </w:rPr>
        <w:t xml:space="preserve"> 1/12-1459,</w:t>
      </w:r>
      <w:r w:rsidRPr="009E1617">
        <w:rPr>
          <w:sz w:val="28"/>
          <w:szCs w:val="28"/>
          <w:lang w:val="uk-UA"/>
        </w:rPr>
        <w:t xml:space="preserve"> враховуючи лист управління освіти</w:t>
      </w:r>
      <w:r>
        <w:rPr>
          <w:sz w:val="28"/>
          <w:szCs w:val="28"/>
          <w:lang w:val="uk-UA"/>
        </w:rPr>
        <w:t xml:space="preserve"> Жмеринської міської ради від 01.03.2016 року №228</w:t>
      </w:r>
      <w:r w:rsidRPr="009E1617">
        <w:rPr>
          <w:sz w:val="28"/>
          <w:szCs w:val="28"/>
          <w:lang w:val="uk-UA"/>
        </w:rPr>
        <w:t>, висновок</w:t>
      </w:r>
      <w:r>
        <w:rPr>
          <w:sz w:val="28"/>
          <w:szCs w:val="28"/>
          <w:lang w:val="uk-UA"/>
        </w:rPr>
        <w:t xml:space="preserve"> </w:t>
      </w:r>
      <w:r w:rsidRPr="009E1617">
        <w:rPr>
          <w:sz w:val="28"/>
          <w:szCs w:val="28"/>
          <w:lang w:val="uk-UA"/>
        </w:rPr>
        <w:t xml:space="preserve"> постійної комісії міської ради з питань освіти, культури</w:t>
      </w:r>
      <w:r>
        <w:rPr>
          <w:sz w:val="28"/>
          <w:szCs w:val="28"/>
          <w:lang w:val="uk-UA"/>
        </w:rPr>
        <w:t xml:space="preserve">, молоді, фізкультури і спорту, </w:t>
      </w:r>
      <w:r w:rsidRPr="009E1617">
        <w:rPr>
          <w:sz w:val="28"/>
          <w:szCs w:val="28"/>
          <w:lang w:val="uk-UA"/>
        </w:rPr>
        <w:t>з метою створення умов для збереження здоров'я дітей, удосконалення системи організації харчування учнів навчальних закладів м.</w:t>
      </w:r>
      <w:r w:rsidR="008E08F8">
        <w:rPr>
          <w:sz w:val="28"/>
          <w:szCs w:val="28"/>
          <w:lang w:val="uk-UA"/>
        </w:rPr>
        <w:t xml:space="preserve"> Жмеринки, керуючись ст. 26, </w:t>
      </w:r>
      <w:r w:rsidRPr="009E1617">
        <w:rPr>
          <w:sz w:val="28"/>
          <w:szCs w:val="28"/>
          <w:lang w:val="uk-UA"/>
        </w:rPr>
        <w:t>59 «Про місцеве самоврядування в Україні»,</w:t>
      </w:r>
    </w:p>
    <w:p w:rsidR="001116B5" w:rsidRPr="009E1617" w:rsidRDefault="001116B5" w:rsidP="006D1272">
      <w:pPr>
        <w:jc w:val="both"/>
        <w:rPr>
          <w:sz w:val="28"/>
          <w:szCs w:val="28"/>
          <w:lang w:val="uk-UA"/>
        </w:rPr>
      </w:pPr>
      <w:r w:rsidRPr="009E1617">
        <w:rPr>
          <w:sz w:val="28"/>
          <w:szCs w:val="28"/>
          <w:lang w:val="uk-UA"/>
        </w:rPr>
        <w:t xml:space="preserve">міська рада </w:t>
      </w:r>
      <w:r w:rsidRPr="009E1617">
        <w:rPr>
          <w:bCs/>
          <w:sz w:val="28"/>
          <w:szCs w:val="28"/>
          <w:lang w:val="uk-UA"/>
        </w:rPr>
        <w:t>ВИРІШИЛА:</w:t>
      </w:r>
    </w:p>
    <w:p w:rsidR="001116B5" w:rsidRPr="009E1617" w:rsidRDefault="001116B5" w:rsidP="00B34236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E1617">
        <w:rPr>
          <w:sz w:val="28"/>
          <w:szCs w:val="28"/>
          <w:lang w:val="uk-UA"/>
        </w:rPr>
        <w:t xml:space="preserve">Затвердити міську програму організації харчування учнів             </w:t>
      </w:r>
    </w:p>
    <w:p w:rsidR="001116B5" w:rsidRPr="009E1617" w:rsidRDefault="001116B5" w:rsidP="005A06B5">
      <w:pPr>
        <w:spacing w:before="60"/>
        <w:ind w:left="1410" w:right="-366" w:firstLine="15"/>
        <w:jc w:val="both"/>
        <w:rPr>
          <w:sz w:val="28"/>
          <w:szCs w:val="28"/>
          <w:lang w:val="uk-UA"/>
        </w:rPr>
      </w:pPr>
      <w:r w:rsidRPr="009E1617">
        <w:rPr>
          <w:sz w:val="28"/>
          <w:szCs w:val="28"/>
          <w:lang w:val="uk-UA"/>
        </w:rPr>
        <w:t>загальноосвітніх навчальних закладів м. Жмеринки на 2016-2018 роки (д</w:t>
      </w:r>
      <w:r>
        <w:rPr>
          <w:sz w:val="28"/>
          <w:szCs w:val="28"/>
          <w:lang w:val="uk-UA"/>
        </w:rPr>
        <w:t>алі - Програма) згідно з додатка</w:t>
      </w:r>
      <w:r w:rsidRPr="009E1617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</w:t>
      </w:r>
      <w:r w:rsidRPr="009E1617">
        <w:rPr>
          <w:sz w:val="28"/>
          <w:szCs w:val="28"/>
          <w:lang w:val="uk-UA"/>
        </w:rPr>
        <w:t>.</w:t>
      </w:r>
    </w:p>
    <w:p w:rsidR="001116B5" w:rsidRPr="009E1617" w:rsidRDefault="001116B5" w:rsidP="00F862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proofErr w:type="spellStart"/>
      <w:r w:rsidRPr="009E1617">
        <w:rPr>
          <w:sz w:val="28"/>
          <w:szCs w:val="28"/>
        </w:rPr>
        <w:t>Фінансування</w:t>
      </w:r>
      <w:proofErr w:type="spellEnd"/>
      <w:r w:rsidRPr="009E1617">
        <w:rPr>
          <w:sz w:val="28"/>
          <w:szCs w:val="28"/>
        </w:rPr>
        <w:t xml:space="preserve"> </w:t>
      </w:r>
      <w:r w:rsidRPr="009E1617">
        <w:rPr>
          <w:sz w:val="28"/>
          <w:szCs w:val="28"/>
          <w:lang w:val="uk-UA"/>
        </w:rPr>
        <w:t xml:space="preserve">програми </w:t>
      </w:r>
      <w:proofErr w:type="spellStart"/>
      <w:r w:rsidRPr="009E1617">
        <w:rPr>
          <w:sz w:val="28"/>
          <w:szCs w:val="28"/>
        </w:rPr>
        <w:t>здійснювати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r w:rsidRPr="009E1617">
        <w:rPr>
          <w:sz w:val="28"/>
          <w:szCs w:val="28"/>
        </w:rPr>
        <w:t>відповідно</w:t>
      </w:r>
      <w:proofErr w:type="spellEnd"/>
      <w:r w:rsidRPr="009E1617">
        <w:rPr>
          <w:sz w:val="28"/>
          <w:szCs w:val="28"/>
        </w:rPr>
        <w:t xml:space="preserve"> до </w:t>
      </w:r>
      <w:proofErr w:type="spellStart"/>
      <w:r w:rsidRPr="009E1617">
        <w:rPr>
          <w:sz w:val="28"/>
          <w:szCs w:val="28"/>
        </w:rPr>
        <w:t>затвердженого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r w:rsidRPr="009E1617">
        <w:rPr>
          <w:sz w:val="28"/>
          <w:szCs w:val="28"/>
        </w:rPr>
        <w:t>кошторису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r w:rsidRPr="009E1617">
        <w:rPr>
          <w:sz w:val="28"/>
          <w:szCs w:val="28"/>
        </w:rPr>
        <w:t>окремо</w:t>
      </w:r>
      <w:proofErr w:type="spellEnd"/>
      <w:r w:rsidRPr="009E1617">
        <w:rPr>
          <w:sz w:val="28"/>
          <w:szCs w:val="28"/>
        </w:rPr>
        <w:t xml:space="preserve"> на кож</w:t>
      </w:r>
      <w:proofErr w:type="spellStart"/>
      <w:r w:rsidRPr="009E1617">
        <w:rPr>
          <w:sz w:val="28"/>
          <w:szCs w:val="28"/>
          <w:lang w:val="uk-UA"/>
        </w:rPr>
        <w:t>ен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proofErr w:type="gramStart"/>
      <w:r w:rsidRPr="009E1617">
        <w:rPr>
          <w:sz w:val="28"/>
          <w:szCs w:val="28"/>
        </w:rPr>
        <w:t>р</w:t>
      </w:r>
      <w:proofErr w:type="gramEnd"/>
      <w:r w:rsidRPr="009E1617">
        <w:rPr>
          <w:sz w:val="28"/>
          <w:szCs w:val="28"/>
        </w:rPr>
        <w:t>ік</w:t>
      </w:r>
      <w:proofErr w:type="spellEnd"/>
      <w:r w:rsidRPr="009E1617">
        <w:rPr>
          <w:sz w:val="28"/>
          <w:szCs w:val="28"/>
        </w:rPr>
        <w:t>.</w:t>
      </w:r>
    </w:p>
    <w:p w:rsidR="001116B5" w:rsidRPr="009E1617" w:rsidRDefault="001116B5" w:rsidP="00F862C6">
      <w:pPr>
        <w:numPr>
          <w:ilvl w:val="0"/>
          <w:numId w:val="4"/>
        </w:numPr>
        <w:spacing w:before="60"/>
        <w:ind w:right="-366"/>
        <w:jc w:val="both"/>
        <w:rPr>
          <w:sz w:val="28"/>
          <w:szCs w:val="28"/>
          <w:lang w:val="uk-UA"/>
        </w:rPr>
      </w:pPr>
      <w:r w:rsidRPr="009E1617">
        <w:rPr>
          <w:sz w:val="28"/>
          <w:szCs w:val="28"/>
        </w:rPr>
        <w:t xml:space="preserve">Контроль за </w:t>
      </w:r>
      <w:proofErr w:type="spellStart"/>
      <w:r w:rsidRPr="009E1617">
        <w:rPr>
          <w:sz w:val="28"/>
          <w:szCs w:val="28"/>
        </w:rPr>
        <w:t>виконанням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proofErr w:type="gramStart"/>
      <w:r w:rsidRPr="009E1617">
        <w:rPr>
          <w:sz w:val="28"/>
          <w:szCs w:val="28"/>
        </w:rPr>
        <w:t>р</w:t>
      </w:r>
      <w:proofErr w:type="gramEnd"/>
      <w:r w:rsidRPr="009E1617">
        <w:rPr>
          <w:sz w:val="28"/>
          <w:szCs w:val="28"/>
        </w:rPr>
        <w:t>ішення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r w:rsidRPr="009E1617">
        <w:rPr>
          <w:sz w:val="28"/>
          <w:szCs w:val="28"/>
        </w:rPr>
        <w:t>покласти</w:t>
      </w:r>
      <w:proofErr w:type="spellEnd"/>
      <w:r w:rsidRPr="009E1617">
        <w:rPr>
          <w:sz w:val="28"/>
          <w:szCs w:val="28"/>
        </w:rPr>
        <w:t xml:space="preserve"> на </w:t>
      </w:r>
      <w:proofErr w:type="spellStart"/>
      <w:r w:rsidRPr="009E1617">
        <w:rPr>
          <w:sz w:val="28"/>
          <w:szCs w:val="28"/>
        </w:rPr>
        <w:t>постійну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r w:rsidRPr="009E1617">
        <w:rPr>
          <w:sz w:val="28"/>
          <w:szCs w:val="28"/>
        </w:rPr>
        <w:t>комісію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r w:rsidRPr="009E1617">
        <w:rPr>
          <w:sz w:val="28"/>
          <w:szCs w:val="28"/>
        </w:rPr>
        <w:t>міської</w:t>
      </w:r>
      <w:proofErr w:type="spellEnd"/>
      <w:r w:rsidRPr="009E1617">
        <w:rPr>
          <w:sz w:val="28"/>
          <w:szCs w:val="28"/>
        </w:rPr>
        <w:t xml:space="preserve"> ради з </w:t>
      </w:r>
      <w:proofErr w:type="spellStart"/>
      <w:r w:rsidRPr="009E1617">
        <w:rPr>
          <w:sz w:val="28"/>
          <w:szCs w:val="28"/>
        </w:rPr>
        <w:t>питань</w:t>
      </w:r>
      <w:proofErr w:type="spellEnd"/>
      <w:r w:rsidRPr="009E1617">
        <w:rPr>
          <w:sz w:val="28"/>
          <w:szCs w:val="28"/>
        </w:rPr>
        <w:t xml:space="preserve"> </w:t>
      </w:r>
      <w:proofErr w:type="spellStart"/>
      <w:r w:rsidRPr="009E1617">
        <w:rPr>
          <w:sz w:val="28"/>
          <w:szCs w:val="28"/>
        </w:rPr>
        <w:t>освіти</w:t>
      </w:r>
      <w:proofErr w:type="spellEnd"/>
      <w:r w:rsidRPr="009E1617">
        <w:rPr>
          <w:sz w:val="28"/>
          <w:szCs w:val="28"/>
        </w:rPr>
        <w:t xml:space="preserve">, </w:t>
      </w:r>
      <w:proofErr w:type="spellStart"/>
      <w:r w:rsidRPr="009E1617">
        <w:rPr>
          <w:sz w:val="28"/>
          <w:szCs w:val="28"/>
        </w:rPr>
        <w:t>культури</w:t>
      </w:r>
      <w:proofErr w:type="spellEnd"/>
      <w:r w:rsidRPr="009E1617">
        <w:rPr>
          <w:sz w:val="28"/>
          <w:szCs w:val="28"/>
        </w:rPr>
        <w:t xml:space="preserve">, </w:t>
      </w:r>
      <w:proofErr w:type="spellStart"/>
      <w:r w:rsidRPr="009E1617">
        <w:rPr>
          <w:sz w:val="28"/>
          <w:szCs w:val="28"/>
        </w:rPr>
        <w:t>молоді</w:t>
      </w:r>
      <w:proofErr w:type="spellEnd"/>
      <w:r w:rsidRPr="009E1617">
        <w:rPr>
          <w:sz w:val="28"/>
          <w:szCs w:val="28"/>
        </w:rPr>
        <w:t xml:space="preserve">, </w:t>
      </w:r>
      <w:proofErr w:type="spellStart"/>
      <w:r w:rsidRPr="009E1617">
        <w:rPr>
          <w:sz w:val="28"/>
          <w:szCs w:val="28"/>
        </w:rPr>
        <w:t>фізкультури</w:t>
      </w:r>
      <w:proofErr w:type="spellEnd"/>
      <w:r w:rsidRPr="009E1617">
        <w:rPr>
          <w:sz w:val="28"/>
          <w:szCs w:val="28"/>
        </w:rPr>
        <w:t xml:space="preserve"> і   спорту(</w:t>
      </w:r>
      <w:proofErr w:type="spellStart"/>
      <w:r w:rsidRPr="009E1617">
        <w:rPr>
          <w:sz w:val="28"/>
          <w:szCs w:val="28"/>
        </w:rPr>
        <w:t>Калінська</w:t>
      </w:r>
      <w:proofErr w:type="spellEnd"/>
      <w:r w:rsidRPr="009E1617">
        <w:rPr>
          <w:sz w:val="28"/>
          <w:szCs w:val="28"/>
        </w:rPr>
        <w:t xml:space="preserve"> О.М.).</w:t>
      </w:r>
    </w:p>
    <w:p w:rsidR="001116B5" w:rsidRPr="009E1617" w:rsidRDefault="001116B5" w:rsidP="00B34236">
      <w:pPr>
        <w:pStyle w:val="2"/>
        <w:spacing w:before="60" w:after="0" w:line="240" w:lineRule="auto"/>
        <w:ind w:left="1416" w:right="-366"/>
        <w:jc w:val="both"/>
        <w:rPr>
          <w:sz w:val="28"/>
          <w:szCs w:val="28"/>
        </w:rPr>
      </w:pPr>
    </w:p>
    <w:p w:rsidR="001116B5" w:rsidRPr="009E1617" w:rsidRDefault="001116B5" w:rsidP="00B87CB4">
      <w:pPr>
        <w:pStyle w:val="2"/>
        <w:spacing w:before="60" w:after="0" w:line="240" w:lineRule="auto"/>
        <w:ind w:left="702" w:right="-366" w:firstLine="708"/>
        <w:jc w:val="both"/>
        <w:rPr>
          <w:sz w:val="28"/>
          <w:szCs w:val="28"/>
        </w:rPr>
      </w:pPr>
      <w:r w:rsidRPr="009E1617">
        <w:rPr>
          <w:sz w:val="28"/>
          <w:szCs w:val="28"/>
        </w:rPr>
        <w:t>Міський голова                                              А.Кушнір</w:t>
      </w:r>
    </w:p>
    <w:p w:rsidR="001116B5" w:rsidRDefault="001116B5" w:rsidP="00352089">
      <w:pPr>
        <w:ind w:left="5664" w:right="-72"/>
        <w:rPr>
          <w:snapToGrid w:val="0"/>
          <w:color w:val="000000"/>
          <w:lang w:val="uk-UA"/>
        </w:rPr>
      </w:pPr>
    </w:p>
    <w:p w:rsidR="001116B5" w:rsidRDefault="001116B5" w:rsidP="002C2211">
      <w:pPr>
        <w:ind w:left="5664" w:right="-72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 xml:space="preserve">   </w:t>
      </w:r>
    </w:p>
    <w:p w:rsidR="001116B5" w:rsidRDefault="001116B5" w:rsidP="006512CB">
      <w:pPr>
        <w:ind w:left="5664" w:right="-72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 xml:space="preserve">   Додаток 1</w:t>
      </w:r>
    </w:p>
    <w:p w:rsidR="001116B5" w:rsidRPr="00E04B65" w:rsidRDefault="001116B5" w:rsidP="00352089">
      <w:pPr>
        <w:ind w:left="5664" w:right="-72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 xml:space="preserve">   до рішення  6 сесії</w:t>
      </w:r>
      <w:r w:rsidRPr="00E04B65">
        <w:rPr>
          <w:snapToGrid w:val="0"/>
          <w:color w:val="000000"/>
          <w:lang w:val="uk-UA"/>
        </w:rPr>
        <w:t xml:space="preserve"> </w:t>
      </w:r>
      <w:r>
        <w:rPr>
          <w:snapToGrid w:val="0"/>
          <w:color w:val="000000"/>
          <w:lang w:val="uk-UA"/>
        </w:rPr>
        <w:t xml:space="preserve">7  </w:t>
      </w:r>
      <w:r w:rsidRPr="00E04B65">
        <w:rPr>
          <w:snapToGrid w:val="0"/>
          <w:color w:val="000000"/>
          <w:lang w:val="uk-UA"/>
        </w:rPr>
        <w:t>скликання</w:t>
      </w:r>
    </w:p>
    <w:p w:rsidR="001116B5" w:rsidRPr="00E04B65" w:rsidRDefault="001116B5" w:rsidP="00352089">
      <w:pPr>
        <w:ind w:left="5664" w:right="-72"/>
        <w:rPr>
          <w:snapToGrid w:val="0"/>
          <w:color w:val="000000"/>
          <w:lang w:val="uk-UA"/>
        </w:rPr>
      </w:pPr>
      <w:r>
        <w:rPr>
          <w:snapToGrid w:val="0"/>
          <w:color w:val="000000"/>
          <w:lang w:val="uk-UA"/>
        </w:rPr>
        <w:t xml:space="preserve">   від   </w:t>
      </w:r>
      <w:r w:rsidR="005A49E1">
        <w:rPr>
          <w:snapToGrid w:val="0"/>
          <w:color w:val="000000"/>
          <w:lang w:val="uk-UA"/>
        </w:rPr>
        <w:t xml:space="preserve">10 </w:t>
      </w:r>
      <w:r>
        <w:rPr>
          <w:snapToGrid w:val="0"/>
          <w:color w:val="000000"/>
          <w:lang w:val="uk-UA"/>
        </w:rPr>
        <w:t xml:space="preserve">березня 2016 </w:t>
      </w:r>
      <w:r w:rsidRPr="00E04B65">
        <w:rPr>
          <w:snapToGrid w:val="0"/>
          <w:color w:val="000000"/>
          <w:lang w:val="uk-UA"/>
        </w:rPr>
        <w:t xml:space="preserve">року  </w:t>
      </w:r>
      <w:r>
        <w:rPr>
          <w:snapToGrid w:val="0"/>
          <w:color w:val="000000"/>
          <w:lang w:val="uk-UA"/>
        </w:rPr>
        <w:t>№</w:t>
      </w:r>
      <w:r w:rsidR="005A49E1">
        <w:rPr>
          <w:snapToGrid w:val="0"/>
          <w:color w:val="000000"/>
          <w:lang w:val="uk-UA"/>
        </w:rPr>
        <w:t xml:space="preserve"> 102</w:t>
      </w:r>
    </w:p>
    <w:p w:rsidR="001116B5" w:rsidRPr="00E04B65" w:rsidRDefault="001116B5" w:rsidP="00352089">
      <w:pPr>
        <w:pStyle w:val="1"/>
        <w:jc w:val="left"/>
      </w:pPr>
    </w:p>
    <w:p w:rsidR="001116B5" w:rsidRPr="00E04B65" w:rsidRDefault="001116B5" w:rsidP="00352089">
      <w:pPr>
        <w:tabs>
          <w:tab w:val="left" w:pos="720"/>
          <w:tab w:val="left" w:pos="1080"/>
        </w:tabs>
        <w:ind w:firstLine="720"/>
        <w:jc w:val="center"/>
        <w:rPr>
          <w:b/>
          <w:lang w:val="uk-UA"/>
        </w:rPr>
      </w:pPr>
    </w:p>
    <w:p w:rsidR="001116B5" w:rsidRPr="005210EA" w:rsidRDefault="001116B5" w:rsidP="00770BF0">
      <w:pPr>
        <w:tabs>
          <w:tab w:val="left" w:pos="720"/>
          <w:tab w:val="left" w:pos="1080"/>
        </w:tabs>
        <w:ind w:firstLine="720"/>
        <w:jc w:val="center"/>
        <w:rPr>
          <w:b/>
          <w:sz w:val="28"/>
          <w:szCs w:val="28"/>
          <w:lang w:val="uk-UA"/>
        </w:rPr>
      </w:pPr>
      <w:r w:rsidRPr="005210EA">
        <w:rPr>
          <w:b/>
          <w:sz w:val="28"/>
          <w:szCs w:val="28"/>
          <w:lang w:val="uk-UA"/>
        </w:rPr>
        <w:t>МІСЬКА ПРОГРАМА</w:t>
      </w:r>
    </w:p>
    <w:p w:rsidR="001116B5" w:rsidRDefault="001116B5" w:rsidP="00770BF0">
      <w:pPr>
        <w:tabs>
          <w:tab w:val="left" w:pos="720"/>
          <w:tab w:val="left" w:pos="108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«Організація</w:t>
      </w:r>
      <w:r w:rsidRPr="005210EA">
        <w:rPr>
          <w:b/>
          <w:sz w:val="28"/>
          <w:szCs w:val="28"/>
          <w:lang w:val="uk-UA"/>
        </w:rPr>
        <w:t xml:space="preserve"> харчування учнів</w:t>
      </w:r>
    </w:p>
    <w:p w:rsidR="001116B5" w:rsidRDefault="001116B5" w:rsidP="00770BF0">
      <w:pPr>
        <w:tabs>
          <w:tab w:val="left" w:pos="720"/>
          <w:tab w:val="left" w:pos="1080"/>
        </w:tabs>
        <w:ind w:firstLine="720"/>
        <w:jc w:val="center"/>
        <w:rPr>
          <w:b/>
          <w:sz w:val="28"/>
          <w:szCs w:val="28"/>
          <w:lang w:val="uk-UA"/>
        </w:rPr>
      </w:pPr>
      <w:r w:rsidRPr="005210EA">
        <w:rPr>
          <w:b/>
          <w:sz w:val="28"/>
          <w:szCs w:val="28"/>
          <w:lang w:val="uk-UA"/>
        </w:rPr>
        <w:t>загальноосвітніх навчальних закладів</w:t>
      </w:r>
    </w:p>
    <w:p w:rsidR="001116B5" w:rsidRPr="005210EA" w:rsidRDefault="001116B5" w:rsidP="00136AD5">
      <w:pPr>
        <w:tabs>
          <w:tab w:val="left" w:pos="720"/>
          <w:tab w:val="left" w:pos="1080"/>
        </w:tabs>
        <w:ind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5210EA">
        <w:rPr>
          <w:b/>
          <w:sz w:val="28"/>
          <w:szCs w:val="28"/>
          <w:lang w:val="uk-UA"/>
        </w:rPr>
        <w:t xml:space="preserve"> м.</w:t>
      </w:r>
      <w:r>
        <w:rPr>
          <w:b/>
          <w:sz w:val="28"/>
          <w:szCs w:val="28"/>
          <w:lang w:val="uk-UA"/>
        </w:rPr>
        <w:t xml:space="preserve"> </w:t>
      </w:r>
      <w:r w:rsidRPr="005210EA">
        <w:rPr>
          <w:b/>
          <w:sz w:val="28"/>
          <w:szCs w:val="28"/>
          <w:lang w:val="uk-UA"/>
        </w:rPr>
        <w:t>Жмеринки</w:t>
      </w:r>
      <w:r>
        <w:rPr>
          <w:b/>
          <w:sz w:val="28"/>
          <w:szCs w:val="28"/>
          <w:lang w:val="uk-UA"/>
        </w:rPr>
        <w:t xml:space="preserve">»  </w:t>
      </w:r>
      <w:r w:rsidRPr="005210EA">
        <w:rPr>
          <w:b/>
          <w:sz w:val="28"/>
          <w:szCs w:val="28"/>
          <w:lang w:val="uk-UA"/>
        </w:rPr>
        <w:t>на 2016-2018 роки</w:t>
      </w:r>
    </w:p>
    <w:p w:rsidR="001116B5" w:rsidRPr="005210EA" w:rsidRDefault="001116B5" w:rsidP="00770BF0">
      <w:pPr>
        <w:jc w:val="center"/>
        <w:rPr>
          <w:b/>
          <w:sz w:val="28"/>
          <w:szCs w:val="28"/>
          <w:lang w:val="uk-UA"/>
        </w:rPr>
      </w:pPr>
    </w:p>
    <w:p w:rsidR="001116B5" w:rsidRPr="00963C0E" w:rsidRDefault="001116B5" w:rsidP="00770BF0">
      <w:pPr>
        <w:jc w:val="center"/>
        <w:rPr>
          <w:b/>
          <w:color w:val="0D0D0D"/>
          <w:lang w:val="uk-UA"/>
        </w:rPr>
      </w:pPr>
      <w:r w:rsidRPr="00963C0E">
        <w:rPr>
          <w:b/>
          <w:color w:val="0D0D0D"/>
          <w:lang w:val="uk-UA"/>
        </w:rPr>
        <w:t xml:space="preserve">              ЗАГАЛЬНА ХАРАКТЕРИСТИКА</w:t>
      </w:r>
    </w:p>
    <w:p w:rsidR="001116B5" w:rsidRPr="00963C0E" w:rsidRDefault="001116B5" w:rsidP="00770BF0">
      <w:pPr>
        <w:tabs>
          <w:tab w:val="left" w:pos="720"/>
          <w:tab w:val="left" w:pos="1080"/>
        </w:tabs>
        <w:ind w:firstLine="720"/>
        <w:jc w:val="center"/>
        <w:rPr>
          <w:b/>
          <w:lang w:val="uk-UA"/>
        </w:rPr>
      </w:pPr>
      <w:r w:rsidRPr="00963C0E">
        <w:rPr>
          <w:b/>
          <w:lang w:val="uk-UA"/>
        </w:rPr>
        <w:t xml:space="preserve">міської програми </w:t>
      </w:r>
      <w:r>
        <w:rPr>
          <w:b/>
          <w:lang w:val="uk-UA"/>
        </w:rPr>
        <w:t>«О</w:t>
      </w:r>
      <w:r w:rsidR="000713F6">
        <w:rPr>
          <w:b/>
          <w:lang w:val="uk-UA"/>
        </w:rPr>
        <w:t>рганізація</w:t>
      </w:r>
      <w:r w:rsidRPr="00963C0E">
        <w:rPr>
          <w:b/>
          <w:lang w:val="uk-UA"/>
        </w:rPr>
        <w:t xml:space="preserve"> харчування учнів загальноосвітніх навчальних закладів м. Жмеринки</w:t>
      </w:r>
      <w:r>
        <w:rPr>
          <w:b/>
          <w:lang w:val="uk-UA"/>
        </w:rPr>
        <w:t>»</w:t>
      </w:r>
      <w:r w:rsidRPr="00963C0E">
        <w:rPr>
          <w:b/>
          <w:lang w:val="uk-UA"/>
        </w:rPr>
        <w:t xml:space="preserve"> на 2016-2018 роки</w:t>
      </w:r>
    </w:p>
    <w:p w:rsidR="001116B5" w:rsidRPr="00963C0E" w:rsidRDefault="001116B5" w:rsidP="00770BF0">
      <w:pPr>
        <w:jc w:val="center"/>
        <w:rPr>
          <w:b/>
          <w:color w:val="0D0D0D"/>
          <w:lang w:val="uk-UA"/>
        </w:rPr>
      </w:pPr>
      <w:r w:rsidRPr="00963C0E">
        <w:rPr>
          <w:b/>
          <w:color w:val="0D0D0D"/>
          <w:lang w:val="uk-UA"/>
        </w:rPr>
        <w:t>(далі – Програма)</w:t>
      </w:r>
    </w:p>
    <w:p w:rsidR="001116B5" w:rsidRPr="00E04B65" w:rsidRDefault="001116B5" w:rsidP="00770BF0">
      <w:pPr>
        <w:jc w:val="center"/>
        <w:rPr>
          <w:b/>
          <w:color w:val="0D0D0D"/>
          <w:sz w:val="25"/>
          <w:szCs w:val="25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236"/>
        <w:gridCol w:w="4747"/>
      </w:tblGrid>
      <w:tr w:rsidR="001116B5" w:rsidRPr="005210EA">
        <w:trPr>
          <w:trHeight w:val="164"/>
        </w:trPr>
        <w:tc>
          <w:tcPr>
            <w:tcW w:w="588" w:type="dxa"/>
          </w:tcPr>
          <w:p w:rsidR="001116B5" w:rsidRPr="005210EA" w:rsidRDefault="001116B5" w:rsidP="00352089">
            <w:pPr>
              <w:spacing w:after="120"/>
              <w:jc w:val="center"/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1.</w:t>
            </w:r>
          </w:p>
        </w:tc>
        <w:tc>
          <w:tcPr>
            <w:tcW w:w="4236" w:type="dxa"/>
          </w:tcPr>
          <w:p w:rsidR="001116B5" w:rsidRPr="005210EA" w:rsidRDefault="001116B5" w:rsidP="00F32195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47" w:type="dxa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Управління освіти Жмеринської міської ради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56F82" w:rsidP="00352089">
            <w:pPr>
              <w:spacing w:after="120"/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2</w:t>
            </w:r>
            <w:r w:rsidR="001116B5" w:rsidRPr="005210EA">
              <w:rPr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4236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Управління освіти Жмеринської міської ради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56F82" w:rsidP="00352089">
            <w:pPr>
              <w:spacing w:after="120"/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3</w:t>
            </w:r>
            <w:r w:rsidR="001116B5" w:rsidRPr="005210EA">
              <w:rPr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4236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proofErr w:type="spellStart"/>
            <w:r w:rsidRPr="005210EA">
              <w:rPr>
                <w:color w:val="0D0D0D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5210EA">
              <w:rPr>
                <w:color w:val="0D0D0D"/>
                <w:sz w:val="28"/>
                <w:szCs w:val="28"/>
                <w:lang w:val="uk-UA"/>
              </w:rPr>
              <w:t xml:space="preserve"> </w:t>
            </w:r>
            <w:r>
              <w:rPr>
                <w:color w:val="0D0D0D"/>
                <w:sz w:val="28"/>
                <w:szCs w:val="28"/>
                <w:lang w:val="uk-UA"/>
              </w:rPr>
              <w:t xml:space="preserve"> </w:t>
            </w:r>
            <w:r w:rsidRPr="005210EA">
              <w:rPr>
                <w:color w:val="0D0D0D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 xml:space="preserve">                               -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56F82" w:rsidP="00352089">
            <w:pPr>
              <w:spacing w:after="120"/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4</w:t>
            </w:r>
            <w:r w:rsidR="001116B5" w:rsidRPr="005210EA">
              <w:rPr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4236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Управління освіти Жмеринської міської ради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56F82" w:rsidP="00352089">
            <w:pPr>
              <w:spacing w:after="120"/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5</w:t>
            </w:r>
            <w:r w:rsidR="001116B5" w:rsidRPr="005210EA">
              <w:rPr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4236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>Загальноосвітні н</w:t>
            </w:r>
            <w:r w:rsidRPr="005210EA">
              <w:rPr>
                <w:color w:val="0D0D0D"/>
                <w:sz w:val="28"/>
                <w:szCs w:val="28"/>
                <w:lang w:val="uk-UA"/>
              </w:rPr>
              <w:t>авчальні заклади міста Жмеринки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56F82" w:rsidP="00352089">
            <w:pPr>
              <w:spacing w:after="120"/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6</w:t>
            </w:r>
            <w:r w:rsidR="001116B5" w:rsidRPr="005210EA">
              <w:rPr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4236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2016-2018</w:t>
            </w:r>
            <w:r>
              <w:rPr>
                <w:color w:val="0D0D0D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56F82" w:rsidP="00352089">
            <w:pPr>
              <w:spacing w:after="120"/>
              <w:ind w:left="-180" w:right="-108"/>
              <w:jc w:val="center"/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6</w:t>
            </w:r>
            <w:r w:rsidR="001116B5" w:rsidRPr="005210EA">
              <w:rPr>
                <w:color w:val="0D0D0D"/>
                <w:sz w:val="28"/>
                <w:szCs w:val="28"/>
                <w:lang w:val="uk-UA"/>
              </w:rPr>
              <w:t>.1.</w:t>
            </w:r>
          </w:p>
        </w:tc>
        <w:tc>
          <w:tcPr>
            <w:tcW w:w="4236" w:type="dxa"/>
          </w:tcPr>
          <w:p w:rsidR="001116B5" w:rsidRPr="00963C0E" w:rsidRDefault="001116B5" w:rsidP="00963C0E">
            <w:pPr>
              <w:shd w:val="clear" w:color="auto" w:fill="FFFFFF"/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>Етапи виконання Програми</w:t>
            </w:r>
            <w:r w:rsidRPr="00197464">
              <w:rPr>
                <w:b/>
              </w:rPr>
              <w:t xml:space="preserve"> </w:t>
            </w:r>
            <w:r w:rsidRPr="00963C0E">
              <w:rPr>
                <w:i/>
              </w:rPr>
              <w:t xml:space="preserve">(для </w:t>
            </w:r>
            <w:proofErr w:type="spellStart"/>
            <w:r w:rsidRPr="00963C0E">
              <w:rPr>
                <w:i/>
              </w:rPr>
              <w:t>довгострокових</w:t>
            </w:r>
            <w:proofErr w:type="spellEnd"/>
            <w:r w:rsidRPr="00963C0E">
              <w:rPr>
                <w:i/>
              </w:rPr>
              <w:t xml:space="preserve"> </w:t>
            </w:r>
            <w:proofErr w:type="spellStart"/>
            <w:r w:rsidRPr="00963C0E">
              <w:rPr>
                <w:i/>
              </w:rPr>
              <w:t>програм</w:t>
            </w:r>
            <w:proofErr w:type="spellEnd"/>
            <w:r w:rsidRPr="00963C0E">
              <w:rPr>
                <w:i/>
              </w:rPr>
              <w:t>)</w:t>
            </w:r>
          </w:p>
          <w:p w:rsidR="001116B5" w:rsidRPr="005210EA" w:rsidRDefault="001116B5" w:rsidP="00963C0E">
            <w:pPr>
              <w:rPr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4747" w:type="dxa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z w:val="28"/>
                <w:szCs w:val="28"/>
                <w:lang w:val="uk-UA"/>
              </w:rPr>
              <w:t xml:space="preserve">                                 -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56F82" w:rsidP="00352089">
            <w:pPr>
              <w:spacing w:after="120"/>
              <w:ind w:left="-180" w:right="-108"/>
              <w:jc w:val="center"/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7</w:t>
            </w:r>
            <w:r w:rsidR="001116B5">
              <w:rPr>
                <w:color w:val="0D0D0D"/>
                <w:sz w:val="28"/>
                <w:szCs w:val="28"/>
                <w:lang w:val="uk-UA"/>
              </w:rPr>
              <w:t>.</w:t>
            </w:r>
          </w:p>
        </w:tc>
        <w:tc>
          <w:tcPr>
            <w:tcW w:w="4236" w:type="dxa"/>
            <w:vAlign w:val="center"/>
          </w:tcPr>
          <w:p w:rsidR="001116B5" w:rsidRPr="005210EA" w:rsidRDefault="001116B5" w:rsidP="000B0E20">
            <w:pPr>
              <w:rPr>
                <w:color w:val="0D0D0D"/>
                <w:sz w:val="28"/>
                <w:szCs w:val="28"/>
                <w:lang w:val="uk-UA"/>
              </w:rPr>
            </w:pPr>
            <w:r w:rsidRPr="005210EA">
              <w:rPr>
                <w:color w:val="0D0D0D"/>
                <w:spacing w:val="-2"/>
                <w:sz w:val="28"/>
                <w:szCs w:val="28"/>
                <w:lang w:val="uk-UA"/>
              </w:rPr>
              <w:t xml:space="preserve">Загальний обсяг фінансових ресурсів, </w:t>
            </w:r>
            <w:r w:rsidRPr="005210EA">
              <w:rPr>
                <w:color w:val="0D0D0D"/>
                <w:spacing w:val="-1"/>
                <w:sz w:val="28"/>
                <w:szCs w:val="28"/>
                <w:lang w:val="uk-UA"/>
              </w:rPr>
              <w:t>необхідних для реалізації Програми</w:t>
            </w:r>
            <w:r>
              <w:rPr>
                <w:color w:val="0D0D0D"/>
                <w:spacing w:val="-1"/>
                <w:sz w:val="28"/>
                <w:szCs w:val="28"/>
                <w:lang w:val="uk-UA"/>
              </w:rPr>
              <w:t xml:space="preserve"> </w:t>
            </w:r>
            <w:r w:rsidRPr="005210EA">
              <w:rPr>
                <w:color w:val="0D0D0D"/>
                <w:sz w:val="28"/>
                <w:szCs w:val="28"/>
                <w:lang w:val="uk-UA"/>
              </w:rPr>
              <w:t>всього</w:t>
            </w:r>
            <w:r>
              <w:rPr>
                <w:color w:val="0D0D0D"/>
                <w:sz w:val="28"/>
                <w:szCs w:val="28"/>
                <w:lang w:val="uk-UA"/>
              </w:rPr>
              <w:t>, в тому числі: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352089">
            <w:pPr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</w:rPr>
              <w:t>12866</w:t>
            </w:r>
            <w:r>
              <w:rPr>
                <w:color w:val="0D0D0D"/>
                <w:sz w:val="28"/>
                <w:szCs w:val="28"/>
                <w:lang w:val="uk-UA"/>
              </w:rPr>
              <w:t>,</w:t>
            </w:r>
            <w:r>
              <w:rPr>
                <w:color w:val="0D0D0D"/>
                <w:sz w:val="28"/>
                <w:szCs w:val="28"/>
                <w:lang w:val="en-US"/>
              </w:rPr>
              <w:t>15</w:t>
            </w:r>
            <w:r>
              <w:rPr>
                <w:color w:val="0D0D0D"/>
                <w:sz w:val="28"/>
                <w:szCs w:val="28"/>
                <w:lang w:val="uk-UA"/>
              </w:rPr>
              <w:t xml:space="preserve"> </w:t>
            </w:r>
            <w:r w:rsidRPr="005210EA">
              <w:rPr>
                <w:color w:val="0D0D0D"/>
                <w:sz w:val="28"/>
                <w:szCs w:val="28"/>
                <w:lang w:val="uk-UA"/>
              </w:rPr>
              <w:t>тис</w:t>
            </w:r>
            <w:proofErr w:type="gramStart"/>
            <w:r w:rsidRPr="005210EA">
              <w:rPr>
                <w:color w:val="0D0D0D"/>
                <w:sz w:val="28"/>
                <w:szCs w:val="28"/>
                <w:lang w:val="uk-UA"/>
              </w:rPr>
              <w:t>.</w:t>
            </w:r>
            <w:proofErr w:type="gramEnd"/>
            <w:r w:rsidRPr="005210EA">
              <w:rPr>
                <w:color w:val="0D0D0D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5210EA">
              <w:rPr>
                <w:color w:val="0D0D0D"/>
                <w:sz w:val="28"/>
                <w:szCs w:val="28"/>
                <w:lang w:val="uk-UA"/>
              </w:rPr>
              <w:t>г</w:t>
            </w:r>
            <w:proofErr w:type="gramEnd"/>
            <w:r w:rsidRPr="005210EA">
              <w:rPr>
                <w:color w:val="0D0D0D"/>
                <w:sz w:val="28"/>
                <w:szCs w:val="28"/>
                <w:lang w:val="uk-UA"/>
              </w:rPr>
              <w:t>рн.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116B5" w:rsidP="00D10752">
            <w:pPr>
              <w:spacing w:after="120"/>
              <w:ind w:left="-180" w:right="-108"/>
              <w:jc w:val="center"/>
              <w:rPr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vAlign w:val="center"/>
          </w:tcPr>
          <w:p w:rsidR="001116B5" w:rsidRPr="005210EA" w:rsidRDefault="001116B5" w:rsidP="00D10752">
            <w:pPr>
              <w:rPr>
                <w:color w:val="0D0D0D"/>
                <w:spacing w:val="-2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D10752">
            <w:pPr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  3351, 2 </w:t>
            </w:r>
            <w:r w:rsidRPr="005210EA">
              <w:rPr>
                <w:color w:val="0D0D0D"/>
                <w:sz w:val="28"/>
                <w:szCs w:val="28"/>
                <w:lang w:val="uk-UA"/>
              </w:rPr>
              <w:t>тис. грн.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116B5" w:rsidP="00D10752">
            <w:pPr>
              <w:spacing w:after="120"/>
              <w:rPr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vAlign w:val="center"/>
          </w:tcPr>
          <w:p w:rsidR="001116B5" w:rsidRPr="005210EA" w:rsidRDefault="001116B5" w:rsidP="00D10752">
            <w:pPr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pacing w:val="-2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4747" w:type="dxa"/>
            <w:vAlign w:val="center"/>
          </w:tcPr>
          <w:p w:rsidR="001116B5" w:rsidRPr="005210EA" w:rsidRDefault="001116B5" w:rsidP="00A041A0">
            <w:pPr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 7702, 55 тис. грн.</w:t>
            </w:r>
          </w:p>
        </w:tc>
      </w:tr>
      <w:tr w:rsidR="001116B5" w:rsidRPr="005210EA">
        <w:tc>
          <w:tcPr>
            <w:tcW w:w="588" w:type="dxa"/>
          </w:tcPr>
          <w:p w:rsidR="001116B5" w:rsidRPr="005210EA" w:rsidRDefault="001116B5" w:rsidP="00D10752">
            <w:pPr>
              <w:spacing w:after="120"/>
              <w:rPr>
                <w:color w:val="0D0D0D"/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vAlign w:val="center"/>
          </w:tcPr>
          <w:p w:rsidR="001116B5" w:rsidRDefault="001116B5" w:rsidP="00D10752">
            <w:pPr>
              <w:rPr>
                <w:color w:val="0D0D0D"/>
                <w:spacing w:val="-2"/>
                <w:sz w:val="28"/>
                <w:szCs w:val="28"/>
                <w:lang w:val="uk-UA"/>
              </w:rPr>
            </w:pPr>
            <w:r>
              <w:rPr>
                <w:color w:val="0D0D0D"/>
                <w:spacing w:val="-2"/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4747" w:type="dxa"/>
            <w:vAlign w:val="center"/>
          </w:tcPr>
          <w:p w:rsidR="001116B5" w:rsidRDefault="001116B5" w:rsidP="00A041A0">
            <w:pPr>
              <w:rPr>
                <w:color w:val="0D0D0D"/>
                <w:sz w:val="28"/>
                <w:szCs w:val="28"/>
                <w:lang w:val="uk-UA"/>
              </w:rPr>
            </w:pPr>
            <w:r>
              <w:rPr>
                <w:color w:val="0D0D0D"/>
                <w:sz w:val="28"/>
                <w:szCs w:val="28"/>
                <w:lang w:val="uk-UA"/>
              </w:rPr>
              <w:t xml:space="preserve">   1812,4 тис. грн..</w:t>
            </w:r>
          </w:p>
        </w:tc>
      </w:tr>
    </w:tbl>
    <w:p w:rsidR="001116B5" w:rsidRDefault="001116B5" w:rsidP="007968C6">
      <w:pPr>
        <w:ind w:left="2124" w:firstLine="708"/>
        <w:rPr>
          <w:b/>
          <w:sz w:val="28"/>
          <w:szCs w:val="28"/>
          <w:lang w:val="uk-UA"/>
        </w:rPr>
      </w:pPr>
    </w:p>
    <w:p w:rsidR="001116B5" w:rsidRDefault="001116B5" w:rsidP="00454914">
      <w:pPr>
        <w:shd w:val="clear" w:color="auto" w:fill="FFFFFF"/>
        <w:ind w:right="1" w:firstLine="57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Основою реалізації Програми є правовий аспект: </w:t>
      </w:r>
      <w:r w:rsidRPr="005210EA">
        <w:rPr>
          <w:sz w:val="28"/>
          <w:szCs w:val="28"/>
          <w:lang w:val="uk-UA"/>
        </w:rPr>
        <w:t xml:space="preserve">ст.25 Закону України « Про освіту», ст. 22 Закону України « Про загальну середню освіту», абзацу 4 частини 3 ст.5 Закону України «Про охорону дитинства», п. 8 ст. 32 Закону «Про місцеве самоврядування в Україні», </w:t>
      </w:r>
      <w:r w:rsidR="00EB78F4" w:rsidRPr="00381661">
        <w:rPr>
          <w:bCs/>
          <w:color w:val="000000"/>
          <w:sz w:val="28"/>
          <w:szCs w:val="28"/>
          <w:shd w:val="clear" w:color="auto" w:fill="FFFFFF"/>
          <w:lang w:val="uk-UA"/>
        </w:rPr>
        <w:t>Закону України «Про внесення змін до деяких законодавчих актів України»</w:t>
      </w:r>
      <w:r w:rsidR="00EB78F4" w:rsidRPr="00784E92">
        <w:rPr>
          <w:bCs/>
          <w:color w:val="000000"/>
          <w:sz w:val="32"/>
          <w:szCs w:val="32"/>
          <w:shd w:val="clear" w:color="auto" w:fill="FFFFFF"/>
          <w:lang w:val="uk-UA"/>
        </w:rPr>
        <w:t>,</w:t>
      </w:r>
      <w:r w:rsidR="00EB78F4">
        <w:rPr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Pr="005210EA">
        <w:rPr>
          <w:sz w:val="28"/>
          <w:szCs w:val="28"/>
          <w:lang w:val="uk-UA"/>
        </w:rPr>
        <w:t>постанов Кабінету Міністрів №856  від 19 червня 2002 року «</w:t>
      </w:r>
      <w:r w:rsidRPr="005210EA">
        <w:rPr>
          <w:bCs/>
          <w:sz w:val="28"/>
          <w:szCs w:val="28"/>
          <w:lang w:val="uk-UA"/>
        </w:rPr>
        <w:t xml:space="preserve">Про організацію харчування окремих категорій учнів у загальноосвітніх навчальних закладах», </w:t>
      </w:r>
      <w:r w:rsidRPr="005210EA">
        <w:rPr>
          <w:sz w:val="28"/>
          <w:szCs w:val="28"/>
          <w:lang w:val="uk-UA"/>
        </w:rPr>
        <w:t xml:space="preserve">від 4 червня 2003 р. № 850  </w:t>
      </w:r>
      <w:r w:rsidRPr="005210EA">
        <w:rPr>
          <w:bCs/>
          <w:sz w:val="28"/>
          <w:szCs w:val="28"/>
          <w:lang w:val="uk-UA"/>
        </w:rPr>
        <w:t xml:space="preserve">«Про внесення змін до пункту 1 постанови Кабінету Міністрів </w:t>
      </w:r>
      <w:r w:rsidRPr="005210EA">
        <w:rPr>
          <w:bCs/>
          <w:sz w:val="28"/>
          <w:szCs w:val="28"/>
          <w:lang w:val="uk-UA"/>
        </w:rPr>
        <w:lastRenderedPageBreak/>
        <w:t>України  від 19 червня 2002 р. № 856»,</w:t>
      </w:r>
      <w:r w:rsidRPr="005210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22.11.2004 року № 1591 «Про затвердження норм харчування у навчальних  та оздоровчих закладах»,  </w:t>
      </w:r>
      <w:r w:rsidRPr="005210EA">
        <w:rPr>
          <w:sz w:val="28"/>
          <w:szCs w:val="28"/>
          <w:lang w:val="uk-UA"/>
        </w:rPr>
        <w:t>від 2 лютого 2011 року №116</w:t>
      </w:r>
      <w:r w:rsidRPr="002D5A6E">
        <w:rPr>
          <w:sz w:val="28"/>
          <w:szCs w:val="28"/>
          <w:lang w:val="uk-UA"/>
        </w:rPr>
        <w:t xml:space="preserve"> «Порядок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</w:t>
      </w:r>
      <w:r>
        <w:rPr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Порядку організації харчування дітей у навчальних та оздоровчих закладах, затвердженого наказом Міністерства охорони здоров’я України та Міністерства освіти і науки України від 1 червня 2005 року № 242/329,</w:t>
      </w:r>
      <w:r w:rsidRPr="00C44674">
        <w:rPr>
          <w:bCs/>
          <w:sz w:val="28"/>
          <w:szCs w:val="28"/>
          <w:lang w:val="uk-UA" w:eastAsia="uk-UA"/>
        </w:rPr>
        <w:t xml:space="preserve"> </w:t>
      </w:r>
      <w:r w:rsidRPr="009E1617">
        <w:rPr>
          <w:bCs/>
          <w:sz w:val="28"/>
          <w:szCs w:val="28"/>
          <w:lang w:val="uk-UA" w:eastAsia="uk-UA"/>
        </w:rPr>
        <w:t>Держ</w:t>
      </w:r>
      <w:r>
        <w:rPr>
          <w:bCs/>
          <w:sz w:val="28"/>
          <w:szCs w:val="28"/>
          <w:lang w:val="uk-UA" w:eastAsia="uk-UA"/>
        </w:rPr>
        <w:t xml:space="preserve">авних санітарних правил і норм </w:t>
      </w:r>
      <w:r w:rsidRPr="009E1617">
        <w:rPr>
          <w:bCs/>
          <w:sz w:val="28"/>
          <w:szCs w:val="28"/>
          <w:lang w:val="uk-UA" w:eastAsia="uk-UA"/>
        </w:rPr>
        <w:t xml:space="preserve">влаштування, утримання та організації навчально-виховного процесу, затверджених постановою Головного </w:t>
      </w:r>
      <w:r w:rsidRPr="009E1617">
        <w:rPr>
          <w:sz w:val="28"/>
          <w:szCs w:val="28"/>
          <w:lang w:val="uk-UA" w:eastAsia="uk-UA"/>
        </w:rPr>
        <w:t xml:space="preserve">державного санітарного лікаря України від </w:t>
      </w:r>
      <w:r w:rsidRPr="009E1617">
        <w:rPr>
          <w:bCs/>
          <w:sz w:val="28"/>
          <w:szCs w:val="28"/>
          <w:lang w:val="uk-UA" w:eastAsia="uk-UA"/>
        </w:rPr>
        <w:t xml:space="preserve">14.08.2001 </w:t>
      </w:r>
      <w:r w:rsidRPr="009E1617">
        <w:rPr>
          <w:bCs/>
          <w:sz w:val="28"/>
          <w:szCs w:val="28"/>
          <w:lang w:eastAsia="uk-UA"/>
        </w:rPr>
        <w:t>N</w:t>
      </w:r>
      <w:r w:rsidRPr="009E1617">
        <w:rPr>
          <w:bCs/>
          <w:sz w:val="28"/>
          <w:szCs w:val="28"/>
          <w:lang w:val="uk-UA" w:eastAsia="uk-UA"/>
        </w:rPr>
        <w:t xml:space="preserve"> 63 та погоджених </w:t>
      </w:r>
      <w:r w:rsidRPr="009E1617">
        <w:rPr>
          <w:sz w:val="28"/>
          <w:szCs w:val="28"/>
          <w:lang w:val="uk-UA" w:eastAsia="uk-UA"/>
        </w:rPr>
        <w:t xml:space="preserve">Міністерством  освіти і науки України від </w:t>
      </w:r>
      <w:r w:rsidRPr="009E1617">
        <w:rPr>
          <w:bCs/>
          <w:sz w:val="28"/>
          <w:szCs w:val="28"/>
          <w:lang w:val="uk-UA" w:eastAsia="uk-UA"/>
        </w:rPr>
        <w:t xml:space="preserve">05.06.2001 </w:t>
      </w:r>
      <w:r w:rsidRPr="009E1617">
        <w:rPr>
          <w:bCs/>
          <w:sz w:val="28"/>
          <w:szCs w:val="28"/>
          <w:lang w:eastAsia="uk-UA"/>
        </w:rPr>
        <w:t>N</w:t>
      </w:r>
      <w:r w:rsidRPr="009E1617">
        <w:rPr>
          <w:bCs/>
          <w:sz w:val="28"/>
          <w:szCs w:val="28"/>
          <w:lang w:val="uk-UA" w:eastAsia="uk-UA"/>
        </w:rPr>
        <w:t xml:space="preserve"> 1/12-1459,</w:t>
      </w:r>
      <w:r>
        <w:rPr>
          <w:bCs/>
          <w:sz w:val="28"/>
          <w:szCs w:val="28"/>
          <w:lang w:val="uk-UA" w:eastAsia="uk-UA"/>
        </w:rPr>
        <w:t xml:space="preserve">  доручення першого заступника голови Вінницької облдержадміністрації від 08.10.2012 року №01-1-14/6152 «Щодо поліпшення організації харчування учнів загальноосвітніх навчальних закладів області»</w:t>
      </w:r>
      <w:r>
        <w:rPr>
          <w:sz w:val="28"/>
          <w:szCs w:val="28"/>
          <w:lang w:val="uk-UA" w:eastAsia="uk-UA"/>
        </w:rPr>
        <w:t>.</w:t>
      </w:r>
    </w:p>
    <w:p w:rsidR="001116B5" w:rsidRDefault="001116B5" w:rsidP="00FC4F9C">
      <w:pPr>
        <w:shd w:val="clear" w:color="auto" w:fill="FFFFFF"/>
        <w:ind w:right="1" w:firstLine="57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DA47E9">
        <w:rPr>
          <w:b/>
          <w:sz w:val="28"/>
          <w:szCs w:val="28"/>
        </w:rPr>
        <w:t>Визначення</w:t>
      </w:r>
      <w:proofErr w:type="spellEnd"/>
      <w:r w:rsidRPr="00DA47E9">
        <w:rPr>
          <w:b/>
          <w:sz w:val="28"/>
          <w:szCs w:val="28"/>
        </w:rPr>
        <w:t xml:space="preserve"> </w:t>
      </w:r>
      <w:proofErr w:type="spellStart"/>
      <w:r w:rsidRPr="00DA47E9">
        <w:rPr>
          <w:b/>
          <w:sz w:val="28"/>
          <w:szCs w:val="28"/>
        </w:rPr>
        <w:t>проблеми</w:t>
      </w:r>
      <w:proofErr w:type="spellEnd"/>
      <w:r w:rsidRPr="00DA47E9">
        <w:rPr>
          <w:b/>
          <w:sz w:val="28"/>
          <w:szCs w:val="28"/>
        </w:rPr>
        <w:t xml:space="preserve">, на </w:t>
      </w:r>
      <w:proofErr w:type="spellStart"/>
      <w:r w:rsidRPr="00DA47E9">
        <w:rPr>
          <w:b/>
          <w:sz w:val="28"/>
          <w:szCs w:val="28"/>
        </w:rPr>
        <w:t>розв'язання</w:t>
      </w:r>
      <w:proofErr w:type="spellEnd"/>
      <w:r w:rsidRPr="00DA47E9">
        <w:rPr>
          <w:b/>
          <w:sz w:val="28"/>
          <w:szCs w:val="28"/>
        </w:rPr>
        <w:t xml:space="preserve"> </w:t>
      </w:r>
      <w:proofErr w:type="spellStart"/>
      <w:r w:rsidRPr="00DA47E9">
        <w:rPr>
          <w:b/>
          <w:sz w:val="28"/>
          <w:szCs w:val="28"/>
        </w:rPr>
        <w:t>якої</w:t>
      </w:r>
      <w:proofErr w:type="spellEnd"/>
      <w:r w:rsidRPr="00DA47E9">
        <w:rPr>
          <w:b/>
          <w:sz w:val="28"/>
          <w:szCs w:val="28"/>
        </w:rPr>
        <w:t xml:space="preserve"> </w:t>
      </w:r>
      <w:proofErr w:type="spellStart"/>
      <w:r w:rsidRPr="00DA47E9">
        <w:rPr>
          <w:b/>
          <w:sz w:val="28"/>
          <w:szCs w:val="28"/>
        </w:rPr>
        <w:t>спрямована</w:t>
      </w:r>
      <w:proofErr w:type="spellEnd"/>
      <w:r w:rsidRPr="00DA47E9">
        <w:rPr>
          <w:b/>
          <w:sz w:val="28"/>
          <w:szCs w:val="28"/>
        </w:rPr>
        <w:t xml:space="preserve"> </w:t>
      </w:r>
      <w:proofErr w:type="spellStart"/>
      <w:r w:rsidRPr="00DA47E9">
        <w:rPr>
          <w:b/>
          <w:sz w:val="28"/>
          <w:szCs w:val="28"/>
        </w:rPr>
        <w:t>програма</w:t>
      </w:r>
      <w:proofErr w:type="spellEnd"/>
      <w:r w:rsidRPr="00DA47E9">
        <w:rPr>
          <w:b/>
          <w:sz w:val="28"/>
          <w:szCs w:val="28"/>
        </w:rPr>
        <w:t xml:space="preserve">, </w:t>
      </w:r>
      <w:proofErr w:type="spellStart"/>
      <w:r w:rsidRPr="00DA47E9">
        <w:rPr>
          <w:b/>
          <w:sz w:val="28"/>
          <w:szCs w:val="28"/>
        </w:rPr>
        <w:t>цільова</w:t>
      </w:r>
      <w:proofErr w:type="spellEnd"/>
      <w:r w:rsidRPr="00DA47E9">
        <w:rPr>
          <w:b/>
          <w:sz w:val="28"/>
          <w:szCs w:val="28"/>
        </w:rPr>
        <w:t xml:space="preserve"> </w:t>
      </w:r>
      <w:proofErr w:type="spellStart"/>
      <w:r w:rsidRPr="00DA47E9">
        <w:rPr>
          <w:b/>
          <w:sz w:val="28"/>
          <w:szCs w:val="28"/>
        </w:rPr>
        <w:t>група</w:t>
      </w:r>
      <w:proofErr w:type="spellEnd"/>
      <w:r w:rsidRPr="00DA47E9">
        <w:rPr>
          <w:b/>
          <w:sz w:val="28"/>
          <w:szCs w:val="28"/>
        </w:rPr>
        <w:t xml:space="preserve"> та </w:t>
      </w:r>
      <w:proofErr w:type="spellStart"/>
      <w:r w:rsidRPr="00DA47E9">
        <w:rPr>
          <w:b/>
          <w:sz w:val="28"/>
          <w:szCs w:val="28"/>
        </w:rPr>
        <w:t>кінцеві</w:t>
      </w:r>
      <w:proofErr w:type="spellEnd"/>
      <w:r w:rsidRPr="00DA47E9">
        <w:rPr>
          <w:b/>
          <w:sz w:val="28"/>
          <w:szCs w:val="28"/>
        </w:rPr>
        <w:t xml:space="preserve"> </w:t>
      </w:r>
      <w:proofErr w:type="spellStart"/>
      <w:r w:rsidRPr="00DA47E9">
        <w:rPr>
          <w:b/>
          <w:sz w:val="28"/>
          <w:szCs w:val="28"/>
        </w:rPr>
        <w:t>бенефі</w:t>
      </w:r>
      <w:proofErr w:type="gramStart"/>
      <w:r w:rsidRPr="00DA47E9">
        <w:rPr>
          <w:b/>
          <w:sz w:val="28"/>
          <w:szCs w:val="28"/>
        </w:rPr>
        <w:t>ціари</w:t>
      </w:r>
      <w:proofErr w:type="spellEnd"/>
      <w:proofErr w:type="gramEnd"/>
      <w:r w:rsidRPr="00DA47E9">
        <w:rPr>
          <w:sz w:val="28"/>
          <w:szCs w:val="28"/>
        </w:rPr>
        <w:t>.</w:t>
      </w:r>
      <w:r w:rsidRPr="00DA47E9">
        <w:rPr>
          <w:color w:val="000000"/>
          <w:sz w:val="28"/>
          <w:szCs w:val="28"/>
        </w:rPr>
        <w:t xml:space="preserve"> </w:t>
      </w:r>
    </w:p>
    <w:p w:rsidR="001116B5" w:rsidRDefault="001116B5" w:rsidP="00497B21">
      <w:pPr>
        <w:shd w:val="clear" w:color="auto" w:fill="FFFFFF"/>
        <w:ind w:right="1" w:firstLine="567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Однією  із основних проблем, яка існує в організації навчально-виховного процесу є збереження здоров’я та формування здорового способу життя у підростаючого покоління. При цьому важливе значення має організація харчування учнів у навчальних закладах, дотримання фізіологічних та санітарних норм, забезпечення продуктами натурального походження із високою харчовою і біологічною цінністю, формування у шкільні роки відповідального ставлення дітей до власного здоров’я та вироблення навичок здорового способу життя, формування культури харчування з ранніх дитячих років. </w:t>
      </w:r>
    </w:p>
    <w:p w:rsidR="001116B5" w:rsidRDefault="001116B5" w:rsidP="002519DC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Постала необхідність у вирішенні низки питань щодо дотримання норм харчування дітей шкільного віку, сприяння в удосконаленні організації повноцінного, безпечного та якісного харчування учнів 1-11 класів у шкільних їдальнях  6 загальноосвітніх навчальних закладах міста.</w:t>
      </w:r>
    </w:p>
    <w:p w:rsidR="001116B5" w:rsidRDefault="001116B5" w:rsidP="00894155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В бюджеті України на 2016 рік державою </w:t>
      </w:r>
      <w:r w:rsidRPr="003D508A">
        <w:rPr>
          <w:sz w:val="28"/>
          <w:szCs w:val="28"/>
          <w:lang w:val="uk-UA"/>
        </w:rPr>
        <w:t xml:space="preserve">гарантується забезпечення </w:t>
      </w:r>
      <w:r>
        <w:rPr>
          <w:sz w:val="28"/>
          <w:szCs w:val="28"/>
          <w:lang w:val="uk-UA"/>
        </w:rPr>
        <w:t xml:space="preserve">безкоштовним </w:t>
      </w:r>
      <w:r w:rsidRPr="003D508A">
        <w:rPr>
          <w:sz w:val="28"/>
          <w:szCs w:val="28"/>
          <w:lang w:val="uk-UA"/>
        </w:rPr>
        <w:t>харчування</w:t>
      </w:r>
      <w:r>
        <w:rPr>
          <w:sz w:val="28"/>
          <w:szCs w:val="28"/>
          <w:lang w:val="uk-UA"/>
        </w:rPr>
        <w:t>м</w:t>
      </w:r>
      <w:r w:rsidRPr="003D50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лише </w:t>
      </w:r>
      <w:r w:rsidRPr="003D508A">
        <w:rPr>
          <w:sz w:val="28"/>
          <w:szCs w:val="28"/>
          <w:lang w:val="uk-UA"/>
        </w:rPr>
        <w:t xml:space="preserve">учнів </w:t>
      </w:r>
      <w:r>
        <w:rPr>
          <w:sz w:val="28"/>
          <w:szCs w:val="28"/>
          <w:lang w:val="uk-UA"/>
        </w:rPr>
        <w:t xml:space="preserve">1-11 класів із числа дітей-сиріт, дітей, позбавлених батьківського піклування, учнів </w:t>
      </w:r>
      <w:r w:rsidRPr="003D508A">
        <w:rPr>
          <w:sz w:val="28"/>
          <w:szCs w:val="28"/>
          <w:lang w:val="uk-UA"/>
        </w:rPr>
        <w:t>1-4-х класів</w:t>
      </w:r>
      <w:r>
        <w:rPr>
          <w:sz w:val="28"/>
          <w:szCs w:val="28"/>
          <w:lang w:val="uk-UA"/>
        </w:rPr>
        <w:t xml:space="preserve"> із числа сімей, які отримують допомогу відповідно до Закону України «Про державну соціальну допомогу малозабезпеченим сім’</w:t>
      </w:r>
      <w:r w:rsidRPr="003D508A">
        <w:rPr>
          <w:sz w:val="28"/>
          <w:szCs w:val="28"/>
          <w:lang w:val="uk-UA"/>
        </w:rPr>
        <w:t>ям”</w:t>
      </w:r>
      <w:r>
        <w:rPr>
          <w:sz w:val="28"/>
          <w:szCs w:val="28"/>
          <w:lang w:val="uk-UA"/>
        </w:rPr>
        <w:t xml:space="preserve">. </w:t>
      </w:r>
    </w:p>
    <w:p w:rsidR="001116B5" w:rsidRDefault="001116B5" w:rsidP="00894155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01.03.2016 року шкільні їдальні забезпечують гаряче харчування:</w:t>
      </w:r>
    </w:p>
    <w:p w:rsidR="001116B5" w:rsidRDefault="001116B5" w:rsidP="00653E52">
      <w:pPr>
        <w:numPr>
          <w:ilvl w:val="0"/>
          <w:numId w:val="14"/>
        </w:numPr>
        <w:shd w:val="clear" w:color="auto" w:fill="FFFFFF"/>
        <w:ind w:left="840" w:right="1" w:hanging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162 учнів пільгових категорій, які отримують безкоштовне харчування за кошти з державної субвенції, </w:t>
      </w:r>
    </w:p>
    <w:p w:rsidR="001116B5" w:rsidRDefault="001116B5" w:rsidP="00390EA8">
      <w:pPr>
        <w:numPr>
          <w:ilvl w:val="0"/>
          <w:numId w:val="14"/>
        </w:numPr>
        <w:shd w:val="clear" w:color="auto" w:fill="FFFFFF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за батьківську плату – 1082 учнів 1-4 класів(крім пільгової категорії),</w:t>
      </w:r>
    </w:p>
    <w:p w:rsidR="001116B5" w:rsidRDefault="001116B5" w:rsidP="00390EA8">
      <w:pPr>
        <w:shd w:val="clear" w:color="auto" w:fill="FFFFFF"/>
        <w:ind w:left="567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104 учнів 5-11 класів із сімей,</w:t>
      </w:r>
      <w:r w:rsidRPr="00894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отримують допомогу відповідно до  </w:t>
      </w:r>
    </w:p>
    <w:p w:rsidR="001116B5" w:rsidRDefault="001116B5" w:rsidP="00EB7822">
      <w:pPr>
        <w:shd w:val="clear" w:color="auto" w:fill="FFFFFF"/>
        <w:ind w:left="567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Закону України «Про державну соціальну допомогу     </w:t>
      </w:r>
    </w:p>
    <w:p w:rsidR="001116B5" w:rsidRDefault="001116B5" w:rsidP="00EB7822">
      <w:pPr>
        <w:shd w:val="clear" w:color="auto" w:fill="FFFFFF"/>
        <w:ind w:left="567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малозабезпеченим сім’</w:t>
      </w:r>
      <w:r w:rsidRPr="003D508A">
        <w:rPr>
          <w:sz w:val="28"/>
          <w:szCs w:val="28"/>
          <w:lang w:val="uk-UA"/>
        </w:rPr>
        <w:t>ям”</w:t>
      </w:r>
      <w:r>
        <w:rPr>
          <w:sz w:val="28"/>
          <w:szCs w:val="28"/>
          <w:lang w:val="uk-UA"/>
        </w:rPr>
        <w:t>, 67 учнів, які мають статус «</w:t>
      </w:r>
      <w:proofErr w:type="spellStart"/>
      <w:r>
        <w:rPr>
          <w:sz w:val="28"/>
          <w:szCs w:val="28"/>
          <w:lang w:val="uk-UA"/>
        </w:rPr>
        <w:t>дитина-</w:t>
      </w:r>
      <w:proofErr w:type="spellEnd"/>
    </w:p>
    <w:p w:rsidR="001116B5" w:rsidRDefault="001116B5" w:rsidP="00390EA8">
      <w:pPr>
        <w:shd w:val="clear" w:color="auto" w:fill="FFFFFF"/>
        <w:ind w:left="567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інвалід», 73 учнів із сімей, які мають статус учасника бойових дій або  </w:t>
      </w:r>
    </w:p>
    <w:p w:rsidR="001116B5" w:rsidRDefault="001116B5" w:rsidP="00390EA8">
      <w:pPr>
        <w:shd w:val="clear" w:color="auto" w:fill="FFFFFF"/>
        <w:ind w:left="567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учасника АТО, 1 дитини Героя Небесної Сотні, 19 учнів із числа  </w:t>
      </w:r>
    </w:p>
    <w:p w:rsidR="001116B5" w:rsidRDefault="001116B5" w:rsidP="00390EA8">
      <w:pPr>
        <w:shd w:val="clear" w:color="auto" w:fill="FFFFFF"/>
        <w:ind w:left="567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внутрішньо переміщених осіб із зони проведення АТО та інших категорій  учнів  навчальних закладів міста.</w:t>
      </w:r>
    </w:p>
    <w:p w:rsidR="001116B5" w:rsidRDefault="001116B5" w:rsidP="00AD1E84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  та адміністрація навчальних закладів  проводять   організаційну роботу щодо створення умов для забезпечення гарячим харчуванням, буфетною продукцією 100%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учнів за батьківську плату, своєчасно приймаються відповідні управлінські рішення з питань організації харчування. </w:t>
      </w:r>
    </w:p>
    <w:p w:rsidR="001116B5" w:rsidRDefault="001116B5" w:rsidP="00923FA4">
      <w:pPr>
        <w:shd w:val="clear" w:color="auto" w:fill="FFFFFF"/>
        <w:ind w:right="1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Однак, низький прожитковий мінімум в сім’</w:t>
      </w:r>
      <w:r w:rsidRPr="00EA6ED7">
        <w:rPr>
          <w:sz w:val="28"/>
          <w:szCs w:val="28"/>
          <w:lang w:val="uk-UA"/>
        </w:rPr>
        <w:t xml:space="preserve">ях, де проживають </w:t>
      </w:r>
      <w:r>
        <w:rPr>
          <w:sz w:val="28"/>
          <w:szCs w:val="28"/>
          <w:lang w:val="uk-UA" w:eastAsia="uk-UA"/>
        </w:rPr>
        <w:t xml:space="preserve"> учні, не дає можливості щоденно забезпечити  всіх дітей коштами для гарячого харчування в освітньому закладі впродовж навчального часу.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</w:p>
    <w:p w:rsidR="001116B5" w:rsidRDefault="001116B5" w:rsidP="00923FA4">
      <w:pPr>
        <w:shd w:val="clear" w:color="auto" w:fill="FFFFFF"/>
        <w:ind w:right="1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Рівень забезпечення якісним та безпечним харчуванням значною мірою залежить від матеріально-технічної бази харчоблоків.</w:t>
      </w:r>
    </w:p>
    <w:p w:rsidR="001116B5" w:rsidRDefault="001116B5" w:rsidP="00923FA4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серпні 2015 року проведено інвентаризацію технологічного обладнання шкільних харчоблоків. Усі навчальні заклади міста</w:t>
      </w:r>
      <w:r w:rsidRPr="000C2CBB">
        <w:rPr>
          <w:lang w:val="uk-UA"/>
        </w:rPr>
        <w:t xml:space="preserve"> </w:t>
      </w:r>
      <w:r w:rsidRPr="002C3282">
        <w:rPr>
          <w:sz w:val="28"/>
          <w:szCs w:val="28"/>
          <w:lang w:val="uk-UA"/>
        </w:rPr>
        <w:t>мають приміщення їдалень, харчоблоки, в яких створені умови для організації</w:t>
      </w:r>
      <w:r w:rsidRPr="000C2CBB">
        <w:rPr>
          <w:sz w:val="28"/>
          <w:szCs w:val="28"/>
          <w:lang w:val="uk-UA"/>
        </w:rPr>
        <w:t xml:space="preserve"> гарячо</w:t>
      </w:r>
      <w:r>
        <w:rPr>
          <w:sz w:val="28"/>
          <w:szCs w:val="28"/>
          <w:lang w:val="uk-UA"/>
        </w:rPr>
        <w:t xml:space="preserve">го харчування учнів 1-11 </w:t>
      </w:r>
      <w:r w:rsidRPr="000C2CBB">
        <w:rPr>
          <w:sz w:val="28"/>
          <w:szCs w:val="28"/>
          <w:lang w:val="uk-UA"/>
        </w:rPr>
        <w:t>класів</w:t>
      </w:r>
      <w:r>
        <w:rPr>
          <w:sz w:val="28"/>
          <w:szCs w:val="28"/>
          <w:lang w:val="uk-UA"/>
        </w:rPr>
        <w:t xml:space="preserve">. </w:t>
      </w:r>
    </w:p>
    <w:p w:rsidR="001116B5" w:rsidRDefault="001116B5" w:rsidP="00923FA4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підсумками інвентаризації встановлено, що матеріально – технічна база шкільних харчоблоків є застарілою та потребує оновлення. Адже неефективна робота обладнання шкільних їдалень призводить до перевитрат електроенергії, порушення технології приготування їжі та правил зберігання продуктів харчування.</w:t>
      </w:r>
    </w:p>
    <w:p w:rsidR="001116B5" w:rsidRDefault="001116B5" w:rsidP="00923FA4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 2016 рік для 6 навчальних закладів міста заплановано 120,0 тис. грн. на придбання обладнання для шкільних харчоблоків, але зазначених коштів недостатньо для заміни необхідного технологічного та холодильного обладнання.</w:t>
      </w:r>
    </w:p>
    <w:p w:rsidR="001116B5" w:rsidRDefault="001116B5" w:rsidP="0036794E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Слід також поповнити шкільні їдальні посудом, забезпечити миючими, </w:t>
      </w:r>
      <w:proofErr w:type="spellStart"/>
      <w:r>
        <w:rPr>
          <w:sz w:val="28"/>
          <w:szCs w:val="28"/>
          <w:lang w:val="uk-UA"/>
        </w:rPr>
        <w:t>знежирюючими</w:t>
      </w:r>
      <w:proofErr w:type="spellEnd"/>
      <w:r>
        <w:rPr>
          <w:sz w:val="28"/>
          <w:szCs w:val="28"/>
          <w:lang w:val="uk-UA"/>
        </w:rPr>
        <w:t>, дезінфікуючими засобами, інвентарем, спецодягом для працівників харчоблоків.</w:t>
      </w:r>
    </w:p>
    <w:p w:rsidR="001116B5" w:rsidRDefault="001116B5" w:rsidP="003A0DAD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 освіти здійснює роботу по дотриманню норм харчування учнів,</w:t>
      </w:r>
      <w:r w:rsidRPr="00947C36">
        <w:rPr>
          <w:lang w:val="uk-UA"/>
        </w:rPr>
        <w:t xml:space="preserve"> </w:t>
      </w:r>
      <w:r>
        <w:rPr>
          <w:sz w:val="28"/>
          <w:szCs w:val="28"/>
          <w:lang w:val="uk-UA"/>
        </w:rPr>
        <w:t>забезпечує централізований облік</w:t>
      </w:r>
      <w:r w:rsidRPr="00947C36">
        <w:rPr>
          <w:sz w:val="28"/>
          <w:szCs w:val="28"/>
          <w:lang w:val="uk-UA"/>
        </w:rPr>
        <w:t xml:space="preserve"> батьківської плати за харчування</w:t>
      </w:r>
      <w:r>
        <w:rPr>
          <w:lang w:val="uk-UA"/>
        </w:rPr>
        <w:t xml:space="preserve">, </w:t>
      </w:r>
      <w:r w:rsidRPr="00947C36">
        <w:rPr>
          <w:sz w:val="28"/>
          <w:szCs w:val="28"/>
          <w:lang w:val="uk-UA"/>
        </w:rPr>
        <w:t>замовлення необхідної кількості продуктів харчування та продовольчої сировини</w:t>
      </w:r>
      <w:r>
        <w:rPr>
          <w:sz w:val="28"/>
          <w:szCs w:val="28"/>
          <w:lang w:val="uk-UA"/>
        </w:rPr>
        <w:t xml:space="preserve">,  укладає угоди з підприємцями на поставку продуктів харчування та послуг шкільних їдалень.            </w:t>
      </w:r>
    </w:p>
    <w:p w:rsidR="001116B5" w:rsidRDefault="001116B5" w:rsidP="003A0DAD">
      <w:pPr>
        <w:shd w:val="clear" w:color="auto" w:fill="FFFFFF"/>
        <w:ind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Навчальні заклади </w:t>
      </w:r>
      <w:r w:rsidRPr="002D1C4B">
        <w:rPr>
          <w:sz w:val="28"/>
          <w:szCs w:val="28"/>
          <w:lang w:val="uk-UA"/>
        </w:rPr>
        <w:t>приймають</w:t>
      </w:r>
      <w:r w:rsidRPr="00947C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продукти харчування</w:t>
      </w:r>
      <w:r>
        <w:rPr>
          <w:lang w:val="uk-UA"/>
        </w:rPr>
        <w:t xml:space="preserve">, </w:t>
      </w:r>
      <w:r w:rsidRPr="002D1C4B">
        <w:rPr>
          <w:sz w:val="28"/>
          <w:szCs w:val="28"/>
          <w:lang w:val="uk-UA"/>
        </w:rPr>
        <w:t>складають щоденні меню-розклади, виготовляють страви, надають</w:t>
      </w:r>
      <w:r>
        <w:rPr>
          <w:sz w:val="28"/>
          <w:szCs w:val="28"/>
          <w:lang w:val="uk-UA"/>
        </w:rPr>
        <w:t xml:space="preserve"> дітям готову продукцію</w:t>
      </w:r>
      <w:r w:rsidRPr="002D1C4B">
        <w:rPr>
          <w:sz w:val="28"/>
          <w:szCs w:val="28"/>
          <w:lang w:val="uk-UA"/>
        </w:rPr>
        <w:t>, ведуть облік дітей, які от</w:t>
      </w:r>
      <w:r>
        <w:rPr>
          <w:sz w:val="28"/>
          <w:szCs w:val="28"/>
          <w:lang w:val="uk-UA"/>
        </w:rPr>
        <w:t>римують харчування, контролюють</w:t>
      </w:r>
      <w:r w:rsidRPr="002D1C4B">
        <w:rPr>
          <w:sz w:val="28"/>
          <w:szCs w:val="28"/>
          <w:lang w:val="uk-UA"/>
        </w:rPr>
        <w:t xml:space="preserve"> стан організації харчування, інформують батьків про</w:t>
      </w:r>
      <w:r>
        <w:rPr>
          <w:sz w:val="28"/>
          <w:szCs w:val="28"/>
          <w:lang w:val="uk-UA"/>
        </w:rPr>
        <w:t xml:space="preserve"> харчування дітей в</w:t>
      </w:r>
      <w:r w:rsidRPr="002D1C4B">
        <w:rPr>
          <w:sz w:val="28"/>
          <w:szCs w:val="28"/>
          <w:lang w:val="uk-UA"/>
        </w:rPr>
        <w:t xml:space="preserve"> закладі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</w:p>
    <w:p w:rsidR="001116B5" w:rsidRDefault="001116B5" w:rsidP="006953C1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color w:val="000000"/>
          <w:sz w:val="28"/>
          <w:szCs w:val="30"/>
          <w:lang w:val="uk-UA"/>
        </w:rPr>
      </w:pPr>
      <w:r>
        <w:rPr>
          <w:color w:val="000000"/>
          <w:sz w:val="28"/>
          <w:szCs w:val="30"/>
          <w:lang w:val="uk-UA"/>
        </w:rPr>
        <w:t>Цільова група Програми - учні загальноосвітніх навчальних закладів.</w:t>
      </w:r>
    </w:p>
    <w:p w:rsidR="001116B5" w:rsidRDefault="001116B5" w:rsidP="006953C1">
      <w:pPr>
        <w:widowControl w:val="0"/>
        <w:autoSpaceDE w:val="0"/>
        <w:autoSpaceDN w:val="0"/>
        <w:adjustRightInd w:val="0"/>
        <w:spacing w:before="120" w:after="120"/>
        <w:ind w:firstLine="570"/>
        <w:jc w:val="both"/>
        <w:rPr>
          <w:sz w:val="28"/>
          <w:szCs w:val="28"/>
          <w:lang w:val="uk-UA" w:eastAsia="uk-UA"/>
        </w:rPr>
      </w:pPr>
      <w:proofErr w:type="spellStart"/>
      <w:r w:rsidRPr="00BA25F0">
        <w:rPr>
          <w:color w:val="000000"/>
          <w:sz w:val="28"/>
          <w:szCs w:val="30"/>
          <w:lang w:val="uk-UA"/>
        </w:rPr>
        <w:t>Бенефіціарами</w:t>
      </w:r>
      <w:proofErr w:type="spellEnd"/>
      <w:r w:rsidRPr="00BA25F0">
        <w:rPr>
          <w:color w:val="000000"/>
          <w:sz w:val="28"/>
          <w:szCs w:val="30"/>
          <w:lang w:val="uk-UA"/>
        </w:rPr>
        <w:t xml:space="preserve">  програми  є сім’ї, в яких проживають учні, що потребують </w:t>
      </w:r>
      <w:r>
        <w:rPr>
          <w:sz w:val="28"/>
          <w:szCs w:val="28"/>
          <w:lang w:val="uk-UA"/>
        </w:rPr>
        <w:t>організації повноцінного, безпечного та якісного харчування у 6 загальноосвітніх навчальних закладах міста.</w:t>
      </w:r>
      <w:r>
        <w:rPr>
          <w:sz w:val="28"/>
          <w:szCs w:val="28"/>
          <w:lang w:val="uk-UA" w:eastAsia="uk-UA"/>
        </w:rPr>
        <w:tab/>
      </w:r>
    </w:p>
    <w:p w:rsidR="001116B5" w:rsidRPr="00D712CB" w:rsidRDefault="001116B5" w:rsidP="00362BA7">
      <w:pPr>
        <w:shd w:val="clear" w:color="auto" w:fill="FFFFFF"/>
        <w:tabs>
          <w:tab w:val="left" w:pos="902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30"/>
          <w:lang w:val="uk-UA"/>
        </w:rPr>
        <w:t xml:space="preserve">        </w:t>
      </w:r>
      <w:proofErr w:type="spellStart"/>
      <w:r>
        <w:rPr>
          <w:color w:val="000000"/>
          <w:sz w:val="28"/>
          <w:szCs w:val="30"/>
        </w:rPr>
        <w:t>Програма</w:t>
      </w:r>
      <w:proofErr w:type="spellEnd"/>
      <w:r>
        <w:rPr>
          <w:color w:val="000000"/>
          <w:sz w:val="28"/>
          <w:szCs w:val="30"/>
          <w:lang w:val="uk-UA"/>
        </w:rPr>
        <w:t xml:space="preserve"> </w:t>
      </w:r>
      <w:r>
        <w:rPr>
          <w:color w:val="000000"/>
          <w:sz w:val="28"/>
          <w:szCs w:val="30"/>
        </w:rPr>
        <w:t xml:space="preserve"> </w:t>
      </w:r>
      <w:proofErr w:type="spellStart"/>
      <w:r>
        <w:rPr>
          <w:color w:val="000000"/>
          <w:sz w:val="28"/>
          <w:szCs w:val="30"/>
        </w:rPr>
        <w:t>відповідає</w:t>
      </w:r>
      <w:proofErr w:type="spellEnd"/>
      <w:r>
        <w:rPr>
          <w:color w:val="000000"/>
          <w:sz w:val="28"/>
          <w:szCs w:val="30"/>
          <w:lang w:val="uk-UA"/>
        </w:rPr>
        <w:t xml:space="preserve"> </w:t>
      </w:r>
      <w:r>
        <w:rPr>
          <w:color w:val="000000"/>
          <w:sz w:val="28"/>
          <w:szCs w:val="30"/>
        </w:rPr>
        <w:t xml:space="preserve"> </w:t>
      </w:r>
      <w:proofErr w:type="spellStart"/>
      <w:r>
        <w:rPr>
          <w:color w:val="000000"/>
          <w:sz w:val="28"/>
          <w:szCs w:val="28"/>
        </w:rPr>
        <w:t>Стратегічному</w:t>
      </w:r>
      <w:proofErr w:type="spellEnd"/>
      <w:r>
        <w:rPr>
          <w:color w:val="000000"/>
          <w:sz w:val="28"/>
          <w:szCs w:val="28"/>
        </w:rPr>
        <w:t xml:space="preserve"> плану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 до </w:t>
      </w:r>
      <w:r w:rsidRPr="005208A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5208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  <w:lang w:val="uk-UA"/>
        </w:rPr>
        <w:t xml:space="preserve">, а саме: ОЦ 3.1.1. Поліпшення якості роботи міських закладів освіти; Пріоритетам розвитку міста Жмеринка на 2016 рік: в соціально-гуманітарній сфері напрямку 4. Подолання дитячої безпритульності і бездоглядності, запобігання сирітству, створення умов для всебічного </w:t>
      </w:r>
      <w:r>
        <w:rPr>
          <w:color w:val="000000"/>
          <w:sz w:val="28"/>
          <w:szCs w:val="28"/>
          <w:lang w:val="uk-UA"/>
        </w:rPr>
        <w:lastRenderedPageBreak/>
        <w:t>розвитку та виховання дітей, покращення якості життя дітей соціально вразливих груп.</w:t>
      </w:r>
    </w:p>
    <w:p w:rsidR="001116B5" w:rsidRDefault="001116B5" w:rsidP="00F865FE">
      <w:pPr>
        <w:shd w:val="clear" w:color="auto" w:fill="FFFFFF"/>
        <w:spacing w:before="120"/>
        <w:ind w:firstLine="708"/>
        <w:jc w:val="both"/>
        <w:rPr>
          <w:b/>
          <w:sz w:val="28"/>
          <w:szCs w:val="28"/>
          <w:lang w:val="uk-UA"/>
        </w:rPr>
      </w:pPr>
      <w:r w:rsidRPr="006953C1">
        <w:rPr>
          <w:color w:val="000000"/>
          <w:sz w:val="28"/>
          <w:szCs w:val="30"/>
          <w:lang w:val="uk-UA"/>
        </w:rPr>
        <w:t xml:space="preserve">Щорічно розробляється кошторис до </w:t>
      </w:r>
      <w:r w:rsidRPr="009E1617">
        <w:rPr>
          <w:bCs/>
          <w:sz w:val="28"/>
          <w:szCs w:val="28"/>
          <w:lang w:val="uk-UA"/>
        </w:rPr>
        <w:t xml:space="preserve">міської програми </w:t>
      </w:r>
      <w:r>
        <w:rPr>
          <w:bCs/>
          <w:sz w:val="28"/>
          <w:szCs w:val="28"/>
          <w:lang w:val="uk-UA"/>
        </w:rPr>
        <w:t xml:space="preserve">«Організація </w:t>
      </w:r>
      <w:r w:rsidRPr="009E1617">
        <w:rPr>
          <w:bCs/>
          <w:sz w:val="28"/>
          <w:szCs w:val="28"/>
          <w:lang w:val="uk-UA"/>
        </w:rPr>
        <w:t>харчування учнів</w:t>
      </w:r>
      <w:r>
        <w:rPr>
          <w:b/>
          <w:sz w:val="28"/>
          <w:szCs w:val="28"/>
          <w:lang w:val="uk-UA"/>
        </w:rPr>
        <w:t xml:space="preserve"> </w:t>
      </w:r>
      <w:r w:rsidRPr="009E1617">
        <w:rPr>
          <w:bCs/>
          <w:sz w:val="28"/>
          <w:szCs w:val="28"/>
          <w:lang w:val="uk-UA"/>
        </w:rPr>
        <w:t>загальноосвітніх навчальних закладів</w:t>
      </w:r>
      <w:r>
        <w:rPr>
          <w:b/>
          <w:sz w:val="28"/>
          <w:szCs w:val="28"/>
          <w:lang w:val="uk-UA"/>
        </w:rPr>
        <w:t xml:space="preserve"> </w:t>
      </w:r>
      <w:r w:rsidRPr="009E1617">
        <w:rPr>
          <w:bCs/>
          <w:sz w:val="28"/>
          <w:szCs w:val="28"/>
          <w:lang w:val="uk-UA"/>
        </w:rPr>
        <w:t>м. Жмеринки</w:t>
      </w:r>
      <w:r>
        <w:rPr>
          <w:bCs/>
          <w:sz w:val="28"/>
          <w:szCs w:val="28"/>
          <w:lang w:val="uk-UA"/>
        </w:rPr>
        <w:t>»</w:t>
      </w:r>
      <w:r w:rsidRPr="009E1617">
        <w:rPr>
          <w:bCs/>
          <w:sz w:val="28"/>
          <w:szCs w:val="28"/>
          <w:lang w:val="uk-UA"/>
        </w:rPr>
        <w:t xml:space="preserve"> на 2016-2018 роки</w:t>
      </w:r>
      <w:r>
        <w:rPr>
          <w:b/>
          <w:sz w:val="28"/>
          <w:szCs w:val="28"/>
          <w:lang w:val="uk-UA"/>
        </w:rPr>
        <w:t>.</w:t>
      </w:r>
      <w:r w:rsidRPr="00B95F51">
        <w:rPr>
          <w:b/>
          <w:sz w:val="28"/>
          <w:szCs w:val="28"/>
        </w:rPr>
        <w:t xml:space="preserve"> </w:t>
      </w:r>
    </w:p>
    <w:p w:rsidR="001116B5" w:rsidRDefault="001116B5" w:rsidP="00F865FE">
      <w:pPr>
        <w:shd w:val="clear" w:color="auto" w:fill="FFFFFF"/>
        <w:spacing w:before="120"/>
        <w:ind w:firstLine="708"/>
        <w:jc w:val="both"/>
        <w:rPr>
          <w:sz w:val="28"/>
          <w:szCs w:val="28"/>
          <w:lang w:val="uk-UA"/>
        </w:rPr>
      </w:pPr>
      <w:r w:rsidRPr="00A11DCA">
        <w:rPr>
          <w:sz w:val="28"/>
          <w:szCs w:val="28"/>
          <w:lang w:val="uk-UA"/>
        </w:rPr>
        <w:t>Із введенням з березня 2016 року безкоштовного харчування учнів 1-4 класів та учнів 5-11 класів соціально вразливих категорій</w:t>
      </w:r>
      <w:r>
        <w:rPr>
          <w:sz w:val="28"/>
          <w:szCs w:val="28"/>
          <w:lang w:val="uk-UA"/>
        </w:rPr>
        <w:t xml:space="preserve"> планується харчувати:</w:t>
      </w:r>
    </w:p>
    <w:p w:rsidR="001116B5" w:rsidRDefault="001116B5" w:rsidP="00F865FE">
      <w:pPr>
        <w:shd w:val="clear" w:color="auto" w:fill="FFFFFF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- 2016 рік – 1822 </w:t>
      </w:r>
      <w:proofErr w:type="spellStart"/>
      <w:r>
        <w:rPr>
          <w:sz w:val="28"/>
          <w:szCs w:val="28"/>
          <w:lang w:val="uk-UA"/>
        </w:rPr>
        <w:t>уч</w:t>
      </w:r>
      <w:proofErr w:type="spellEnd"/>
      <w:r>
        <w:rPr>
          <w:sz w:val="28"/>
          <w:szCs w:val="28"/>
          <w:lang w:val="uk-UA"/>
        </w:rPr>
        <w:t xml:space="preserve">. 1-4 класів (крім пільгових категорій), 169 </w:t>
      </w:r>
      <w:proofErr w:type="spellStart"/>
      <w:r>
        <w:rPr>
          <w:sz w:val="28"/>
          <w:szCs w:val="28"/>
          <w:lang w:val="uk-UA"/>
        </w:rPr>
        <w:t>уч</w:t>
      </w:r>
      <w:proofErr w:type="spellEnd"/>
      <w:r>
        <w:rPr>
          <w:sz w:val="28"/>
          <w:szCs w:val="28"/>
          <w:lang w:val="uk-UA"/>
        </w:rPr>
        <w:t xml:space="preserve">. 5-11 класів </w:t>
      </w:r>
      <w:r w:rsidRPr="00A11DCA">
        <w:rPr>
          <w:sz w:val="28"/>
          <w:szCs w:val="28"/>
          <w:lang w:val="uk-UA"/>
        </w:rPr>
        <w:t>соціально вразливих категорій</w:t>
      </w:r>
      <w:r>
        <w:rPr>
          <w:sz w:val="28"/>
          <w:szCs w:val="28"/>
          <w:lang w:val="uk-UA"/>
        </w:rPr>
        <w:t xml:space="preserve"> (крім пільгових категорій); </w:t>
      </w:r>
    </w:p>
    <w:p w:rsidR="001116B5" w:rsidRDefault="001116B5" w:rsidP="00F865FE">
      <w:pPr>
        <w:shd w:val="clear" w:color="auto" w:fill="FFFFFF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- 2017 рік – 1873 </w:t>
      </w:r>
      <w:proofErr w:type="spellStart"/>
      <w:r>
        <w:rPr>
          <w:sz w:val="28"/>
          <w:szCs w:val="28"/>
          <w:lang w:val="uk-UA"/>
        </w:rPr>
        <w:t>уч</w:t>
      </w:r>
      <w:proofErr w:type="spellEnd"/>
      <w:r>
        <w:rPr>
          <w:sz w:val="28"/>
          <w:szCs w:val="28"/>
          <w:lang w:val="uk-UA"/>
        </w:rPr>
        <w:t xml:space="preserve">. 1-4 класів (крім пільгових категорій), 169 </w:t>
      </w:r>
      <w:proofErr w:type="spellStart"/>
      <w:r>
        <w:rPr>
          <w:sz w:val="28"/>
          <w:szCs w:val="28"/>
          <w:lang w:val="uk-UA"/>
        </w:rPr>
        <w:t>уч</w:t>
      </w:r>
      <w:proofErr w:type="spellEnd"/>
      <w:r>
        <w:rPr>
          <w:sz w:val="28"/>
          <w:szCs w:val="28"/>
          <w:lang w:val="uk-UA"/>
        </w:rPr>
        <w:t xml:space="preserve">. 5-11 класів </w:t>
      </w:r>
      <w:r w:rsidRPr="00A11DCA">
        <w:rPr>
          <w:sz w:val="28"/>
          <w:szCs w:val="28"/>
          <w:lang w:val="uk-UA"/>
        </w:rPr>
        <w:t>соціально вразливих категорій</w:t>
      </w:r>
      <w:r>
        <w:rPr>
          <w:sz w:val="28"/>
          <w:szCs w:val="28"/>
          <w:lang w:val="uk-UA"/>
        </w:rPr>
        <w:t xml:space="preserve"> (крім пільгових категорій);</w:t>
      </w:r>
    </w:p>
    <w:p w:rsidR="001116B5" w:rsidRPr="00A11DCA" w:rsidRDefault="001116B5" w:rsidP="001C27FC">
      <w:pPr>
        <w:shd w:val="clear" w:color="auto" w:fill="FFFFFF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- 2018 рік – 1914 </w:t>
      </w:r>
      <w:proofErr w:type="spellStart"/>
      <w:r>
        <w:rPr>
          <w:sz w:val="28"/>
          <w:szCs w:val="28"/>
          <w:lang w:val="uk-UA"/>
        </w:rPr>
        <w:t>уч</w:t>
      </w:r>
      <w:proofErr w:type="spellEnd"/>
      <w:r>
        <w:rPr>
          <w:sz w:val="28"/>
          <w:szCs w:val="28"/>
          <w:lang w:val="uk-UA"/>
        </w:rPr>
        <w:t xml:space="preserve">. 1-4 класів (крім пільгових категорій), 169 </w:t>
      </w:r>
      <w:proofErr w:type="spellStart"/>
      <w:r>
        <w:rPr>
          <w:sz w:val="28"/>
          <w:szCs w:val="28"/>
          <w:lang w:val="uk-UA"/>
        </w:rPr>
        <w:t>уч</w:t>
      </w:r>
      <w:proofErr w:type="spellEnd"/>
      <w:r>
        <w:rPr>
          <w:sz w:val="28"/>
          <w:szCs w:val="28"/>
          <w:lang w:val="uk-UA"/>
        </w:rPr>
        <w:t xml:space="preserve">. 5-11 класів </w:t>
      </w:r>
      <w:r w:rsidRPr="00A11DCA">
        <w:rPr>
          <w:sz w:val="28"/>
          <w:szCs w:val="28"/>
          <w:lang w:val="uk-UA"/>
        </w:rPr>
        <w:t>соціально вразливих категорій</w:t>
      </w:r>
      <w:r>
        <w:rPr>
          <w:sz w:val="28"/>
          <w:szCs w:val="28"/>
          <w:lang w:val="uk-UA"/>
        </w:rPr>
        <w:t xml:space="preserve"> (крім пільгових категорій).</w:t>
      </w:r>
    </w:p>
    <w:p w:rsidR="001116B5" w:rsidRPr="00A11DCA" w:rsidRDefault="00905E33" w:rsidP="00905E33">
      <w:pPr>
        <w:shd w:val="clear" w:color="auto" w:fill="FFFFFF"/>
        <w:spacing w:before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вартість харчування в загальноосвітніх навчальних закладах з розрахунку 7 грн. в день. В разі дефіциту коштів міського бюджету  організацію харчування учнів</w:t>
      </w:r>
      <w:r w:rsidRPr="00A11DCA">
        <w:rPr>
          <w:sz w:val="28"/>
          <w:szCs w:val="28"/>
          <w:lang w:val="uk-UA"/>
        </w:rPr>
        <w:t>1-4 класів та учнів 5-11 класів соціально вразливих категорій</w:t>
      </w:r>
      <w:r>
        <w:rPr>
          <w:sz w:val="28"/>
          <w:szCs w:val="28"/>
          <w:lang w:val="uk-UA"/>
        </w:rPr>
        <w:t>, крім пільгових категорій</w:t>
      </w:r>
      <w:r w:rsidR="00EB78F4">
        <w:rPr>
          <w:sz w:val="28"/>
          <w:szCs w:val="28"/>
          <w:lang w:val="uk-UA"/>
        </w:rPr>
        <w:t xml:space="preserve"> (згідно </w:t>
      </w:r>
      <w:r w:rsidR="00EB78F4" w:rsidRPr="00381661">
        <w:rPr>
          <w:bCs/>
          <w:color w:val="000000"/>
          <w:sz w:val="28"/>
          <w:szCs w:val="28"/>
          <w:shd w:val="clear" w:color="auto" w:fill="FFFFFF"/>
          <w:lang w:val="uk-UA"/>
        </w:rPr>
        <w:t>Закону України «Про внесення змін до деяких законодавчих актів України»</w:t>
      </w:r>
      <w:r w:rsidR="00EB78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здійснювати шляхом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>: 50% за рахунок міського бюджету, 50% за рахунок батьківської плати.</w:t>
      </w:r>
    </w:p>
    <w:p w:rsidR="001116B5" w:rsidRPr="00F865FE" w:rsidRDefault="001116B5" w:rsidP="00B95F51">
      <w:pPr>
        <w:shd w:val="clear" w:color="auto" w:fill="FFFFFF"/>
        <w:spacing w:before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1.2</w:t>
      </w:r>
      <w:r w:rsidRPr="00DC02AC">
        <w:rPr>
          <w:b/>
          <w:sz w:val="28"/>
          <w:szCs w:val="28"/>
          <w:lang w:val="uk-UA"/>
        </w:rPr>
        <w:t>. Мета та завдання програми.</w:t>
      </w:r>
    </w:p>
    <w:p w:rsidR="001116B5" w:rsidRDefault="001116B5" w:rsidP="006308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 Програми: </w:t>
      </w:r>
      <w:r w:rsidRPr="00D85F34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повноцінним і якісним</w:t>
      </w:r>
      <w:r w:rsidRPr="00D85F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безкоштовним </w:t>
      </w:r>
      <w:r w:rsidRPr="00D85F34">
        <w:rPr>
          <w:sz w:val="28"/>
          <w:szCs w:val="28"/>
          <w:lang w:val="uk-UA"/>
        </w:rPr>
        <w:t>харчування</w:t>
      </w:r>
      <w:r>
        <w:rPr>
          <w:sz w:val="28"/>
          <w:szCs w:val="28"/>
          <w:lang w:val="uk-UA"/>
        </w:rPr>
        <w:t>м учнів 1-4 класів, учнів 5-11 класів соціально вразливих категорій, збереження здоров’я учнів загальноосвітніх шкіл міста, оновлення матеріальної бази шкільних харчоблоків, впровадження нових технологій приготування їжі і форм обслуговування учнів загальноосвітніх навчальних закладів міста.</w:t>
      </w:r>
    </w:p>
    <w:p w:rsidR="001116B5" w:rsidRDefault="001116B5" w:rsidP="006308E8">
      <w:pPr>
        <w:ind w:firstLine="708"/>
        <w:jc w:val="both"/>
        <w:rPr>
          <w:sz w:val="28"/>
          <w:szCs w:val="28"/>
          <w:lang w:val="uk-UA"/>
        </w:rPr>
      </w:pPr>
    </w:p>
    <w:p w:rsidR="001116B5" w:rsidRPr="006308E8" w:rsidRDefault="001116B5" w:rsidP="006308E8">
      <w:pPr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</w:t>
      </w:r>
      <w:proofErr w:type="spellStart"/>
      <w:r w:rsidRPr="006308E8">
        <w:rPr>
          <w:b/>
          <w:color w:val="000000"/>
          <w:sz w:val="28"/>
          <w:szCs w:val="28"/>
        </w:rPr>
        <w:t>Основними</w:t>
      </w:r>
      <w:proofErr w:type="spellEnd"/>
      <w:r w:rsidRPr="006308E8">
        <w:rPr>
          <w:b/>
          <w:color w:val="000000"/>
          <w:sz w:val="28"/>
          <w:szCs w:val="28"/>
        </w:rPr>
        <w:t xml:space="preserve"> </w:t>
      </w:r>
      <w:proofErr w:type="spellStart"/>
      <w:r w:rsidRPr="006308E8">
        <w:rPr>
          <w:b/>
          <w:color w:val="000000"/>
          <w:sz w:val="28"/>
          <w:szCs w:val="28"/>
        </w:rPr>
        <w:t>завдання</w:t>
      </w:r>
      <w:proofErr w:type="spellEnd"/>
      <w:r w:rsidRPr="006308E8">
        <w:rPr>
          <w:b/>
          <w:color w:val="000000"/>
          <w:sz w:val="28"/>
          <w:szCs w:val="28"/>
          <w:lang w:val="uk-UA"/>
        </w:rPr>
        <w:t>ми</w:t>
      </w:r>
      <w:r w:rsidRPr="006308E8">
        <w:rPr>
          <w:b/>
          <w:color w:val="000000"/>
          <w:sz w:val="28"/>
          <w:szCs w:val="28"/>
        </w:rPr>
        <w:t xml:space="preserve"> </w:t>
      </w:r>
      <w:proofErr w:type="spellStart"/>
      <w:r w:rsidRPr="006308E8">
        <w:rPr>
          <w:b/>
          <w:color w:val="000000"/>
          <w:sz w:val="28"/>
          <w:szCs w:val="28"/>
        </w:rPr>
        <w:t>Програми</w:t>
      </w:r>
      <w:proofErr w:type="spellEnd"/>
      <w:proofErr w:type="gramStart"/>
      <w:r w:rsidRPr="006308E8">
        <w:rPr>
          <w:b/>
          <w:color w:val="000000"/>
          <w:sz w:val="28"/>
          <w:szCs w:val="28"/>
        </w:rPr>
        <w:t xml:space="preserve"> є:</w:t>
      </w:r>
      <w:proofErr w:type="gramEnd"/>
    </w:p>
    <w:p w:rsidR="001116B5" w:rsidRPr="004D4499" w:rsidRDefault="001116B5" w:rsidP="00C86142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 системи  організації повноцінного, безпечного та якісного харчування дітей у школах міста;</w:t>
      </w:r>
      <w:r w:rsidRPr="004D4499">
        <w:rPr>
          <w:sz w:val="28"/>
          <w:szCs w:val="28"/>
          <w:lang w:val="uk-UA"/>
        </w:rPr>
        <w:t xml:space="preserve"> </w:t>
      </w:r>
      <w:r w:rsidRPr="004D4499">
        <w:rPr>
          <w:sz w:val="28"/>
          <w:szCs w:val="28"/>
          <w:lang w:val="uk-UA"/>
        </w:rPr>
        <w:tab/>
      </w:r>
      <w:r w:rsidRPr="004D4499">
        <w:rPr>
          <w:sz w:val="28"/>
          <w:szCs w:val="28"/>
          <w:lang w:val="uk-UA"/>
        </w:rPr>
        <w:tab/>
      </w:r>
      <w:r w:rsidRPr="004D4499">
        <w:rPr>
          <w:sz w:val="28"/>
          <w:szCs w:val="28"/>
          <w:lang w:val="uk-UA"/>
        </w:rPr>
        <w:tab/>
      </w:r>
    </w:p>
    <w:p w:rsidR="001116B5" w:rsidRDefault="001116B5" w:rsidP="0068210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натуральних </w:t>
      </w:r>
      <w:r w:rsidRPr="007220C4">
        <w:rPr>
          <w:sz w:val="28"/>
          <w:szCs w:val="28"/>
          <w:lang w:val="uk-UA"/>
        </w:rPr>
        <w:t>норм х</w:t>
      </w:r>
      <w:r>
        <w:rPr>
          <w:sz w:val="28"/>
          <w:szCs w:val="28"/>
          <w:lang w:val="uk-UA"/>
        </w:rPr>
        <w:t>арчування дітей шкільного віку;</w:t>
      </w:r>
    </w:p>
    <w:p w:rsidR="001116B5" w:rsidRDefault="001116B5" w:rsidP="006821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безкоштовного гарячого харчування</w:t>
      </w:r>
      <w:r w:rsidRPr="007220C4">
        <w:rPr>
          <w:sz w:val="28"/>
          <w:szCs w:val="28"/>
          <w:lang w:val="uk-UA"/>
        </w:rPr>
        <w:t xml:space="preserve"> учнів пільгових категорій</w:t>
      </w:r>
      <w:r>
        <w:rPr>
          <w:sz w:val="28"/>
          <w:szCs w:val="28"/>
          <w:lang w:val="uk-UA"/>
        </w:rPr>
        <w:t>;</w:t>
      </w:r>
    </w:p>
    <w:p w:rsidR="001116B5" w:rsidRDefault="001116B5" w:rsidP="006821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безкоштовного гарячого харчування</w:t>
      </w:r>
      <w:r w:rsidRPr="007220C4">
        <w:rPr>
          <w:sz w:val="28"/>
          <w:szCs w:val="28"/>
          <w:lang w:val="uk-UA"/>
        </w:rPr>
        <w:t xml:space="preserve"> учнів</w:t>
      </w:r>
      <w:r>
        <w:rPr>
          <w:sz w:val="28"/>
          <w:szCs w:val="28"/>
          <w:lang w:val="uk-UA"/>
        </w:rPr>
        <w:t xml:space="preserve"> 1-4 класів;</w:t>
      </w:r>
    </w:p>
    <w:p w:rsidR="001116B5" w:rsidRPr="007220C4" w:rsidRDefault="001116B5" w:rsidP="006821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безкоштовного гарячого харчування</w:t>
      </w:r>
      <w:r w:rsidRPr="007220C4">
        <w:rPr>
          <w:sz w:val="28"/>
          <w:szCs w:val="28"/>
          <w:lang w:val="uk-UA"/>
        </w:rPr>
        <w:t xml:space="preserve"> учнів</w:t>
      </w:r>
      <w:r>
        <w:rPr>
          <w:sz w:val="28"/>
          <w:szCs w:val="28"/>
          <w:lang w:val="uk-UA"/>
        </w:rPr>
        <w:t xml:space="preserve"> 5-11 класів</w:t>
      </w:r>
      <w:r w:rsidRPr="00682100">
        <w:rPr>
          <w:sz w:val="28"/>
          <w:szCs w:val="28"/>
          <w:lang w:val="uk-UA"/>
        </w:rPr>
        <w:t xml:space="preserve"> </w:t>
      </w:r>
      <w:r w:rsidRPr="00A11DCA">
        <w:rPr>
          <w:sz w:val="28"/>
          <w:szCs w:val="28"/>
          <w:lang w:val="uk-UA"/>
        </w:rPr>
        <w:t>соціально вразливих категорій</w:t>
      </w:r>
      <w:r>
        <w:rPr>
          <w:sz w:val="28"/>
          <w:szCs w:val="28"/>
          <w:lang w:val="uk-UA"/>
        </w:rPr>
        <w:t>;</w:t>
      </w:r>
    </w:p>
    <w:p w:rsidR="001116B5" w:rsidRPr="007220C4" w:rsidRDefault="001116B5" w:rsidP="006821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sz w:val="28"/>
          <w:szCs w:val="28"/>
          <w:lang w:val="uk-UA"/>
        </w:rPr>
      </w:pPr>
      <w:r w:rsidRPr="007220C4">
        <w:rPr>
          <w:sz w:val="28"/>
          <w:szCs w:val="28"/>
          <w:lang w:val="uk-UA"/>
        </w:rPr>
        <w:t>зб</w:t>
      </w:r>
      <w:r>
        <w:rPr>
          <w:sz w:val="28"/>
          <w:szCs w:val="28"/>
          <w:lang w:val="uk-UA"/>
        </w:rPr>
        <w:t>ільшення кількості</w:t>
      </w:r>
      <w:r w:rsidRPr="007220C4">
        <w:rPr>
          <w:sz w:val="28"/>
          <w:szCs w:val="28"/>
          <w:lang w:val="uk-UA"/>
        </w:rPr>
        <w:t xml:space="preserve"> учнів, охоплених гарячим харчування</w:t>
      </w:r>
      <w:r>
        <w:rPr>
          <w:sz w:val="28"/>
          <w:szCs w:val="28"/>
          <w:lang w:val="uk-UA"/>
        </w:rPr>
        <w:t>м за батьківську плату</w:t>
      </w:r>
      <w:r w:rsidRPr="007220C4">
        <w:rPr>
          <w:sz w:val="28"/>
          <w:szCs w:val="28"/>
          <w:lang w:val="uk-UA"/>
        </w:rPr>
        <w:t>;</w:t>
      </w:r>
    </w:p>
    <w:p w:rsidR="001116B5" w:rsidRDefault="001116B5" w:rsidP="0068210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поліпшення умов праці працівників шкільних харчоблоків;</w:t>
      </w:r>
    </w:p>
    <w:p w:rsidR="001116B5" w:rsidRDefault="001116B5" w:rsidP="0068210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оновлення  матеріально – технічної бази шкільних їдалень.</w:t>
      </w:r>
    </w:p>
    <w:p w:rsidR="001116B5" w:rsidRDefault="001116B5" w:rsidP="00B835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</w:t>
      </w:r>
    </w:p>
    <w:p w:rsidR="008E08F8" w:rsidRDefault="008E08F8" w:rsidP="00B835BC">
      <w:pPr>
        <w:jc w:val="both"/>
        <w:rPr>
          <w:sz w:val="28"/>
          <w:szCs w:val="28"/>
          <w:lang w:val="uk-UA"/>
        </w:rPr>
      </w:pPr>
    </w:p>
    <w:p w:rsidR="008E08F8" w:rsidRPr="00B835BC" w:rsidRDefault="008E08F8" w:rsidP="00B835BC">
      <w:pPr>
        <w:jc w:val="both"/>
        <w:rPr>
          <w:sz w:val="28"/>
          <w:szCs w:val="28"/>
          <w:lang w:val="uk-UA"/>
        </w:rPr>
      </w:pPr>
    </w:p>
    <w:p w:rsidR="001116B5" w:rsidRDefault="001116B5" w:rsidP="00F06E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Очікуванні результати від реалізації програми</w:t>
      </w:r>
    </w:p>
    <w:p w:rsidR="001116B5" w:rsidRPr="00C47959" w:rsidRDefault="001116B5" w:rsidP="00F06EC5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4E0E54">
        <w:rPr>
          <w:sz w:val="28"/>
          <w:szCs w:val="28"/>
          <w:lang w:val="uk-UA"/>
        </w:rPr>
        <w:t xml:space="preserve">Завдяки реалізації заходів Програми </w:t>
      </w:r>
      <w:r>
        <w:rPr>
          <w:sz w:val="28"/>
          <w:szCs w:val="28"/>
          <w:lang w:val="uk-UA"/>
        </w:rPr>
        <w:t xml:space="preserve"> очікується досягнення основних  кількісних та якісних показників:</w:t>
      </w:r>
    </w:p>
    <w:p w:rsidR="001116B5" w:rsidRDefault="001116B5" w:rsidP="003A0DAD">
      <w:p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   поліпшення показників стану здоров’я, що безпосередньо залежать   </w:t>
      </w:r>
    </w:p>
    <w:p w:rsidR="001116B5" w:rsidRDefault="001116B5" w:rsidP="003A0D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від якості харчування дітей;</w:t>
      </w:r>
    </w:p>
    <w:p w:rsidR="001116B5" w:rsidRPr="00F06EC5" w:rsidRDefault="001116B5" w:rsidP="003A0DAD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соціального захисту учнів пільгових категорій відповідно до чинного законодавства,</w:t>
      </w:r>
      <w:r w:rsidRPr="006308E8">
        <w:rPr>
          <w:color w:val="000000"/>
          <w:sz w:val="28"/>
          <w:szCs w:val="30"/>
        </w:rPr>
        <w:t xml:space="preserve"> </w:t>
      </w:r>
      <w:r>
        <w:rPr>
          <w:color w:val="000000"/>
          <w:sz w:val="28"/>
          <w:szCs w:val="3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30"/>
          <w:lang w:val="uk-UA"/>
        </w:rPr>
        <w:t xml:space="preserve">    </w:t>
      </w:r>
    </w:p>
    <w:p w:rsidR="001116B5" w:rsidRPr="002D5091" w:rsidRDefault="001116B5" w:rsidP="002D5091">
      <w:pPr>
        <w:numPr>
          <w:ilvl w:val="0"/>
          <w:numId w:val="5"/>
        </w:numPr>
        <w:jc w:val="both"/>
        <w:rPr>
          <w:color w:val="000000"/>
          <w:sz w:val="28"/>
          <w:szCs w:val="30"/>
          <w:lang w:val="uk-UA"/>
        </w:rPr>
      </w:pPr>
      <w:r w:rsidRPr="002D5091">
        <w:rPr>
          <w:color w:val="000000"/>
          <w:sz w:val="28"/>
          <w:szCs w:val="30"/>
          <w:lang w:val="uk-UA"/>
        </w:rPr>
        <w:t>зменшення фінансового тиску на бюджети сімей</w:t>
      </w:r>
      <w:r>
        <w:rPr>
          <w:color w:val="000000"/>
          <w:sz w:val="28"/>
          <w:szCs w:val="30"/>
          <w:lang w:val="uk-UA"/>
        </w:rPr>
        <w:t>, в яких навчаються учні</w:t>
      </w:r>
      <w:r w:rsidRPr="002D5091">
        <w:rPr>
          <w:color w:val="000000"/>
          <w:sz w:val="28"/>
          <w:szCs w:val="30"/>
          <w:lang w:val="uk-UA"/>
        </w:rPr>
        <w:t xml:space="preserve"> </w:t>
      </w:r>
      <w:r>
        <w:rPr>
          <w:color w:val="000000"/>
          <w:sz w:val="28"/>
          <w:szCs w:val="30"/>
          <w:lang w:val="uk-UA"/>
        </w:rPr>
        <w:t xml:space="preserve">1-4 </w:t>
      </w:r>
      <w:r w:rsidRPr="002D5091">
        <w:rPr>
          <w:color w:val="000000"/>
          <w:sz w:val="28"/>
          <w:szCs w:val="30"/>
          <w:lang w:val="uk-UA"/>
        </w:rPr>
        <w:t xml:space="preserve">класів, </w:t>
      </w:r>
      <w:r>
        <w:rPr>
          <w:color w:val="000000"/>
          <w:sz w:val="28"/>
          <w:szCs w:val="30"/>
          <w:lang w:val="uk-UA"/>
        </w:rPr>
        <w:t xml:space="preserve">учні 5-11 класів </w:t>
      </w:r>
      <w:r w:rsidRPr="002D5091">
        <w:rPr>
          <w:color w:val="000000"/>
          <w:sz w:val="28"/>
          <w:szCs w:val="30"/>
          <w:lang w:val="uk-UA"/>
        </w:rPr>
        <w:t xml:space="preserve">із соціально </w:t>
      </w:r>
      <w:r>
        <w:rPr>
          <w:color w:val="000000"/>
          <w:sz w:val="28"/>
          <w:szCs w:val="30"/>
          <w:lang w:val="uk-UA"/>
        </w:rPr>
        <w:t>вразливих категорій</w:t>
      </w:r>
      <w:r w:rsidRPr="002D5091">
        <w:rPr>
          <w:color w:val="000000"/>
          <w:sz w:val="28"/>
          <w:szCs w:val="30"/>
          <w:lang w:val="uk-UA"/>
        </w:rPr>
        <w:t xml:space="preserve">; </w:t>
      </w:r>
    </w:p>
    <w:p w:rsidR="001116B5" w:rsidRPr="00F06EC5" w:rsidRDefault="001116B5" w:rsidP="00F06EC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06EC5">
        <w:rPr>
          <w:sz w:val="28"/>
          <w:szCs w:val="28"/>
          <w:lang w:val="uk-UA"/>
        </w:rPr>
        <w:t>створення умов для забезпечення гарячого, якісного харчування учнів загальноосвітніх навчальних закладів;</w:t>
      </w:r>
    </w:p>
    <w:p w:rsidR="001116B5" w:rsidRDefault="001116B5" w:rsidP="00F06EC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D87552">
        <w:rPr>
          <w:sz w:val="28"/>
          <w:szCs w:val="28"/>
          <w:lang w:val="uk-UA"/>
        </w:rPr>
        <w:t>поліпшення якості харчування школярів;</w:t>
      </w:r>
    </w:p>
    <w:p w:rsidR="001116B5" w:rsidRDefault="001116B5" w:rsidP="00F06EC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06EC5">
        <w:rPr>
          <w:sz w:val="28"/>
          <w:szCs w:val="28"/>
          <w:lang w:val="uk-UA"/>
        </w:rPr>
        <w:t>формування навичок здорового харчування;</w:t>
      </w:r>
    </w:p>
    <w:p w:rsidR="001116B5" w:rsidRDefault="001116B5" w:rsidP="00F06EC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06EC5">
        <w:rPr>
          <w:sz w:val="28"/>
          <w:szCs w:val="28"/>
          <w:lang w:val="uk-UA"/>
        </w:rPr>
        <w:t>збільшення кількості учнів загальноосвітніх шкіл, які будуть охоплені повноцінним, якісним харчуванням</w:t>
      </w:r>
      <w:r>
        <w:rPr>
          <w:sz w:val="28"/>
          <w:szCs w:val="28"/>
          <w:lang w:val="uk-UA"/>
        </w:rPr>
        <w:t xml:space="preserve"> за батьківську плату</w:t>
      </w:r>
      <w:r w:rsidRPr="00F06EC5">
        <w:rPr>
          <w:sz w:val="28"/>
          <w:szCs w:val="28"/>
          <w:lang w:val="uk-UA"/>
        </w:rPr>
        <w:t>;</w:t>
      </w:r>
    </w:p>
    <w:p w:rsidR="001116B5" w:rsidRPr="00C86FD9" w:rsidRDefault="001116B5" w:rsidP="00C86FD9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 w:rsidRPr="00F06EC5">
        <w:rPr>
          <w:sz w:val="28"/>
          <w:szCs w:val="28"/>
        </w:rPr>
        <w:t>впровадження</w:t>
      </w:r>
      <w:proofErr w:type="spellEnd"/>
      <w:r w:rsidRPr="00F06EC5">
        <w:rPr>
          <w:sz w:val="28"/>
          <w:szCs w:val="28"/>
        </w:rPr>
        <w:t xml:space="preserve"> </w:t>
      </w:r>
      <w:proofErr w:type="spellStart"/>
      <w:r w:rsidRPr="00F06EC5">
        <w:rPr>
          <w:sz w:val="28"/>
          <w:szCs w:val="28"/>
        </w:rPr>
        <w:t>нових</w:t>
      </w:r>
      <w:proofErr w:type="spellEnd"/>
      <w:r w:rsidRPr="00F06EC5">
        <w:rPr>
          <w:sz w:val="28"/>
          <w:szCs w:val="28"/>
        </w:rPr>
        <w:t xml:space="preserve"> </w:t>
      </w:r>
      <w:proofErr w:type="spellStart"/>
      <w:r w:rsidRPr="00F06EC5">
        <w:rPr>
          <w:sz w:val="28"/>
          <w:szCs w:val="28"/>
        </w:rPr>
        <w:t>технологій</w:t>
      </w:r>
      <w:proofErr w:type="spellEnd"/>
      <w:r w:rsidRPr="00F06E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06EC5">
        <w:rPr>
          <w:sz w:val="28"/>
          <w:szCs w:val="28"/>
        </w:rPr>
        <w:t xml:space="preserve">в 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6EC5">
        <w:rPr>
          <w:sz w:val="28"/>
          <w:szCs w:val="28"/>
        </w:rPr>
        <w:t>організації</w:t>
      </w:r>
      <w:proofErr w:type="spellEnd"/>
      <w:r w:rsidRPr="00F06EC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6EC5">
        <w:rPr>
          <w:sz w:val="28"/>
          <w:szCs w:val="28"/>
        </w:rPr>
        <w:t>харчування</w:t>
      </w:r>
      <w:proofErr w:type="spellEnd"/>
      <w:r w:rsidRPr="00F06EC5">
        <w:rPr>
          <w:sz w:val="28"/>
          <w:szCs w:val="28"/>
          <w:lang w:val="uk-UA"/>
        </w:rPr>
        <w:t>;</w:t>
      </w:r>
    </w:p>
    <w:p w:rsidR="001116B5" w:rsidRPr="00F06EC5" w:rsidRDefault="001116B5" w:rsidP="00F06EC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</w:t>
      </w:r>
      <w:r w:rsidRPr="00F06EC5">
        <w:rPr>
          <w:sz w:val="28"/>
          <w:szCs w:val="28"/>
          <w:lang w:val="uk-UA"/>
        </w:rPr>
        <w:t xml:space="preserve">раціонального та ефективного використання бюджетних коштів. </w:t>
      </w:r>
    </w:p>
    <w:p w:rsidR="001116B5" w:rsidRPr="009D58D8" w:rsidRDefault="001116B5" w:rsidP="009D58D8">
      <w:pPr>
        <w:shd w:val="clear" w:color="auto" w:fill="FFFFFF"/>
        <w:tabs>
          <w:tab w:val="left" w:pos="1109"/>
        </w:tabs>
        <w:ind w:firstLine="567"/>
        <w:jc w:val="both"/>
        <w:rPr>
          <w:b/>
          <w:sz w:val="28"/>
          <w:szCs w:val="28"/>
          <w:lang w:val="uk-UA"/>
        </w:rPr>
      </w:pPr>
    </w:p>
    <w:p w:rsidR="001116B5" w:rsidRDefault="001116B5" w:rsidP="009D58D8">
      <w:pPr>
        <w:pStyle w:val="a7"/>
        <w:spacing w:line="20" w:lineRule="atLeast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1423BB">
        <w:rPr>
          <w:b/>
          <w:sz w:val="28"/>
          <w:szCs w:val="28"/>
        </w:rPr>
        <w:t>Система управління та контролю за</w:t>
      </w:r>
      <w:r>
        <w:rPr>
          <w:b/>
          <w:sz w:val="28"/>
          <w:szCs w:val="28"/>
        </w:rPr>
        <w:t xml:space="preserve"> ходом виконання </w:t>
      </w:r>
      <w:r w:rsidRPr="001423BB">
        <w:rPr>
          <w:b/>
          <w:sz w:val="28"/>
          <w:szCs w:val="28"/>
        </w:rPr>
        <w:t>програми.</w:t>
      </w:r>
      <w:r w:rsidRPr="001423BB">
        <w:rPr>
          <w:sz w:val="28"/>
          <w:szCs w:val="28"/>
        </w:rPr>
        <w:t xml:space="preserve">  </w:t>
      </w:r>
    </w:p>
    <w:p w:rsidR="001116B5" w:rsidRDefault="001116B5" w:rsidP="009D58D8">
      <w:pPr>
        <w:pStyle w:val="a7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Програма буде виконуватися до кінця 2018 року.</w:t>
      </w:r>
    </w:p>
    <w:p w:rsidR="001116B5" w:rsidRPr="001423BB" w:rsidRDefault="001116B5" w:rsidP="009D58D8">
      <w:pPr>
        <w:pStyle w:val="a7"/>
        <w:spacing w:line="2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Виконання завдань, визначених Програмою, здійснюється шляхом послідовної реалізації заходів протягом зазначеного періоду.</w:t>
      </w:r>
      <w:r w:rsidRPr="001423BB">
        <w:rPr>
          <w:sz w:val="28"/>
          <w:szCs w:val="28"/>
        </w:rPr>
        <w:t xml:space="preserve">                      </w:t>
      </w:r>
    </w:p>
    <w:p w:rsidR="001116B5" w:rsidRDefault="001116B5" w:rsidP="009D58D8">
      <w:pPr>
        <w:spacing w:line="20" w:lineRule="atLeast"/>
        <w:jc w:val="both"/>
        <w:rPr>
          <w:sz w:val="28"/>
          <w:szCs w:val="28"/>
        </w:rPr>
      </w:pPr>
      <w:r w:rsidRPr="006E2E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6E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6E2EEA">
        <w:rPr>
          <w:sz w:val="28"/>
          <w:szCs w:val="28"/>
        </w:rPr>
        <w:t xml:space="preserve">Контроль за </w:t>
      </w:r>
      <w:proofErr w:type="spellStart"/>
      <w:r w:rsidRPr="006E2EEA">
        <w:rPr>
          <w:sz w:val="28"/>
          <w:szCs w:val="28"/>
        </w:rPr>
        <w:t>виконанням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даної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програми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здійснює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управління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освіти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Жмеринської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міської</w:t>
      </w:r>
      <w:proofErr w:type="spellEnd"/>
      <w:r w:rsidRPr="006E2EEA">
        <w:rPr>
          <w:sz w:val="28"/>
          <w:szCs w:val="28"/>
        </w:rPr>
        <w:t xml:space="preserve"> </w:t>
      </w:r>
      <w:proofErr w:type="gramStart"/>
      <w:r w:rsidRPr="006E2EEA">
        <w:rPr>
          <w:sz w:val="28"/>
          <w:szCs w:val="28"/>
        </w:rPr>
        <w:t>ради</w:t>
      </w:r>
      <w:proofErr w:type="gramEnd"/>
      <w:r w:rsidRPr="006E2EEA">
        <w:rPr>
          <w:sz w:val="28"/>
          <w:szCs w:val="28"/>
        </w:rPr>
        <w:t xml:space="preserve">. </w:t>
      </w:r>
      <w:proofErr w:type="gramStart"/>
      <w:r w:rsidRPr="006E2EEA">
        <w:rPr>
          <w:sz w:val="28"/>
          <w:szCs w:val="28"/>
        </w:rPr>
        <w:t>З</w:t>
      </w:r>
      <w:proofErr w:type="gramEnd"/>
      <w:r w:rsidRPr="006E2EEA">
        <w:rPr>
          <w:sz w:val="28"/>
          <w:szCs w:val="28"/>
        </w:rPr>
        <w:t xml:space="preserve"> метою </w:t>
      </w:r>
      <w:proofErr w:type="spellStart"/>
      <w:r w:rsidRPr="006E2EEA">
        <w:rPr>
          <w:sz w:val="28"/>
          <w:szCs w:val="28"/>
        </w:rPr>
        <w:t>дотримання</w:t>
      </w:r>
      <w:proofErr w:type="spellEnd"/>
      <w:r w:rsidRPr="006E2EEA">
        <w:rPr>
          <w:sz w:val="28"/>
          <w:szCs w:val="28"/>
        </w:rPr>
        <w:t xml:space="preserve"> принципу </w:t>
      </w:r>
      <w:proofErr w:type="spellStart"/>
      <w:r w:rsidRPr="006E2EEA">
        <w:rPr>
          <w:sz w:val="28"/>
          <w:szCs w:val="28"/>
        </w:rPr>
        <w:t>колегіальності</w:t>
      </w:r>
      <w:proofErr w:type="spellEnd"/>
      <w:r w:rsidRPr="006E2EEA">
        <w:rPr>
          <w:sz w:val="28"/>
          <w:szCs w:val="28"/>
        </w:rPr>
        <w:t xml:space="preserve">, </w:t>
      </w:r>
      <w:proofErr w:type="spellStart"/>
      <w:r w:rsidRPr="006E2EEA">
        <w:rPr>
          <w:sz w:val="28"/>
          <w:szCs w:val="28"/>
        </w:rPr>
        <w:t>компетентності</w:t>
      </w:r>
      <w:proofErr w:type="spellEnd"/>
      <w:r w:rsidRPr="006E2EEA">
        <w:rPr>
          <w:sz w:val="28"/>
          <w:szCs w:val="28"/>
        </w:rPr>
        <w:t xml:space="preserve"> та </w:t>
      </w:r>
      <w:proofErr w:type="spellStart"/>
      <w:r w:rsidRPr="006E2EEA">
        <w:rPr>
          <w:sz w:val="28"/>
          <w:szCs w:val="28"/>
        </w:rPr>
        <w:t>прозорості</w:t>
      </w:r>
      <w:proofErr w:type="spellEnd"/>
      <w:r w:rsidRPr="006E2EEA">
        <w:rPr>
          <w:sz w:val="28"/>
          <w:szCs w:val="28"/>
        </w:rPr>
        <w:t xml:space="preserve">, </w:t>
      </w:r>
      <w:proofErr w:type="spellStart"/>
      <w:r w:rsidRPr="006E2EEA">
        <w:rPr>
          <w:sz w:val="28"/>
          <w:szCs w:val="28"/>
        </w:rPr>
        <w:t>організаційного</w:t>
      </w:r>
      <w:proofErr w:type="spellEnd"/>
      <w:r w:rsidRPr="006E2EEA">
        <w:rPr>
          <w:sz w:val="28"/>
          <w:szCs w:val="28"/>
        </w:rPr>
        <w:t xml:space="preserve"> та </w:t>
      </w:r>
      <w:proofErr w:type="spellStart"/>
      <w:r w:rsidRPr="006E2EEA">
        <w:rPr>
          <w:sz w:val="28"/>
          <w:szCs w:val="28"/>
        </w:rPr>
        <w:t>фінансового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забезпечення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реалізації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програми</w:t>
      </w:r>
      <w:proofErr w:type="spellEnd"/>
      <w:r w:rsidRPr="006E2EEA">
        <w:rPr>
          <w:sz w:val="28"/>
          <w:szCs w:val="28"/>
        </w:rPr>
        <w:t xml:space="preserve">, </w:t>
      </w:r>
      <w:proofErr w:type="spellStart"/>
      <w:r w:rsidRPr="006E2EEA">
        <w:rPr>
          <w:sz w:val="28"/>
          <w:szCs w:val="28"/>
        </w:rPr>
        <w:t>забезпечення</w:t>
      </w:r>
      <w:proofErr w:type="spellEnd"/>
      <w:r w:rsidRPr="006E2EEA">
        <w:rPr>
          <w:sz w:val="28"/>
          <w:szCs w:val="28"/>
        </w:rPr>
        <w:t xml:space="preserve"> систематичного контролю за ходом </w:t>
      </w:r>
      <w:proofErr w:type="spellStart"/>
      <w:r w:rsidRPr="006E2EEA">
        <w:rPr>
          <w:sz w:val="28"/>
          <w:szCs w:val="28"/>
        </w:rPr>
        <w:t>її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звітування</w:t>
      </w:r>
      <w:proofErr w:type="spellEnd"/>
      <w:r>
        <w:rPr>
          <w:sz w:val="28"/>
          <w:szCs w:val="28"/>
        </w:rPr>
        <w:t xml:space="preserve"> один раз на </w:t>
      </w:r>
      <w:proofErr w:type="spellStart"/>
      <w:r>
        <w:rPr>
          <w:sz w:val="28"/>
          <w:szCs w:val="28"/>
        </w:rPr>
        <w:t>рік</w:t>
      </w:r>
      <w:proofErr w:type="spellEnd"/>
      <w:r w:rsidRPr="006E2EEA">
        <w:rPr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постійн</w:t>
      </w:r>
      <w:r>
        <w:rPr>
          <w:sz w:val="28"/>
          <w:szCs w:val="28"/>
        </w:rPr>
        <w:t>ою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комісі</w:t>
      </w:r>
      <w:r>
        <w:rPr>
          <w:sz w:val="28"/>
          <w:szCs w:val="28"/>
        </w:rPr>
        <w:t>єю</w:t>
      </w:r>
      <w:proofErr w:type="spellEnd"/>
      <w:r w:rsidRPr="006E2EEA">
        <w:rPr>
          <w:sz w:val="28"/>
          <w:szCs w:val="28"/>
        </w:rPr>
        <w:t xml:space="preserve">    з </w:t>
      </w:r>
      <w:proofErr w:type="spellStart"/>
      <w:r w:rsidRPr="006E2EEA">
        <w:rPr>
          <w:sz w:val="28"/>
          <w:szCs w:val="28"/>
        </w:rPr>
        <w:t>питань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освіти</w:t>
      </w:r>
      <w:proofErr w:type="spellEnd"/>
      <w:r w:rsidRPr="006E2EEA">
        <w:rPr>
          <w:sz w:val="28"/>
          <w:szCs w:val="28"/>
        </w:rPr>
        <w:t xml:space="preserve">, </w:t>
      </w:r>
      <w:proofErr w:type="spellStart"/>
      <w:r w:rsidRPr="006E2EEA">
        <w:rPr>
          <w:sz w:val="28"/>
          <w:szCs w:val="28"/>
        </w:rPr>
        <w:t>культури</w:t>
      </w:r>
      <w:proofErr w:type="spellEnd"/>
      <w:r w:rsidRPr="006E2EEA">
        <w:rPr>
          <w:sz w:val="28"/>
          <w:szCs w:val="28"/>
        </w:rPr>
        <w:t xml:space="preserve">, </w:t>
      </w:r>
      <w:proofErr w:type="spellStart"/>
      <w:r w:rsidRPr="006E2EEA">
        <w:rPr>
          <w:sz w:val="28"/>
          <w:szCs w:val="28"/>
        </w:rPr>
        <w:t>молоді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фізкультури</w:t>
      </w:r>
      <w:proofErr w:type="spellEnd"/>
      <w:r w:rsidRPr="006E2EEA">
        <w:rPr>
          <w:sz w:val="28"/>
          <w:szCs w:val="28"/>
        </w:rPr>
        <w:t xml:space="preserve">  і спорту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Калінська</w:t>
      </w:r>
      <w:proofErr w:type="spellEnd"/>
      <w:r>
        <w:rPr>
          <w:sz w:val="28"/>
          <w:szCs w:val="28"/>
        </w:rPr>
        <w:t xml:space="preserve"> О.М.).</w:t>
      </w:r>
      <w:r w:rsidRPr="001423BB">
        <w:rPr>
          <w:sz w:val="28"/>
          <w:szCs w:val="28"/>
        </w:rPr>
        <w:t xml:space="preserve"> </w:t>
      </w:r>
    </w:p>
    <w:p w:rsidR="001116B5" w:rsidRDefault="001116B5" w:rsidP="00BB2EFE">
      <w:pPr>
        <w:tabs>
          <w:tab w:val="left" w:pos="720"/>
          <w:tab w:val="left" w:pos="1080"/>
        </w:tabs>
        <w:ind w:right="-36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</w:t>
      </w:r>
      <w:r w:rsidRPr="006E2EEA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іської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програми</w:t>
      </w:r>
      <w:proofErr w:type="spellEnd"/>
      <w:r w:rsidRPr="006E2EEA">
        <w:rPr>
          <w:sz w:val="28"/>
          <w:szCs w:val="28"/>
        </w:rPr>
        <w:t xml:space="preserve"> </w:t>
      </w:r>
      <w:r w:rsidRPr="009E1617">
        <w:rPr>
          <w:bCs/>
          <w:sz w:val="28"/>
          <w:szCs w:val="28"/>
          <w:lang w:val="uk-UA"/>
        </w:rPr>
        <w:t>організації харчування учнів</w:t>
      </w:r>
      <w:r>
        <w:rPr>
          <w:bCs/>
          <w:sz w:val="28"/>
          <w:szCs w:val="28"/>
          <w:lang w:val="uk-UA"/>
        </w:rPr>
        <w:t xml:space="preserve">  </w:t>
      </w:r>
      <w:r w:rsidRPr="009E1617">
        <w:rPr>
          <w:bCs/>
          <w:sz w:val="28"/>
          <w:szCs w:val="28"/>
          <w:lang w:val="uk-UA"/>
        </w:rPr>
        <w:t>загальноосвітніх навчальних закладів</w:t>
      </w:r>
      <w:r>
        <w:rPr>
          <w:bCs/>
          <w:sz w:val="28"/>
          <w:szCs w:val="28"/>
          <w:lang w:val="uk-UA"/>
        </w:rPr>
        <w:t xml:space="preserve"> </w:t>
      </w:r>
      <w:r w:rsidRPr="009E1617">
        <w:rPr>
          <w:bCs/>
          <w:sz w:val="28"/>
          <w:szCs w:val="28"/>
          <w:lang w:val="uk-UA"/>
        </w:rPr>
        <w:t>м. Жмеринки на 2016-2018 роки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6E2EEA">
        <w:rPr>
          <w:sz w:val="28"/>
          <w:szCs w:val="28"/>
        </w:rPr>
        <w:t>додається</w:t>
      </w:r>
      <w:proofErr w:type="spellEnd"/>
      <w:r w:rsidRPr="006E2EEA">
        <w:rPr>
          <w:sz w:val="28"/>
          <w:szCs w:val="28"/>
        </w:rPr>
        <w:t xml:space="preserve">: </w:t>
      </w:r>
      <w:proofErr w:type="spellStart"/>
      <w:r w:rsidRPr="006E2EEA">
        <w:rPr>
          <w:sz w:val="28"/>
          <w:szCs w:val="28"/>
        </w:rPr>
        <w:t>ресурсне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забезпечення</w:t>
      </w:r>
      <w:proofErr w:type="spellEnd"/>
      <w:r w:rsidRPr="006E2EEA">
        <w:rPr>
          <w:sz w:val="28"/>
          <w:szCs w:val="28"/>
        </w:rPr>
        <w:t xml:space="preserve"> </w:t>
      </w:r>
      <w:proofErr w:type="spellStart"/>
      <w:r w:rsidRPr="006E2EEA">
        <w:rPr>
          <w:sz w:val="28"/>
          <w:szCs w:val="28"/>
        </w:rPr>
        <w:t>програми</w:t>
      </w:r>
      <w:proofErr w:type="spellEnd"/>
      <w:r w:rsidRPr="006E2EEA">
        <w:rPr>
          <w:sz w:val="28"/>
          <w:szCs w:val="28"/>
        </w:rPr>
        <w:t xml:space="preserve"> (</w:t>
      </w:r>
      <w:proofErr w:type="spellStart"/>
      <w:r w:rsidRPr="006E2EEA">
        <w:rPr>
          <w:sz w:val="28"/>
          <w:szCs w:val="28"/>
        </w:rPr>
        <w:t>Додаток</w:t>
      </w:r>
      <w:proofErr w:type="spellEnd"/>
      <w:r w:rsidRPr="006E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1), </w:t>
      </w:r>
      <w:proofErr w:type="spellStart"/>
      <w:r>
        <w:rPr>
          <w:sz w:val="28"/>
          <w:szCs w:val="28"/>
        </w:rPr>
        <w:t>н</w:t>
      </w:r>
      <w:r w:rsidRPr="0081522B">
        <w:rPr>
          <w:sz w:val="28"/>
          <w:szCs w:val="28"/>
        </w:rPr>
        <w:t>апрями</w:t>
      </w:r>
      <w:proofErr w:type="spellEnd"/>
      <w:r w:rsidRPr="0081522B">
        <w:rPr>
          <w:sz w:val="28"/>
          <w:szCs w:val="28"/>
        </w:rPr>
        <w:t xml:space="preserve"> </w:t>
      </w:r>
      <w:proofErr w:type="spellStart"/>
      <w:r w:rsidRPr="0081522B">
        <w:rPr>
          <w:sz w:val="28"/>
          <w:szCs w:val="28"/>
        </w:rPr>
        <w:t>діяльності</w:t>
      </w:r>
      <w:proofErr w:type="spellEnd"/>
      <w:r w:rsidRPr="0081522B">
        <w:rPr>
          <w:sz w:val="28"/>
          <w:szCs w:val="28"/>
        </w:rPr>
        <w:t xml:space="preserve"> та заходи</w:t>
      </w:r>
      <w:r>
        <w:rPr>
          <w:b/>
        </w:rPr>
        <w:t xml:space="preserve"> </w:t>
      </w:r>
      <w:r w:rsidRPr="006E2EEA">
        <w:rPr>
          <w:sz w:val="28"/>
          <w:szCs w:val="28"/>
        </w:rPr>
        <w:t>(</w:t>
      </w:r>
      <w:proofErr w:type="spellStart"/>
      <w:r w:rsidRPr="006E2EEA">
        <w:rPr>
          <w:sz w:val="28"/>
          <w:szCs w:val="28"/>
        </w:rPr>
        <w:t>Додаток</w:t>
      </w:r>
      <w:proofErr w:type="spellEnd"/>
      <w:r w:rsidRPr="006E2EE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E2EEA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1116B5" w:rsidRPr="00BB2EFE" w:rsidRDefault="001116B5" w:rsidP="00BB2EFE">
      <w:pPr>
        <w:tabs>
          <w:tab w:val="left" w:pos="720"/>
          <w:tab w:val="left" w:pos="1080"/>
        </w:tabs>
        <w:ind w:right="-366"/>
        <w:rPr>
          <w:b/>
          <w:sz w:val="28"/>
          <w:szCs w:val="28"/>
          <w:lang w:val="uk-UA"/>
        </w:rPr>
      </w:pPr>
    </w:p>
    <w:p w:rsidR="001116B5" w:rsidRPr="0020704A" w:rsidRDefault="001116B5" w:rsidP="009D58D8">
      <w:pPr>
        <w:shd w:val="clear" w:color="auto" w:fill="FFFFFF"/>
        <w:tabs>
          <w:tab w:val="left" w:pos="1344"/>
        </w:tabs>
        <w:ind w:firstLine="426"/>
        <w:jc w:val="both"/>
        <w:rPr>
          <w:b/>
          <w:sz w:val="28"/>
          <w:szCs w:val="28"/>
        </w:rPr>
      </w:pPr>
      <w:r w:rsidRPr="0020704A">
        <w:rPr>
          <w:b/>
          <w:sz w:val="28"/>
          <w:szCs w:val="28"/>
        </w:rPr>
        <w:t xml:space="preserve">  2. </w:t>
      </w:r>
      <w:proofErr w:type="spellStart"/>
      <w:r w:rsidRPr="0020704A">
        <w:rPr>
          <w:b/>
          <w:sz w:val="28"/>
          <w:szCs w:val="28"/>
        </w:rPr>
        <w:t>Внесення</w:t>
      </w:r>
      <w:proofErr w:type="spellEnd"/>
      <w:r w:rsidRPr="0020704A">
        <w:rPr>
          <w:b/>
          <w:sz w:val="28"/>
          <w:szCs w:val="28"/>
        </w:rPr>
        <w:t xml:space="preserve"> </w:t>
      </w:r>
      <w:proofErr w:type="spellStart"/>
      <w:r w:rsidRPr="0020704A">
        <w:rPr>
          <w:b/>
          <w:sz w:val="28"/>
          <w:szCs w:val="28"/>
        </w:rPr>
        <w:t>змін</w:t>
      </w:r>
      <w:proofErr w:type="spellEnd"/>
      <w:r w:rsidRPr="0020704A">
        <w:rPr>
          <w:b/>
          <w:sz w:val="28"/>
          <w:szCs w:val="28"/>
        </w:rPr>
        <w:t xml:space="preserve"> до </w:t>
      </w:r>
      <w:proofErr w:type="spellStart"/>
      <w:proofErr w:type="gramStart"/>
      <w:r w:rsidRPr="0020704A">
        <w:rPr>
          <w:b/>
          <w:sz w:val="28"/>
          <w:szCs w:val="28"/>
        </w:rPr>
        <w:t>м</w:t>
      </w:r>
      <w:proofErr w:type="gramEnd"/>
      <w:r w:rsidRPr="0020704A">
        <w:rPr>
          <w:b/>
          <w:sz w:val="28"/>
          <w:szCs w:val="28"/>
        </w:rPr>
        <w:t>іської</w:t>
      </w:r>
      <w:proofErr w:type="spellEnd"/>
      <w:r w:rsidRPr="0020704A">
        <w:rPr>
          <w:b/>
          <w:sz w:val="28"/>
          <w:szCs w:val="28"/>
        </w:rPr>
        <w:t xml:space="preserve"> </w:t>
      </w:r>
      <w:proofErr w:type="spellStart"/>
      <w:r w:rsidRPr="0020704A">
        <w:rPr>
          <w:b/>
          <w:sz w:val="28"/>
          <w:szCs w:val="28"/>
        </w:rPr>
        <w:t>програми</w:t>
      </w:r>
      <w:proofErr w:type="spellEnd"/>
    </w:p>
    <w:p w:rsidR="001116B5" w:rsidRDefault="001116B5" w:rsidP="00E82A56">
      <w:pPr>
        <w:shd w:val="clear" w:color="auto" w:fill="FFFFFF"/>
        <w:tabs>
          <w:tab w:val="left" w:pos="168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 w:rsidRPr="006E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 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міською</w:t>
      </w:r>
      <w:proofErr w:type="spellEnd"/>
      <w:r>
        <w:rPr>
          <w:sz w:val="28"/>
          <w:szCs w:val="28"/>
        </w:rPr>
        <w:t xml:space="preserve"> радою. </w:t>
      </w:r>
    </w:p>
    <w:p w:rsidR="001116B5" w:rsidRPr="003E6945" w:rsidRDefault="001116B5" w:rsidP="003E6945">
      <w:pPr>
        <w:shd w:val="clear" w:color="auto" w:fill="FFFFFF"/>
        <w:tabs>
          <w:tab w:val="left" w:pos="168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До Програми можуть бути внесені зміни та доповнення у </w:t>
      </w:r>
      <w:proofErr w:type="spellStart"/>
      <w:r>
        <w:rPr>
          <w:sz w:val="28"/>
          <w:szCs w:val="28"/>
          <w:lang w:val="uk-UA"/>
        </w:rPr>
        <w:t>зв’</w:t>
      </w:r>
      <w:r w:rsidRPr="003E6945">
        <w:rPr>
          <w:sz w:val="28"/>
          <w:szCs w:val="28"/>
        </w:rPr>
        <w:t>язку</w:t>
      </w:r>
      <w:proofErr w:type="spellEnd"/>
      <w:r w:rsidRPr="003E6945">
        <w:rPr>
          <w:sz w:val="28"/>
          <w:szCs w:val="28"/>
        </w:rPr>
        <w:t xml:space="preserve"> :</w:t>
      </w:r>
    </w:p>
    <w:p w:rsidR="001116B5" w:rsidRDefault="001116B5" w:rsidP="003E6945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урахуванням прийнятих нових нормативних актів у галузі освіти;</w:t>
      </w:r>
    </w:p>
    <w:p w:rsidR="001116B5" w:rsidRDefault="001116B5" w:rsidP="003E6945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коригування бюджетних коштів, виділених на освіту, відповідно до фінансово-господарських можливостей міста;</w:t>
      </w:r>
    </w:p>
    <w:p w:rsidR="001116B5" w:rsidRDefault="001116B5" w:rsidP="003E6945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додаткових фінансових надходжень та матеріально-технічних ресурсів;</w:t>
      </w:r>
    </w:p>
    <w:p w:rsidR="001116B5" w:rsidRPr="003E6945" w:rsidRDefault="001116B5" w:rsidP="003E6945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розроблення конкретних заходів щодо покращення матеріально-технічної бази шкільних їдалень.</w:t>
      </w:r>
    </w:p>
    <w:p w:rsidR="001116B5" w:rsidRDefault="001116B5" w:rsidP="009D58D8">
      <w:pPr>
        <w:shd w:val="clear" w:color="auto" w:fill="FFFFFF"/>
        <w:tabs>
          <w:tab w:val="left" w:pos="16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</w:t>
      </w:r>
      <w:proofErr w:type="spellStart"/>
      <w:r>
        <w:rPr>
          <w:sz w:val="28"/>
          <w:szCs w:val="28"/>
        </w:rPr>
        <w:t>Коригування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обсягі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необхідністю</w:t>
      </w:r>
      <w:proofErr w:type="spellEnd"/>
      <w:r>
        <w:rPr>
          <w:sz w:val="28"/>
          <w:szCs w:val="28"/>
        </w:rPr>
        <w:t>.</w:t>
      </w:r>
    </w:p>
    <w:p w:rsidR="001116B5" w:rsidRDefault="001116B5" w:rsidP="009D58D8">
      <w:pPr>
        <w:shd w:val="clear" w:color="auto" w:fill="FFFFFF"/>
        <w:tabs>
          <w:tab w:val="left" w:pos="157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uk-UA"/>
        </w:rPr>
        <w:t xml:space="preserve">   Фінансове забезпечення Програми здійснюється за рахунок коштів міського, державного бюджетів та інших, не заборонених чинним законодавством джерел.</w:t>
      </w:r>
    </w:p>
    <w:p w:rsidR="001116B5" w:rsidRDefault="001116B5" w:rsidP="009D58D8">
      <w:pPr>
        <w:shd w:val="clear" w:color="auto" w:fill="FFFFFF"/>
        <w:tabs>
          <w:tab w:val="left" w:pos="157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</w:rPr>
        <w:t xml:space="preserve">Кожного року до бюджетного </w:t>
      </w:r>
      <w:proofErr w:type="spellStart"/>
      <w:r>
        <w:rPr>
          <w:color w:val="000000"/>
          <w:sz w:val="28"/>
          <w:szCs w:val="28"/>
        </w:rPr>
        <w:t>запиту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видатків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розрахунку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фінансування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наступний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>.</w:t>
      </w:r>
    </w:p>
    <w:p w:rsidR="001116B5" w:rsidRDefault="001116B5" w:rsidP="009D58D8">
      <w:pPr>
        <w:shd w:val="clear" w:color="auto" w:fill="FFFFFF"/>
        <w:tabs>
          <w:tab w:val="left" w:pos="1579"/>
        </w:tabs>
        <w:ind w:left="567"/>
        <w:jc w:val="both"/>
        <w:rPr>
          <w:color w:val="000000"/>
          <w:sz w:val="28"/>
          <w:szCs w:val="28"/>
        </w:rPr>
      </w:pPr>
    </w:p>
    <w:p w:rsidR="001116B5" w:rsidRPr="00FD2D89" w:rsidRDefault="001116B5" w:rsidP="009D58D8">
      <w:pPr>
        <w:pStyle w:val="a7"/>
        <w:shd w:val="clear" w:color="auto" w:fill="FFFFFF"/>
        <w:tabs>
          <w:tab w:val="left" w:pos="1579"/>
        </w:tabs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3. </w:t>
      </w:r>
      <w:r w:rsidRPr="00FD2D89">
        <w:rPr>
          <w:b/>
          <w:color w:val="000000"/>
          <w:sz w:val="28"/>
          <w:szCs w:val="28"/>
        </w:rPr>
        <w:t xml:space="preserve">Припинення виконання </w:t>
      </w:r>
      <w:r w:rsidRPr="00FD2D89">
        <w:rPr>
          <w:b/>
          <w:sz w:val="28"/>
          <w:szCs w:val="28"/>
        </w:rPr>
        <w:t>міської програми</w:t>
      </w:r>
    </w:p>
    <w:p w:rsidR="001116B5" w:rsidRDefault="001116B5" w:rsidP="009D58D8">
      <w:pPr>
        <w:pStyle w:val="a7"/>
        <w:shd w:val="clear" w:color="auto" w:fill="FFFFFF"/>
        <w:tabs>
          <w:tab w:val="left" w:pos="1579"/>
        </w:tabs>
        <w:ind w:left="0" w:firstLine="885"/>
        <w:jc w:val="both"/>
        <w:rPr>
          <w:sz w:val="28"/>
          <w:szCs w:val="28"/>
        </w:rPr>
      </w:pPr>
      <w:r w:rsidRPr="004439AE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конання</w:t>
      </w:r>
      <w:r w:rsidRPr="004439AE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програми припиняється після закінчення встановленого строку її реалізації. Відповідальний виконавець складає заключний звіт про результати виконання програми та подає його для розгляду</w:t>
      </w:r>
      <w:r w:rsidRPr="00BE7476">
        <w:rPr>
          <w:sz w:val="28"/>
          <w:szCs w:val="28"/>
        </w:rPr>
        <w:t xml:space="preserve"> </w:t>
      </w:r>
      <w:r w:rsidRPr="006E2EEA">
        <w:rPr>
          <w:sz w:val="28"/>
          <w:szCs w:val="28"/>
        </w:rPr>
        <w:t>постійн</w:t>
      </w:r>
      <w:r>
        <w:rPr>
          <w:sz w:val="28"/>
          <w:szCs w:val="28"/>
        </w:rPr>
        <w:t>ій</w:t>
      </w:r>
      <w:r w:rsidRPr="006E2EEA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 xml:space="preserve">ї </w:t>
      </w:r>
      <w:r w:rsidRPr="006E2EEA">
        <w:rPr>
          <w:sz w:val="28"/>
          <w:szCs w:val="28"/>
        </w:rPr>
        <w:t xml:space="preserve">  з питань освіти, культури, молоді фізкультури  і спорту</w:t>
      </w:r>
      <w:r>
        <w:rPr>
          <w:sz w:val="28"/>
          <w:szCs w:val="28"/>
        </w:rPr>
        <w:t>, у разі необхідності на розгляд міської ради.</w:t>
      </w:r>
    </w:p>
    <w:p w:rsidR="001116B5" w:rsidRDefault="001116B5" w:rsidP="009D58D8">
      <w:pPr>
        <w:pStyle w:val="a7"/>
        <w:shd w:val="clear" w:color="auto" w:fill="FFFFFF"/>
        <w:tabs>
          <w:tab w:val="left" w:pos="1579"/>
        </w:tabs>
        <w:ind w:left="0" w:firstLine="885"/>
        <w:jc w:val="both"/>
        <w:rPr>
          <w:sz w:val="28"/>
          <w:szCs w:val="28"/>
        </w:rPr>
      </w:pPr>
      <w:r>
        <w:rPr>
          <w:sz w:val="28"/>
          <w:szCs w:val="28"/>
        </w:rPr>
        <w:t>Виконання  міської програми припиняється в разі:</w:t>
      </w:r>
    </w:p>
    <w:p w:rsidR="001116B5" w:rsidRPr="00BE7476" w:rsidRDefault="001116B5" w:rsidP="009D58D8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8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оголошення надзвичайної ситуації регіонального масштабу, що унеможливлює виконання міських програм;</w:t>
      </w:r>
    </w:p>
    <w:p w:rsidR="001116B5" w:rsidRPr="00432A8A" w:rsidRDefault="001116B5" w:rsidP="009D58D8">
      <w:pPr>
        <w:pStyle w:val="a7"/>
        <w:shd w:val="clear" w:color="auto" w:fill="FFFFFF"/>
        <w:tabs>
          <w:tab w:val="left" w:pos="851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- припинення фінансування заходів і завдань програм - за поданням відповідального виконавця програми ( управління освіти);</w:t>
      </w:r>
    </w:p>
    <w:p w:rsidR="001116B5" w:rsidRPr="00432A8A" w:rsidRDefault="001116B5" w:rsidP="009D58D8">
      <w:pPr>
        <w:pStyle w:val="a7"/>
        <w:shd w:val="clear" w:color="auto" w:fill="FFFFFF"/>
        <w:tabs>
          <w:tab w:val="left" w:pos="1579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- втрати актуальності головної мети програми - на підставі висновку відповідального виконавця програми - управління освіти.</w:t>
      </w:r>
    </w:p>
    <w:p w:rsidR="001116B5" w:rsidRDefault="001116B5" w:rsidP="009D58D8">
      <w:pPr>
        <w:shd w:val="clear" w:color="auto" w:fill="FFFFFF"/>
        <w:tabs>
          <w:tab w:val="left" w:pos="1579"/>
        </w:tabs>
        <w:jc w:val="both"/>
        <w:rPr>
          <w:sz w:val="28"/>
          <w:szCs w:val="28"/>
        </w:rPr>
      </w:pPr>
    </w:p>
    <w:p w:rsidR="001116B5" w:rsidRDefault="001116B5" w:rsidP="000C18E3">
      <w:pPr>
        <w:shd w:val="clear" w:color="auto" w:fill="FFFFFF"/>
        <w:tabs>
          <w:tab w:val="left" w:pos="157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                                 О. </w:t>
      </w:r>
      <w:proofErr w:type="spellStart"/>
      <w:r>
        <w:rPr>
          <w:color w:val="000000"/>
          <w:sz w:val="28"/>
          <w:szCs w:val="28"/>
        </w:rPr>
        <w:t>Мацера</w:t>
      </w:r>
      <w:proofErr w:type="spellEnd"/>
    </w:p>
    <w:p w:rsidR="001116B5" w:rsidRDefault="001116B5" w:rsidP="009D58D8">
      <w:pPr>
        <w:shd w:val="clear" w:color="auto" w:fill="FFFFFF"/>
        <w:tabs>
          <w:tab w:val="left" w:pos="1579"/>
        </w:tabs>
        <w:ind w:left="567"/>
        <w:jc w:val="both"/>
        <w:rPr>
          <w:color w:val="000000"/>
          <w:sz w:val="28"/>
          <w:szCs w:val="28"/>
        </w:rPr>
      </w:pPr>
    </w:p>
    <w:p w:rsidR="001116B5" w:rsidRDefault="001116B5" w:rsidP="000C18E3">
      <w:pPr>
        <w:jc w:val="center"/>
        <w:rPr>
          <w:b/>
          <w:lang w:val="uk-UA"/>
        </w:rPr>
      </w:pPr>
      <w:r w:rsidRPr="00EF67F7">
        <w:rPr>
          <w:b/>
        </w:rPr>
        <w:t xml:space="preserve">                                               </w:t>
      </w:r>
      <w:r>
        <w:rPr>
          <w:b/>
        </w:rPr>
        <w:t xml:space="preserve">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</w:p>
    <w:p w:rsidR="001116B5" w:rsidRDefault="001116B5" w:rsidP="000C18E3">
      <w:pPr>
        <w:jc w:val="center"/>
        <w:rPr>
          <w:b/>
          <w:lang w:val="uk-UA"/>
        </w:rPr>
      </w:pPr>
      <w:bookmarkStart w:id="0" w:name="_GoBack"/>
      <w:bookmarkEnd w:id="0"/>
    </w:p>
    <w:p w:rsidR="001116B5" w:rsidRPr="00DD7B9B" w:rsidRDefault="001116B5" w:rsidP="00DA3A31">
      <w:pPr>
        <w:ind w:left="4956"/>
        <w:rPr>
          <w:sz w:val="20"/>
          <w:szCs w:val="20"/>
          <w:lang w:val="uk-UA"/>
        </w:rPr>
      </w:pPr>
      <w:r w:rsidRPr="00DD7B9B">
        <w:rPr>
          <w:lang w:val="uk-UA"/>
        </w:rPr>
        <w:t xml:space="preserve">     </w:t>
      </w:r>
      <w:r>
        <w:rPr>
          <w:lang w:val="uk-UA"/>
        </w:rPr>
        <w:t xml:space="preserve"> </w:t>
      </w:r>
      <w:proofErr w:type="spellStart"/>
      <w:r w:rsidRPr="00DD7B9B">
        <w:rPr>
          <w:sz w:val="20"/>
          <w:szCs w:val="20"/>
        </w:rPr>
        <w:t>Додаток</w:t>
      </w:r>
      <w:proofErr w:type="spellEnd"/>
      <w:r w:rsidRPr="00DD7B9B">
        <w:rPr>
          <w:sz w:val="20"/>
          <w:szCs w:val="20"/>
        </w:rPr>
        <w:t xml:space="preserve"> №1 </w:t>
      </w:r>
      <w:r w:rsidRPr="00DD7B9B">
        <w:rPr>
          <w:sz w:val="20"/>
          <w:szCs w:val="20"/>
        </w:rPr>
        <w:tab/>
      </w:r>
      <w:r w:rsidRPr="00DD7B9B">
        <w:rPr>
          <w:sz w:val="20"/>
          <w:szCs w:val="20"/>
        </w:rPr>
        <w:tab/>
      </w:r>
      <w:r w:rsidRPr="00DD7B9B">
        <w:rPr>
          <w:sz w:val="20"/>
          <w:szCs w:val="20"/>
          <w:lang w:val="uk-UA"/>
        </w:rPr>
        <w:t xml:space="preserve">                                                                                       </w:t>
      </w:r>
    </w:p>
    <w:p w:rsidR="001116B5" w:rsidRPr="00DD7B9B" w:rsidRDefault="001116B5" w:rsidP="00E612DE">
      <w:pPr>
        <w:ind w:left="4956"/>
        <w:rPr>
          <w:sz w:val="20"/>
          <w:szCs w:val="20"/>
        </w:rPr>
      </w:pPr>
      <w:r w:rsidRPr="00DD7B9B">
        <w:rPr>
          <w:sz w:val="20"/>
          <w:szCs w:val="20"/>
          <w:lang w:val="uk-UA"/>
        </w:rPr>
        <w:t xml:space="preserve">        </w:t>
      </w:r>
      <w:r w:rsidRPr="00DD7B9B">
        <w:rPr>
          <w:sz w:val="20"/>
          <w:szCs w:val="20"/>
        </w:rPr>
        <w:t xml:space="preserve">до </w:t>
      </w:r>
      <w:proofErr w:type="spellStart"/>
      <w:r w:rsidRPr="00DD7B9B">
        <w:rPr>
          <w:sz w:val="20"/>
          <w:szCs w:val="20"/>
        </w:rPr>
        <w:t>програми</w:t>
      </w:r>
      <w:proofErr w:type="spellEnd"/>
      <w:r w:rsidRPr="00DD7B9B">
        <w:rPr>
          <w:sz w:val="20"/>
          <w:szCs w:val="20"/>
        </w:rPr>
        <w:t xml:space="preserve"> </w:t>
      </w:r>
      <w:r w:rsidRPr="00DD7B9B">
        <w:rPr>
          <w:sz w:val="20"/>
          <w:szCs w:val="20"/>
          <w:lang w:val="uk-UA"/>
        </w:rPr>
        <w:t>«Організація харчування</w:t>
      </w:r>
    </w:p>
    <w:p w:rsidR="001116B5" w:rsidRPr="00DD7B9B" w:rsidRDefault="001116B5" w:rsidP="004461B0">
      <w:pPr>
        <w:tabs>
          <w:tab w:val="left" w:pos="720"/>
          <w:tab w:val="left" w:pos="1080"/>
          <w:tab w:val="left" w:pos="5387"/>
        </w:tabs>
        <w:jc w:val="center"/>
        <w:rPr>
          <w:sz w:val="20"/>
          <w:szCs w:val="20"/>
          <w:lang w:val="uk-UA"/>
        </w:rPr>
      </w:pPr>
      <w:r w:rsidRPr="00DD7B9B">
        <w:rPr>
          <w:sz w:val="20"/>
          <w:szCs w:val="20"/>
          <w:lang w:val="uk-UA"/>
        </w:rPr>
        <w:t xml:space="preserve">                                                                                      учнів загальноосвітніх навчальних</w:t>
      </w:r>
    </w:p>
    <w:p w:rsidR="001116B5" w:rsidRPr="00DD7B9B" w:rsidRDefault="001116B5" w:rsidP="00C23A57">
      <w:pPr>
        <w:tabs>
          <w:tab w:val="left" w:pos="720"/>
          <w:tab w:val="left" w:pos="1080"/>
          <w:tab w:val="left" w:pos="5670"/>
        </w:tabs>
        <w:ind w:firstLine="720"/>
        <w:jc w:val="center"/>
        <w:rPr>
          <w:sz w:val="20"/>
          <w:szCs w:val="20"/>
          <w:lang w:val="uk-UA"/>
        </w:rPr>
      </w:pPr>
      <w:r w:rsidRPr="00DD7B9B">
        <w:rPr>
          <w:sz w:val="20"/>
          <w:szCs w:val="20"/>
          <w:lang w:val="uk-UA"/>
        </w:rPr>
        <w:t xml:space="preserve">                                                                           закладів  м. Жмеринки на 2016-2018</w:t>
      </w:r>
    </w:p>
    <w:p w:rsidR="001116B5" w:rsidRPr="00DD7B9B" w:rsidRDefault="001116B5" w:rsidP="00DD7B9B">
      <w:pPr>
        <w:tabs>
          <w:tab w:val="left" w:pos="720"/>
          <w:tab w:val="left" w:pos="1080"/>
          <w:tab w:val="left" w:pos="5400"/>
          <w:tab w:val="left" w:pos="5670"/>
        </w:tabs>
        <w:ind w:firstLine="720"/>
        <w:jc w:val="center"/>
        <w:rPr>
          <w:sz w:val="20"/>
          <w:szCs w:val="20"/>
          <w:lang w:val="uk-UA"/>
        </w:rPr>
      </w:pPr>
      <w:r w:rsidRPr="00DD7B9B">
        <w:rPr>
          <w:sz w:val="20"/>
          <w:szCs w:val="20"/>
          <w:lang w:val="uk-UA"/>
        </w:rPr>
        <w:tab/>
        <w:t xml:space="preserve">                роки»</w:t>
      </w:r>
    </w:p>
    <w:p w:rsidR="001116B5" w:rsidRPr="00EF67F7" w:rsidRDefault="001116B5" w:rsidP="00C23A57">
      <w:pPr>
        <w:tabs>
          <w:tab w:val="left" w:pos="5670"/>
        </w:tabs>
        <w:jc w:val="right"/>
        <w:rPr>
          <w:b/>
        </w:rPr>
      </w:pPr>
    </w:p>
    <w:p w:rsidR="001116B5" w:rsidRPr="00EF67F7" w:rsidRDefault="001116B5" w:rsidP="004170FC">
      <w:pPr>
        <w:jc w:val="right"/>
        <w:rPr>
          <w:b/>
        </w:rPr>
      </w:pPr>
    </w:p>
    <w:p w:rsidR="001116B5" w:rsidRPr="00D50EB6" w:rsidRDefault="001116B5" w:rsidP="004170FC">
      <w:pPr>
        <w:jc w:val="center"/>
        <w:rPr>
          <w:b/>
        </w:rPr>
      </w:pPr>
    </w:p>
    <w:p w:rsidR="001116B5" w:rsidRDefault="001116B5" w:rsidP="00947852">
      <w:pPr>
        <w:tabs>
          <w:tab w:val="left" w:pos="720"/>
          <w:tab w:val="left" w:pos="1080"/>
        </w:tabs>
        <w:ind w:right="-366"/>
        <w:jc w:val="center"/>
        <w:rPr>
          <w:b/>
          <w:lang w:val="uk-UA"/>
        </w:rPr>
      </w:pPr>
      <w:proofErr w:type="spellStart"/>
      <w:r w:rsidRPr="00947852">
        <w:rPr>
          <w:b/>
        </w:rPr>
        <w:t>Ресурсне</w:t>
      </w:r>
      <w:proofErr w:type="spellEnd"/>
      <w:r w:rsidRPr="00947852">
        <w:rPr>
          <w:b/>
        </w:rPr>
        <w:t xml:space="preserve"> </w:t>
      </w:r>
      <w:proofErr w:type="spellStart"/>
      <w:r w:rsidRPr="00947852">
        <w:rPr>
          <w:b/>
        </w:rPr>
        <w:t>забезпечення</w:t>
      </w:r>
      <w:proofErr w:type="spellEnd"/>
      <w:r w:rsidRPr="00947852">
        <w:rPr>
          <w:b/>
        </w:rPr>
        <w:t xml:space="preserve"> </w:t>
      </w:r>
      <w:proofErr w:type="spellStart"/>
      <w:r w:rsidRPr="00947852">
        <w:rPr>
          <w:b/>
        </w:rPr>
        <w:t>міської</w:t>
      </w:r>
      <w:proofErr w:type="spellEnd"/>
      <w:r w:rsidRPr="00947852">
        <w:rPr>
          <w:b/>
        </w:rPr>
        <w:t xml:space="preserve"> </w:t>
      </w:r>
      <w:proofErr w:type="spellStart"/>
      <w:r w:rsidRPr="00947852">
        <w:rPr>
          <w:b/>
        </w:rPr>
        <w:t>програми</w:t>
      </w:r>
      <w:proofErr w:type="spellEnd"/>
    </w:p>
    <w:p w:rsidR="001116B5" w:rsidRPr="00947852" w:rsidRDefault="001116B5" w:rsidP="00947852">
      <w:pPr>
        <w:tabs>
          <w:tab w:val="left" w:pos="720"/>
          <w:tab w:val="left" w:pos="1080"/>
        </w:tabs>
        <w:ind w:right="-366"/>
        <w:jc w:val="center"/>
        <w:rPr>
          <w:b/>
          <w:bCs/>
          <w:lang w:val="uk-UA"/>
        </w:rPr>
      </w:pPr>
      <w:r w:rsidRPr="00947852">
        <w:rPr>
          <w:b/>
          <w:bCs/>
          <w:lang w:val="uk-UA"/>
        </w:rPr>
        <w:t>«Організація харчування учнів</w:t>
      </w:r>
    </w:p>
    <w:p w:rsidR="001116B5" w:rsidRPr="00947852" w:rsidRDefault="001116B5" w:rsidP="00947852">
      <w:pPr>
        <w:tabs>
          <w:tab w:val="left" w:pos="720"/>
          <w:tab w:val="left" w:pos="1080"/>
        </w:tabs>
        <w:ind w:right="-366"/>
        <w:jc w:val="center"/>
        <w:rPr>
          <w:b/>
          <w:bCs/>
          <w:lang w:val="uk-UA"/>
        </w:rPr>
      </w:pPr>
      <w:r w:rsidRPr="00947852">
        <w:rPr>
          <w:b/>
          <w:bCs/>
          <w:lang w:val="uk-UA"/>
        </w:rPr>
        <w:t>загальноосвітніх навчальних закладів</w:t>
      </w:r>
    </w:p>
    <w:p w:rsidR="001116B5" w:rsidRPr="00947852" w:rsidRDefault="001116B5" w:rsidP="00947852">
      <w:pPr>
        <w:tabs>
          <w:tab w:val="left" w:pos="720"/>
          <w:tab w:val="left" w:pos="1080"/>
        </w:tabs>
        <w:ind w:right="-366"/>
        <w:jc w:val="center"/>
        <w:rPr>
          <w:b/>
          <w:bCs/>
          <w:lang w:val="uk-UA"/>
        </w:rPr>
      </w:pPr>
      <w:r w:rsidRPr="00947852">
        <w:rPr>
          <w:b/>
          <w:bCs/>
          <w:lang w:val="uk-UA"/>
        </w:rPr>
        <w:t>м. Жмеринки на 2016-2018 роки»</w:t>
      </w:r>
    </w:p>
    <w:p w:rsidR="001116B5" w:rsidRPr="00A26575" w:rsidRDefault="001116B5" w:rsidP="0029732D">
      <w:pPr>
        <w:jc w:val="center"/>
      </w:pPr>
    </w:p>
    <w:p w:rsidR="001116B5" w:rsidRPr="00A26575" w:rsidRDefault="001116B5" w:rsidP="0029732D">
      <w:pPr>
        <w:jc w:val="right"/>
        <w:rPr>
          <w:b/>
        </w:rPr>
      </w:pPr>
    </w:p>
    <w:p w:rsidR="001116B5" w:rsidRPr="00A26575" w:rsidRDefault="001116B5" w:rsidP="004C61EC">
      <w:pPr>
        <w:ind w:right="360"/>
        <w:jc w:val="right"/>
        <w:rPr>
          <w:b/>
        </w:rPr>
      </w:pPr>
      <w:r>
        <w:rPr>
          <w:b/>
          <w:lang w:val="uk-UA"/>
        </w:rPr>
        <w:t xml:space="preserve"> </w:t>
      </w:r>
      <w:proofErr w:type="spellStart"/>
      <w:r w:rsidRPr="00A26575">
        <w:rPr>
          <w:b/>
        </w:rPr>
        <w:t>тис</w:t>
      </w:r>
      <w:proofErr w:type="gramStart"/>
      <w:r w:rsidRPr="00A26575">
        <w:rPr>
          <w:b/>
        </w:rPr>
        <w:t>.г</w:t>
      </w:r>
      <w:proofErr w:type="gramEnd"/>
      <w:r w:rsidRPr="00A26575">
        <w:rPr>
          <w:b/>
        </w:rPr>
        <w:t>рн</w:t>
      </w:r>
      <w:proofErr w:type="spellEnd"/>
      <w:r w:rsidRPr="00A26575">
        <w:rPr>
          <w:b/>
        </w:rPr>
        <w:t>.</w:t>
      </w:r>
    </w:p>
    <w:p w:rsidR="001116B5" w:rsidRPr="00A26575" w:rsidRDefault="001116B5" w:rsidP="0029732D">
      <w:pPr>
        <w:jc w:val="right"/>
        <w:rPr>
          <w:b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1559"/>
        <w:gridCol w:w="1559"/>
        <w:gridCol w:w="1559"/>
        <w:gridCol w:w="2268"/>
      </w:tblGrid>
      <w:tr w:rsidR="001116B5" w:rsidRPr="00A26575">
        <w:trPr>
          <w:trHeight w:val="454"/>
        </w:trPr>
        <w:tc>
          <w:tcPr>
            <w:tcW w:w="2307" w:type="dxa"/>
            <w:vMerge w:val="restart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, які пропонується залучити на виконання програми</w:t>
            </w:r>
          </w:p>
        </w:tc>
        <w:tc>
          <w:tcPr>
            <w:tcW w:w="4677" w:type="dxa"/>
            <w:gridSpan w:val="3"/>
          </w:tcPr>
          <w:p w:rsidR="001116B5" w:rsidRPr="00A26575" w:rsidRDefault="001116B5" w:rsidP="00DD546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ресурсів на виконання</w:t>
            </w: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програми</w:t>
            </w:r>
          </w:p>
        </w:tc>
        <w:tc>
          <w:tcPr>
            <w:tcW w:w="2268" w:type="dxa"/>
            <w:vMerge w:val="restart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витрат на виконання програми</w:t>
            </w:r>
          </w:p>
        </w:tc>
      </w:tr>
      <w:tr w:rsidR="001116B5" w:rsidRPr="00A26575">
        <w:trPr>
          <w:trHeight w:val="1032"/>
        </w:trPr>
        <w:tc>
          <w:tcPr>
            <w:tcW w:w="2307" w:type="dxa"/>
            <w:vMerge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2016 рік</w:t>
            </w:r>
          </w:p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2017 рік</w:t>
            </w:r>
          </w:p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2018 рік</w:t>
            </w:r>
          </w:p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Pr="00A265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6B5" w:rsidRPr="00A26575">
        <w:trPr>
          <w:trHeight w:val="178"/>
        </w:trPr>
        <w:tc>
          <w:tcPr>
            <w:tcW w:w="2307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1116B5" w:rsidRPr="00A26575">
        <w:trPr>
          <w:trHeight w:val="681"/>
        </w:trPr>
        <w:tc>
          <w:tcPr>
            <w:tcW w:w="2307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6A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 xml:space="preserve"> всього, в тому числі: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3636,2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4544,9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4685,05</w:t>
            </w:r>
          </w:p>
        </w:tc>
        <w:tc>
          <w:tcPr>
            <w:tcW w:w="2268" w:type="dxa"/>
          </w:tcPr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12866,15</w:t>
            </w:r>
          </w:p>
        </w:tc>
      </w:tr>
      <w:tr w:rsidR="001116B5" w:rsidRPr="00A26575">
        <w:trPr>
          <w:trHeight w:val="454"/>
        </w:trPr>
        <w:tc>
          <w:tcPr>
            <w:tcW w:w="2307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1048,5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1146,5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1156,2</w:t>
            </w:r>
          </w:p>
        </w:tc>
        <w:tc>
          <w:tcPr>
            <w:tcW w:w="2268" w:type="dxa"/>
          </w:tcPr>
          <w:p w:rsidR="001116B5" w:rsidRPr="00A26575" w:rsidRDefault="001116B5" w:rsidP="00362BA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3351,2</w:t>
            </w:r>
          </w:p>
        </w:tc>
      </w:tr>
      <w:tr w:rsidR="001116B5" w:rsidRPr="00A26575">
        <w:trPr>
          <w:trHeight w:val="454"/>
        </w:trPr>
        <w:tc>
          <w:tcPr>
            <w:tcW w:w="2307" w:type="dxa"/>
          </w:tcPr>
          <w:p w:rsidR="001116B5" w:rsidRPr="00A26575" w:rsidRDefault="001116B5" w:rsidP="00362BA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2034,7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2768,7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2899,15</w:t>
            </w:r>
          </w:p>
        </w:tc>
        <w:tc>
          <w:tcPr>
            <w:tcW w:w="2268" w:type="dxa"/>
          </w:tcPr>
          <w:p w:rsidR="001116B5" w:rsidRPr="00A26575" w:rsidRDefault="001116B5" w:rsidP="00B438D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7702,55</w:t>
            </w:r>
          </w:p>
        </w:tc>
      </w:tr>
      <w:tr w:rsidR="001116B5" w:rsidRPr="00A26575">
        <w:trPr>
          <w:trHeight w:val="454"/>
        </w:trPr>
        <w:tc>
          <w:tcPr>
            <w:tcW w:w="2307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75">
              <w:rPr>
                <w:rFonts w:ascii="Times New Roman" w:hAnsi="Times New Roman" w:cs="Times New Roman"/>
                <w:sz w:val="24"/>
                <w:szCs w:val="24"/>
              </w:rPr>
              <w:t>кошти не бюджетних джерел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553,0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629,7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629,7</w:t>
            </w:r>
          </w:p>
        </w:tc>
        <w:tc>
          <w:tcPr>
            <w:tcW w:w="2268" w:type="dxa"/>
          </w:tcPr>
          <w:p w:rsidR="001116B5" w:rsidRPr="00A26575" w:rsidRDefault="001116B5" w:rsidP="00362BA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1812,4</w:t>
            </w:r>
          </w:p>
        </w:tc>
      </w:tr>
    </w:tbl>
    <w:p w:rsidR="001116B5" w:rsidRPr="00A26575" w:rsidRDefault="001116B5" w:rsidP="0029732D">
      <w:pPr>
        <w:jc w:val="both"/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5E291F">
      <w:pPr>
        <w:ind w:firstLine="708"/>
        <w:jc w:val="both"/>
        <w:rPr>
          <w:i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Default="001116B5" w:rsidP="0029732D">
      <w:pPr>
        <w:jc w:val="both"/>
        <w:rPr>
          <w:i/>
        </w:rPr>
      </w:pPr>
    </w:p>
    <w:p w:rsidR="001116B5" w:rsidRPr="00A26575" w:rsidRDefault="001116B5" w:rsidP="005E291F">
      <w:pPr>
        <w:jc w:val="right"/>
        <w:rPr>
          <w:b/>
        </w:rPr>
      </w:pPr>
    </w:p>
    <w:p w:rsidR="001116B5" w:rsidRPr="005708F1" w:rsidRDefault="001116B5" w:rsidP="005E291F">
      <w:pPr>
        <w:jc w:val="both"/>
        <w:rPr>
          <w:i/>
          <w:lang w:val="uk-UA"/>
        </w:rPr>
      </w:pPr>
    </w:p>
    <w:p w:rsidR="001116B5" w:rsidRDefault="001116B5" w:rsidP="005E291F">
      <w:pPr>
        <w:jc w:val="both"/>
        <w:rPr>
          <w:i/>
        </w:rPr>
      </w:pPr>
    </w:p>
    <w:p w:rsidR="001116B5" w:rsidRPr="005708F1" w:rsidRDefault="001116B5" w:rsidP="0029732D">
      <w:pPr>
        <w:jc w:val="both"/>
        <w:sectPr w:rsidR="001116B5" w:rsidRPr="005708F1" w:rsidSect="00B438D6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:rsidR="001116B5" w:rsidRPr="00207042" w:rsidRDefault="001116B5" w:rsidP="00207042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</w:t>
      </w:r>
      <w:r w:rsidRPr="00EF67F7">
        <w:tab/>
      </w:r>
      <w:r w:rsidRPr="00EF67F7">
        <w:tab/>
      </w:r>
      <w:r w:rsidRPr="00EF67F7">
        <w:tab/>
      </w:r>
      <w:r w:rsidRPr="00AD6EED">
        <w:rPr>
          <w:b/>
        </w:rPr>
        <w:t xml:space="preserve">           </w:t>
      </w:r>
      <w:r>
        <w:rPr>
          <w:b/>
        </w:rPr>
        <w:t xml:space="preserve">                                                                                                                               </w:t>
      </w:r>
    </w:p>
    <w:p w:rsidR="001116B5" w:rsidRDefault="001116B5" w:rsidP="009374D0">
      <w:pPr>
        <w:tabs>
          <w:tab w:val="left" w:pos="720"/>
          <w:tab w:val="left" w:pos="1080"/>
        </w:tabs>
        <w:ind w:firstLine="720"/>
        <w:jc w:val="right"/>
        <w:rPr>
          <w:sz w:val="22"/>
          <w:szCs w:val="22"/>
          <w:lang w:val="uk-UA"/>
        </w:rPr>
      </w:pPr>
      <w:r w:rsidRPr="0020704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:rsidR="001116B5" w:rsidRPr="009374D0" w:rsidRDefault="001116B5" w:rsidP="009374D0">
      <w:pPr>
        <w:tabs>
          <w:tab w:val="left" w:pos="720"/>
          <w:tab w:val="left" w:pos="1080"/>
        </w:tabs>
        <w:ind w:right="440" w:firstLine="7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proofErr w:type="spellStart"/>
      <w:r w:rsidRPr="00207042">
        <w:rPr>
          <w:sz w:val="20"/>
          <w:szCs w:val="20"/>
        </w:rPr>
        <w:t>Додаток</w:t>
      </w:r>
      <w:proofErr w:type="spellEnd"/>
      <w:r w:rsidRPr="00207042">
        <w:rPr>
          <w:sz w:val="20"/>
          <w:szCs w:val="20"/>
        </w:rPr>
        <w:t xml:space="preserve"> №2  </w:t>
      </w:r>
    </w:p>
    <w:p w:rsidR="001116B5" w:rsidRPr="00207042" w:rsidRDefault="001116B5" w:rsidP="003E22A3">
      <w:pPr>
        <w:jc w:val="center"/>
        <w:rPr>
          <w:sz w:val="20"/>
          <w:szCs w:val="20"/>
        </w:rPr>
      </w:pPr>
      <w:r w:rsidRPr="00207042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</w:t>
      </w:r>
      <w:r w:rsidRPr="00207042">
        <w:rPr>
          <w:sz w:val="20"/>
          <w:szCs w:val="20"/>
        </w:rPr>
        <w:t xml:space="preserve">до </w:t>
      </w:r>
      <w:proofErr w:type="spellStart"/>
      <w:r w:rsidRPr="00207042">
        <w:rPr>
          <w:sz w:val="20"/>
          <w:szCs w:val="20"/>
        </w:rPr>
        <w:t>програми</w:t>
      </w:r>
      <w:proofErr w:type="spellEnd"/>
      <w:r w:rsidRPr="00207042">
        <w:rPr>
          <w:sz w:val="20"/>
          <w:szCs w:val="20"/>
        </w:rPr>
        <w:t xml:space="preserve"> </w:t>
      </w:r>
      <w:r w:rsidRPr="00207042">
        <w:rPr>
          <w:sz w:val="20"/>
          <w:szCs w:val="20"/>
          <w:lang w:val="uk-UA"/>
        </w:rPr>
        <w:t>«Організація харчування</w:t>
      </w:r>
    </w:p>
    <w:p w:rsidR="001116B5" w:rsidRPr="00207042" w:rsidRDefault="001116B5" w:rsidP="003E22A3">
      <w:pPr>
        <w:tabs>
          <w:tab w:val="left" w:pos="720"/>
          <w:tab w:val="left" w:pos="1080"/>
          <w:tab w:val="left" w:pos="5387"/>
        </w:tabs>
        <w:jc w:val="center"/>
        <w:rPr>
          <w:sz w:val="20"/>
          <w:szCs w:val="20"/>
          <w:lang w:val="uk-UA"/>
        </w:rPr>
      </w:pPr>
      <w:r w:rsidRPr="00207042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учнів загальноосвітніх навчальних</w:t>
      </w:r>
    </w:p>
    <w:p w:rsidR="001116B5" w:rsidRPr="00207042" w:rsidRDefault="001116B5" w:rsidP="003E22A3">
      <w:pPr>
        <w:tabs>
          <w:tab w:val="left" w:pos="720"/>
          <w:tab w:val="left" w:pos="1080"/>
          <w:tab w:val="left" w:pos="5670"/>
        </w:tabs>
        <w:ind w:firstLine="720"/>
        <w:jc w:val="center"/>
        <w:rPr>
          <w:sz w:val="20"/>
          <w:szCs w:val="20"/>
          <w:lang w:val="uk-UA"/>
        </w:rPr>
      </w:pPr>
      <w:r w:rsidRPr="00207042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закладів  м. Жмеринки на 2016-2018</w:t>
      </w:r>
    </w:p>
    <w:p w:rsidR="001116B5" w:rsidRPr="00207042" w:rsidRDefault="001116B5" w:rsidP="00207042">
      <w:pPr>
        <w:tabs>
          <w:tab w:val="left" w:pos="720"/>
          <w:tab w:val="left" w:pos="1080"/>
          <w:tab w:val="left" w:pos="5670"/>
        </w:tabs>
        <w:ind w:firstLine="720"/>
        <w:jc w:val="center"/>
        <w:rPr>
          <w:sz w:val="20"/>
          <w:szCs w:val="20"/>
          <w:lang w:val="uk-UA"/>
        </w:rPr>
      </w:pPr>
      <w:r w:rsidRPr="00207042">
        <w:rPr>
          <w:sz w:val="20"/>
          <w:szCs w:val="20"/>
          <w:lang w:val="uk-UA"/>
        </w:rPr>
        <w:tab/>
        <w:t xml:space="preserve">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</w:t>
      </w:r>
      <w:r w:rsidRPr="00207042">
        <w:rPr>
          <w:sz w:val="20"/>
          <w:szCs w:val="20"/>
          <w:lang w:val="uk-UA"/>
        </w:rPr>
        <w:t>роки»</w:t>
      </w:r>
      <w:r w:rsidRPr="0020704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207042">
        <w:rPr>
          <w:sz w:val="20"/>
          <w:szCs w:val="20"/>
          <w:lang w:val="uk-UA"/>
        </w:rPr>
        <w:t xml:space="preserve">   </w:t>
      </w:r>
    </w:p>
    <w:p w:rsidR="001116B5" w:rsidRPr="00207042" w:rsidRDefault="001116B5" w:rsidP="0029732D">
      <w:pPr>
        <w:jc w:val="both"/>
        <w:rPr>
          <w:i/>
        </w:rPr>
      </w:pPr>
    </w:p>
    <w:p w:rsidR="001116B5" w:rsidRPr="00A26575" w:rsidRDefault="001116B5" w:rsidP="0029732D">
      <w:pPr>
        <w:jc w:val="center"/>
      </w:pPr>
      <w:r>
        <w:rPr>
          <w:b/>
          <w:lang w:val="uk-UA"/>
        </w:rPr>
        <w:t xml:space="preserve">             </w:t>
      </w:r>
      <w:proofErr w:type="spellStart"/>
      <w:r w:rsidRPr="00A26575">
        <w:rPr>
          <w:b/>
        </w:rPr>
        <w:t>Напрями</w:t>
      </w:r>
      <w:proofErr w:type="spellEnd"/>
      <w:r w:rsidRPr="00A26575">
        <w:rPr>
          <w:b/>
        </w:rPr>
        <w:t xml:space="preserve"> </w:t>
      </w:r>
      <w:proofErr w:type="spellStart"/>
      <w:r w:rsidRPr="00A26575">
        <w:rPr>
          <w:b/>
        </w:rPr>
        <w:t>діяльності</w:t>
      </w:r>
      <w:proofErr w:type="spellEnd"/>
      <w:r w:rsidRPr="00A26575">
        <w:rPr>
          <w:b/>
        </w:rPr>
        <w:t xml:space="preserve"> та заходи  </w:t>
      </w:r>
      <w:proofErr w:type="spellStart"/>
      <w:proofErr w:type="gramStart"/>
      <w:r w:rsidRPr="00A26575">
        <w:rPr>
          <w:b/>
        </w:rPr>
        <w:t>м</w:t>
      </w:r>
      <w:proofErr w:type="gramEnd"/>
      <w:r w:rsidRPr="00A26575">
        <w:rPr>
          <w:b/>
        </w:rPr>
        <w:t>іської</w:t>
      </w:r>
      <w:proofErr w:type="spellEnd"/>
      <w:r w:rsidRPr="00A26575">
        <w:rPr>
          <w:b/>
        </w:rPr>
        <w:t xml:space="preserve">  </w:t>
      </w:r>
      <w:proofErr w:type="spellStart"/>
      <w:r w:rsidRPr="00A26575">
        <w:rPr>
          <w:b/>
        </w:rPr>
        <w:t>програми</w:t>
      </w:r>
      <w:proofErr w:type="spellEnd"/>
      <w:r w:rsidRPr="00A26575">
        <w:rPr>
          <w:b/>
        </w:rPr>
        <w:t xml:space="preserve"> </w:t>
      </w:r>
    </w:p>
    <w:p w:rsidR="001116B5" w:rsidRDefault="001116B5" w:rsidP="00884427">
      <w:pPr>
        <w:tabs>
          <w:tab w:val="left" w:pos="720"/>
          <w:tab w:val="left" w:pos="1080"/>
          <w:tab w:val="left" w:pos="5387"/>
          <w:tab w:val="left" w:pos="5529"/>
        </w:tabs>
        <w:ind w:firstLine="72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  <w:t xml:space="preserve">                                                                     </w:t>
      </w:r>
      <w:r w:rsidRPr="00B438D6">
        <w:rPr>
          <w:b/>
          <w:sz w:val="22"/>
          <w:szCs w:val="22"/>
          <w:lang w:val="uk-UA"/>
        </w:rPr>
        <w:t>«Організація харчування</w:t>
      </w:r>
      <w:r>
        <w:rPr>
          <w:b/>
          <w:sz w:val="22"/>
          <w:szCs w:val="22"/>
          <w:lang w:val="uk-UA"/>
        </w:rPr>
        <w:t xml:space="preserve"> у</w:t>
      </w:r>
      <w:r w:rsidRPr="00B438D6">
        <w:rPr>
          <w:b/>
          <w:sz w:val="22"/>
          <w:szCs w:val="22"/>
          <w:lang w:val="uk-UA"/>
        </w:rPr>
        <w:t>чнів</w:t>
      </w:r>
      <w:r>
        <w:rPr>
          <w:sz w:val="22"/>
          <w:szCs w:val="22"/>
          <w:lang w:val="uk-UA"/>
        </w:rPr>
        <w:t xml:space="preserve"> </w:t>
      </w:r>
      <w:r w:rsidRPr="00B438D6">
        <w:rPr>
          <w:b/>
          <w:sz w:val="22"/>
          <w:szCs w:val="22"/>
          <w:lang w:val="uk-UA"/>
        </w:rPr>
        <w:t>загальноосвітніх навчальних</w:t>
      </w:r>
    </w:p>
    <w:p w:rsidR="001116B5" w:rsidRPr="00B438D6" w:rsidRDefault="001116B5" w:rsidP="00884427">
      <w:pPr>
        <w:tabs>
          <w:tab w:val="left" w:pos="720"/>
          <w:tab w:val="left" w:pos="1080"/>
          <w:tab w:val="left" w:pos="5670"/>
        </w:tabs>
        <w:ind w:firstLine="72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</w:t>
      </w:r>
      <w:r w:rsidRPr="00B438D6">
        <w:rPr>
          <w:b/>
          <w:sz w:val="22"/>
          <w:szCs w:val="22"/>
          <w:lang w:val="uk-UA"/>
        </w:rPr>
        <w:t>закладів</w:t>
      </w:r>
      <w:r>
        <w:rPr>
          <w:b/>
          <w:sz w:val="22"/>
          <w:szCs w:val="22"/>
          <w:lang w:val="uk-UA"/>
        </w:rPr>
        <w:t xml:space="preserve"> </w:t>
      </w:r>
      <w:r w:rsidRPr="00B438D6">
        <w:rPr>
          <w:b/>
          <w:sz w:val="22"/>
          <w:szCs w:val="22"/>
          <w:lang w:val="uk-UA"/>
        </w:rPr>
        <w:t xml:space="preserve"> м. Жмеринки на 2016-2018</w:t>
      </w:r>
      <w:r>
        <w:rPr>
          <w:b/>
          <w:sz w:val="22"/>
          <w:szCs w:val="22"/>
          <w:lang w:val="uk-UA"/>
        </w:rPr>
        <w:t xml:space="preserve"> </w:t>
      </w:r>
      <w:r w:rsidRPr="00B438D6">
        <w:rPr>
          <w:b/>
          <w:sz w:val="22"/>
          <w:szCs w:val="22"/>
          <w:lang w:val="uk-UA"/>
        </w:rPr>
        <w:t>роки»</w:t>
      </w:r>
    </w:p>
    <w:p w:rsidR="001116B5" w:rsidRPr="00207042" w:rsidRDefault="001116B5" w:rsidP="0029732D">
      <w:pPr>
        <w:jc w:val="both"/>
        <w:rPr>
          <w:lang w:val="uk-UA"/>
        </w:rPr>
      </w:pP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727"/>
        <w:gridCol w:w="3260"/>
        <w:gridCol w:w="1276"/>
        <w:gridCol w:w="1417"/>
        <w:gridCol w:w="1559"/>
        <w:gridCol w:w="1261"/>
        <w:gridCol w:w="1134"/>
        <w:gridCol w:w="1056"/>
        <w:gridCol w:w="2211"/>
      </w:tblGrid>
      <w:tr w:rsidR="001116B5" w:rsidRPr="00A26575" w:rsidTr="00207042">
        <w:trPr>
          <w:trHeight w:val="336"/>
        </w:trPr>
        <w:tc>
          <w:tcPr>
            <w:tcW w:w="508" w:type="dxa"/>
            <w:vMerge w:val="restart"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  <w:r w:rsidRPr="00A26575">
              <w:rPr>
                <w:b/>
              </w:rPr>
              <w:t>№ з/</w:t>
            </w:r>
            <w:proofErr w:type="gramStart"/>
            <w:r w:rsidRPr="00A26575">
              <w:rPr>
                <w:b/>
              </w:rPr>
              <w:t>п</w:t>
            </w:r>
            <w:proofErr w:type="gramEnd"/>
          </w:p>
        </w:tc>
        <w:tc>
          <w:tcPr>
            <w:tcW w:w="1727" w:type="dxa"/>
            <w:vMerge w:val="restart"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  <w:proofErr w:type="spellStart"/>
            <w:r w:rsidRPr="00A26575">
              <w:rPr>
                <w:b/>
              </w:rPr>
              <w:t>Назва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напряму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діяльності</w:t>
            </w:r>
            <w:proofErr w:type="spellEnd"/>
            <w:r w:rsidRPr="00A26575">
              <w:rPr>
                <w:b/>
              </w:rPr>
              <w:t xml:space="preserve"> (</w:t>
            </w:r>
            <w:proofErr w:type="spellStart"/>
            <w:proofErr w:type="gramStart"/>
            <w:r w:rsidRPr="00A26575">
              <w:rPr>
                <w:b/>
              </w:rPr>
              <w:t>пр</w:t>
            </w:r>
            <w:proofErr w:type="gramEnd"/>
            <w:r w:rsidRPr="00A26575">
              <w:rPr>
                <w:b/>
              </w:rPr>
              <w:t>іоритетні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завдання</w:t>
            </w:r>
            <w:proofErr w:type="spellEnd"/>
            <w:r w:rsidRPr="00A26575">
              <w:rPr>
                <w:b/>
              </w:rPr>
              <w:t>)</w:t>
            </w:r>
          </w:p>
        </w:tc>
        <w:tc>
          <w:tcPr>
            <w:tcW w:w="3260" w:type="dxa"/>
            <w:vMerge w:val="restart"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  <w:proofErr w:type="spellStart"/>
            <w:r w:rsidRPr="00A26575">
              <w:rPr>
                <w:b/>
              </w:rPr>
              <w:t>Перелі</w:t>
            </w:r>
            <w:proofErr w:type="gramStart"/>
            <w:r w:rsidRPr="00A26575">
              <w:rPr>
                <w:b/>
              </w:rPr>
              <w:t>к</w:t>
            </w:r>
            <w:proofErr w:type="spellEnd"/>
            <w:proofErr w:type="gram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заходів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  <w:proofErr w:type="spellStart"/>
            <w:r w:rsidRPr="00A26575">
              <w:rPr>
                <w:b/>
              </w:rPr>
              <w:t>Термін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виконання</w:t>
            </w:r>
            <w:proofErr w:type="spellEnd"/>
            <w:r w:rsidRPr="00A26575">
              <w:rPr>
                <w:b/>
              </w:rPr>
              <w:t xml:space="preserve"> заходу</w:t>
            </w:r>
          </w:p>
        </w:tc>
        <w:tc>
          <w:tcPr>
            <w:tcW w:w="1417" w:type="dxa"/>
            <w:vMerge w:val="restart"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  <w:proofErr w:type="spellStart"/>
            <w:r w:rsidRPr="00A26575">
              <w:rPr>
                <w:b/>
              </w:rPr>
              <w:t>Виконавці</w:t>
            </w:r>
            <w:proofErr w:type="spellEnd"/>
          </w:p>
        </w:tc>
        <w:tc>
          <w:tcPr>
            <w:tcW w:w="1559" w:type="dxa"/>
            <w:vMerge w:val="restart"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  <w:proofErr w:type="spellStart"/>
            <w:r w:rsidRPr="00A26575">
              <w:rPr>
                <w:b/>
              </w:rPr>
              <w:t>Джерела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фінансування</w:t>
            </w:r>
            <w:proofErr w:type="spellEnd"/>
          </w:p>
        </w:tc>
        <w:tc>
          <w:tcPr>
            <w:tcW w:w="3451" w:type="dxa"/>
            <w:gridSpan w:val="3"/>
          </w:tcPr>
          <w:p w:rsidR="001116B5" w:rsidRPr="00A26575" w:rsidRDefault="001116B5" w:rsidP="00B438D6">
            <w:pPr>
              <w:rPr>
                <w:b/>
              </w:rPr>
            </w:pPr>
            <w:proofErr w:type="spellStart"/>
            <w:r w:rsidRPr="00A26575">
              <w:rPr>
                <w:b/>
              </w:rPr>
              <w:t>Орієнтовані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обсяги</w:t>
            </w:r>
            <w:proofErr w:type="spellEnd"/>
            <w:r w:rsidRPr="00A26575">
              <w:rPr>
                <w:b/>
              </w:rPr>
              <w:t xml:space="preserve"> </w:t>
            </w:r>
            <w:proofErr w:type="spellStart"/>
            <w:r w:rsidRPr="00A26575">
              <w:rPr>
                <w:b/>
              </w:rPr>
              <w:t>фінансування</w:t>
            </w:r>
            <w:proofErr w:type="spellEnd"/>
            <w:r w:rsidRPr="00A26575">
              <w:rPr>
                <w:b/>
              </w:rPr>
              <w:t xml:space="preserve"> (</w:t>
            </w:r>
            <w:proofErr w:type="spellStart"/>
            <w:r w:rsidRPr="00A26575">
              <w:rPr>
                <w:b/>
              </w:rPr>
              <w:t>вартість</w:t>
            </w:r>
            <w:proofErr w:type="spellEnd"/>
            <w:r w:rsidRPr="00A26575">
              <w:rPr>
                <w:b/>
              </w:rPr>
              <w:t xml:space="preserve">), </w:t>
            </w:r>
            <w:proofErr w:type="spellStart"/>
            <w:r w:rsidRPr="00A26575">
              <w:rPr>
                <w:b/>
              </w:rPr>
              <w:t>тис</w:t>
            </w:r>
            <w:proofErr w:type="gramStart"/>
            <w:r w:rsidRPr="00A26575">
              <w:rPr>
                <w:b/>
              </w:rPr>
              <w:t>.г</w:t>
            </w:r>
            <w:proofErr w:type="gramEnd"/>
            <w:r w:rsidRPr="00A26575">
              <w:rPr>
                <w:b/>
              </w:rPr>
              <w:t>рн</w:t>
            </w:r>
            <w:proofErr w:type="spellEnd"/>
          </w:p>
        </w:tc>
        <w:tc>
          <w:tcPr>
            <w:tcW w:w="2211" w:type="dxa"/>
            <w:vMerge w:val="restart"/>
          </w:tcPr>
          <w:p w:rsidR="001116B5" w:rsidRPr="00A26575" w:rsidRDefault="001116B5" w:rsidP="00B438D6">
            <w:pPr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1116B5" w:rsidRPr="00A26575" w:rsidTr="00207042">
        <w:trPr>
          <w:trHeight w:val="532"/>
        </w:trPr>
        <w:tc>
          <w:tcPr>
            <w:tcW w:w="508" w:type="dxa"/>
            <w:vMerge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</w:p>
        </w:tc>
        <w:tc>
          <w:tcPr>
            <w:tcW w:w="1727" w:type="dxa"/>
            <w:vMerge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116B5" w:rsidRPr="00A26575" w:rsidRDefault="001116B5" w:rsidP="00B438D6">
            <w:pPr>
              <w:jc w:val="center"/>
              <w:rPr>
                <w:b/>
              </w:rPr>
            </w:pPr>
          </w:p>
        </w:tc>
        <w:tc>
          <w:tcPr>
            <w:tcW w:w="1261" w:type="dxa"/>
          </w:tcPr>
          <w:p w:rsidR="001116B5" w:rsidRPr="00A26575" w:rsidRDefault="001116B5" w:rsidP="00B438D6">
            <w:pPr>
              <w:rPr>
                <w:b/>
              </w:rPr>
            </w:pPr>
          </w:p>
          <w:p w:rsidR="001116B5" w:rsidRPr="00A26575" w:rsidRDefault="001116B5" w:rsidP="00B438D6">
            <w:pPr>
              <w:rPr>
                <w:b/>
              </w:rPr>
            </w:pPr>
            <w:r>
              <w:rPr>
                <w:b/>
              </w:rPr>
              <w:t>2016рік</w:t>
            </w:r>
          </w:p>
        </w:tc>
        <w:tc>
          <w:tcPr>
            <w:tcW w:w="1134" w:type="dxa"/>
          </w:tcPr>
          <w:p w:rsidR="001116B5" w:rsidRDefault="001116B5" w:rsidP="00B438D6">
            <w:pPr>
              <w:rPr>
                <w:b/>
              </w:rPr>
            </w:pPr>
          </w:p>
          <w:p w:rsidR="001116B5" w:rsidRPr="00A26575" w:rsidRDefault="001116B5" w:rsidP="00B438D6">
            <w:pPr>
              <w:rPr>
                <w:b/>
              </w:rPr>
            </w:pPr>
            <w:r>
              <w:rPr>
                <w:b/>
              </w:rPr>
              <w:t>2017рік</w:t>
            </w:r>
          </w:p>
        </w:tc>
        <w:tc>
          <w:tcPr>
            <w:tcW w:w="1056" w:type="dxa"/>
          </w:tcPr>
          <w:p w:rsidR="001116B5" w:rsidRDefault="001116B5" w:rsidP="00B438D6">
            <w:pPr>
              <w:rPr>
                <w:b/>
              </w:rPr>
            </w:pPr>
          </w:p>
          <w:p w:rsidR="001116B5" w:rsidRPr="00A26575" w:rsidRDefault="001116B5" w:rsidP="00B438D6">
            <w:pPr>
              <w:rPr>
                <w:b/>
              </w:rPr>
            </w:pPr>
            <w:r>
              <w:rPr>
                <w:b/>
              </w:rPr>
              <w:t>2018рік</w:t>
            </w:r>
          </w:p>
        </w:tc>
        <w:tc>
          <w:tcPr>
            <w:tcW w:w="2211" w:type="dxa"/>
            <w:vMerge/>
          </w:tcPr>
          <w:p w:rsidR="001116B5" w:rsidRPr="00A26575" w:rsidRDefault="001116B5" w:rsidP="00B438D6">
            <w:pPr>
              <w:rPr>
                <w:b/>
              </w:rPr>
            </w:pPr>
          </w:p>
        </w:tc>
      </w:tr>
      <w:tr w:rsidR="001116B5" w:rsidRPr="00A26575" w:rsidTr="00207042">
        <w:trPr>
          <w:trHeight w:val="257"/>
        </w:trPr>
        <w:tc>
          <w:tcPr>
            <w:tcW w:w="508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  <w:r w:rsidRPr="00A26575">
              <w:rPr>
                <w:b/>
                <w:i/>
              </w:rPr>
              <w:t>1</w:t>
            </w:r>
          </w:p>
        </w:tc>
        <w:tc>
          <w:tcPr>
            <w:tcW w:w="1727" w:type="dxa"/>
          </w:tcPr>
          <w:p w:rsidR="001116B5" w:rsidRPr="00207042" w:rsidRDefault="001116B5" w:rsidP="00207042">
            <w:pPr>
              <w:jc w:val="center"/>
              <w:rPr>
                <w:b/>
                <w:i/>
                <w:lang w:val="uk-UA"/>
              </w:rPr>
            </w:pPr>
            <w:r w:rsidRPr="00A26575">
              <w:rPr>
                <w:b/>
                <w:i/>
              </w:rPr>
              <w:t>2</w:t>
            </w:r>
          </w:p>
        </w:tc>
        <w:tc>
          <w:tcPr>
            <w:tcW w:w="3260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  <w:r w:rsidRPr="00A26575">
              <w:rPr>
                <w:b/>
                <w:i/>
              </w:rPr>
              <w:t>3</w:t>
            </w:r>
          </w:p>
        </w:tc>
        <w:tc>
          <w:tcPr>
            <w:tcW w:w="1276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  <w:r w:rsidRPr="00A26575">
              <w:rPr>
                <w:b/>
                <w:i/>
              </w:rPr>
              <w:t>4</w:t>
            </w:r>
          </w:p>
        </w:tc>
        <w:tc>
          <w:tcPr>
            <w:tcW w:w="1417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  <w:r w:rsidRPr="00A26575">
              <w:rPr>
                <w:b/>
                <w:i/>
              </w:rPr>
              <w:t>5</w:t>
            </w:r>
          </w:p>
        </w:tc>
        <w:tc>
          <w:tcPr>
            <w:tcW w:w="1559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  <w:r w:rsidRPr="00A26575">
              <w:rPr>
                <w:b/>
                <w:i/>
              </w:rPr>
              <w:t>6</w:t>
            </w:r>
          </w:p>
        </w:tc>
        <w:tc>
          <w:tcPr>
            <w:tcW w:w="1261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</w:p>
        </w:tc>
        <w:tc>
          <w:tcPr>
            <w:tcW w:w="1056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  <w:r w:rsidRPr="00A26575">
              <w:rPr>
                <w:b/>
                <w:i/>
              </w:rPr>
              <w:t>7</w:t>
            </w:r>
          </w:p>
        </w:tc>
        <w:tc>
          <w:tcPr>
            <w:tcW w:w="2211" w:type="dxa"/>
          </w:tcPr>
          <w:p w:rsidR="001116B5" w:rsidRPr="00A26575" w:rsidRDefault="001116B5" w:rsidP="00B438D6">
            <w:pPr>
              <w:jc w:val="center"/>
              <w:rPr>
                <w:b/>
                <w:i/>
              </w:rPr>
            </w:pPr>
          </w:p>
        </w:tc>
      </w:tr>
      <w:tr w:rsidR="001116B5" w:rsidRPr="00A26575" w:rsidTr="00373B5A">
        <w:trPr>
          <w:trHeight w:val="3630"/>
        </w:trPr>
        <w:tc>
          <w:tcPr>
            <w:tcW w:w="508" w:type="dxa"/>
            <w:vMerge w:val="restart"/>
          </w:tcPr>
          <w:p w:rsidR="001116B5" w:rsidRPr="0091382F" w:rsidRDefault="001116B5" w:rsidP="00207042">
            <w:pPr>
              <w:spacing w:before="120" w:after="120"/>
              <w:rPr>
                <w:lang w:val="uk-UA"/>
              </w:rPr>
            </w:pPr>
            <w:r w:rsidRPr="00A26575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727" w:type="dxa"/>
            <w:vMerge w:val="restart"/>
          </w:tcPr>
          <w:p w:rsidR="001116B5" w:rsidRPr="00A26575" w:rsidRDefault="001116B5" w:rsidP="00B438D6">
            <w:pPr>
              <w:spacing w:before="120" w:after="120"/>
              <w:jc w:val="both"/>
            </w:pPr>
            <w:proofErr w:type="spellStart"/>
            <w:r>
              <w:rPr>
                <w:b/>
                <w:bCs/>
              </w:rPr>
              <w:t>Організація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харчування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в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загальноосвітніх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навчальних</w:t>
            </w:r>
            <w:proofErr w:type="spellEnd"/>
            <w:r>
              <w:rPr>
                <w:b/>
                <w:bCs/>
              </w:rPr>
              <w:t xml:space="preserve"> закладах</w:t>
            </w:r>
          </w:p>
        </w:tc>
        <w:tc>
          <w:tcPr>
            <w:tcW w:w="3260" w:type="dxa"/>
          </w:tcPr>
          <w:p w:rsidR="001116B5" w:rsidRDefault="001116B5" w:rsidP="00EE35EC">
            <w:pPr>
              <w:widowControl w:val="0"/>
              <w:autoSpaceDE w:val="0"/>
              <w:autoSpaceDN w:val="0"/>
              <w:adjustRightInd w:val="0"/>
              <w:ind w:left="15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безкоштовним</w:t>
            </w:r>
            <w:proofErr w:type="spellEnd"/>
            <w:r>
              <w:t xml:space="preserve"> </w:t>
            </w:r>
            <w:proofErr w:type="spellStart"/>
            <w:r>
              <w:t>харчуванням</w:t>
            </w:r>
            <w:proofErr w:type="spellEnd"/>
            <w:r>
              <w:t>:</w:t>
            </w:r>
          </w:p>
          <w:p w:rsidR="001116B5" w:rsidRPr="0091382F" w:rsidRDefault="001116B5" w:rsidP="0091382F">
            <w:pPr>
              <w:shd w:val="clear" w:color="auto" w:fill="FFFFFF"/>
              <w:ind w:right="1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-пільгових</w:t>
            </w:r>
            <w:proofErr w:type="spellEnd"/>
            <w:r>
              <w:rPr>
                <w:lang w:val="uk-UA"/>
              </w:rPr>
              <w:t xml:space="preserve"> категорій: учнів 1-11 класів </w:t>
            </w:r>
            <w:r w:rsidRPr="0091382F">
              <w:rPr>
                <w:lang w:val="uk-UA"/>
              </w:rPr>
              <w:t>із числа дітей-сиріт, дітей, позбавлених батьківського піклування, учнів 1-4-х класів із числа сімей, які отримують допомогу відповідно до Закону України «Про державну соціальну допомогу малозабезпеченим сім’ям”</w:t>
            </w:r>
            <w:r>
              <w:rPr>
                <w:lang w:val="uk-UA"/>
              </w:rPr>
              <w:t>;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1116B5" w:rsidRDefault="001116B5" w:rsidP="00EE35EC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Pr="00A26575" w:rsidRDefault="001116B5" w:rsidP="00EE35EC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Pr="00B245BF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rPr>
                <w:lang w:val="uk-UA"/>
              </w:rPr>
              <w:t>, загальноосвітні навчальні заклади</w:t>
            </w:r>
          </w:p>
        </w:tc>
        <w:tc>
          <w:tcPr>
            <w:tcW w:w="1559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Pr="00EE35EC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261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158,2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Pr="00002E8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182,9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Pr="00002E8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056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187,7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  <w:p w:rsidR="001116B5" w:rsidRPr="00002E8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2211" w:type="dxa"/>
          </w:tcPr>
          <w:p w:rsidR="001116B5" w:rsidRPr="004A3C20" w:rsidRDefault="008E08F8" w:rsidP="004A3C20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захист дітей, о</w:t>
            </w:r>
            <w:r w:rsidR="001116B5" w:rsidRPr="004A3C20">
              <w:rPr>
                <w:lang w:val="uk-UA"/>
              </w:rPr>
              <w:t>рганізація повноцінного і якісного харчування  школярів</w:t>
            </w:r>
          </w:p>
          <w:p w:rsidR="001116B5" w:rsidRPr="004A3C20" w:rsidRDefault="001116B5" w:rsidP="004A3C20">
            <w:pPr>
              <w:spacing w:before="120" w:after="120"/>
              <w:jc w:val="both"/>
              <w:rPr>
                <w:lang w:val="uk-UA"/>
              </w:rPr>
            </w:pPr>
          </w:p>
        </w:tc>
      </w:tr>
      <w:tr w:rsidR="001116B5" w:rsidRPr="00A26575" w:rsidTr="00373B5A">
        <w:trPr>
          <w:trHeight w:val="1095"/>
        </w:trPr>
        <w:tc>
          <w:tcPr>
            <w:tcW w:w="508" w:type="dxa"/>
            <w:vMerge/>
          </w:tcPr>
          <w:p w:rsidR="001116B5" w:rsidRPr="00A26575" w:rsidRDefault="001116B5" w:rsidP="00207042">
            <w:pPr>
              <w:spacing w:before="120" w:after="120"/>
            </w:pPr>
          </w:p>
        </w:tc>
        <w:tc>
          <w:tcPr>
            <w:tcW w:w="1727" w:type="dxa"/>
            <w:vMerge/>
          </w:tcPr>
          <w:p w:rsidR="001116B5" w:rsidRDefault="001116B5" w:rsidP="00B438D6">
            <w:pPr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1116B5" w:rsidRDefault="001116B5" w:rsidP="0091382F">
            <w:pPr>
              <w:shd w:val="clear" w:color="auto" w:fill="FFFFFF"/>
              <w:ind w:right="1"/>
              <w:jc w:val="both"/>
              <w:rPr>
                <w:sz w:val="28"/>
                <w:szCs w:val="28"/>
                <w:lang w:val="uk-UA"/>
              </w:rPr>
            </w:pPr>
            <w:r w:rsidRPr="0091382F">
              <w:rPr>
                <w:lang w:val="uk-UA"/>
              </w:rPr>
              <w:t xml:space="preserve">- </w:t>
            </w:r>
            <w:r>
              <w:rPr>
                <w:lang w:val="uk-UA"/>
              </w:rPr>
              <w:t>учнів 1-4</w:t>
            </w:r>
            <w:r w:rsidRPr="00E412D5">
              <w:rPr>
                <w:lang w:val="uk-UA"/>
              </w:rPr>
              <w:t xml:space="preserve"> класів</w:t>
            </w:r>
            <w:r>
              <w:rPr>
                <w:lang w:val="uk-UA"/>
              </w:rPr>
              <w:t xml:space="preserve"> (крім пільгової категорії);</w:t>
            </w:r>
          </w:p>
          <w:p w:rsidR="001116B5" w:rsidRDefault="001116B5" w:rsidP="0091382F">
            <w:pPr>
              <w:shd w:val="clear" w:color="auto" w:fill="FFFFFF"/>
              <w:ind w:right="1"/>
              <w:jc w:val="both"/>
              <w:rPr>
                <w:lang w:val="uk-UA"/>
              </w:rPr>
            </w:pPr>
          </w:p>
          <w:p w:rsidR="001116B5" w:rsidRDefault="001116B5" w:rsidP="0091382F">
            <w:pPr>
              <w:shd w:val="clear" w:color="auto" w:fill="FFFFFF"/>
              <w:ind w:right="1"/>
              <w:jc w:val="both"/>
            </w:pPr>
          </w:p>
        </w:tc>
        <w:tc>
          <w:tcPr>
            <w:tcW w:w="1276" w:type="dxa"/>
          </w:tcPr>
          <w:p w:rsidR="001116B5" w:rsidRDefault="001116B5" w:rsidP="00373B5A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Default="001116B5" w:rsidP="00373B5A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rPr>
                <w:lang w:val="uk-UA"/>
              </w:rPr>
              <w:t xml:space="preserve">, загальноосвітні </w:t>
            </w:r>
            <w:r>
              <w:rPr>
                <w:lang w:val="uk-UA"/>
              </w:rPr>
              <w:lastRenderedPageBreak/>
              <w:t>навчальні заклади</w:t>
            </w:r>
          </w:p>
        </w:tc>
        <w:tc>
          <w:tcPr>
            <w:tcW w:w="1559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Міський бюджет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261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1747,3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2268,2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056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2317,8</w:t>
            </w:r>
          </w:p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2211" w:type="dxa"/>
          </w:tcPr>
          <w:p w:rsidR="001116B5" w:rsidRPr="004A3C20" w:rsidRDefault="008E08F8" w:rsidP="004531C1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захист дітей, о</w:t>
            </w:r>
            <w:r w:rsidR="001116B5" w:rsidRPr="004A3C20">
              <w:rPr>
                <w:lang w:val="uk-UA"/>
              </w:rPr>
              <w:t xml:space="preserve">рганізація повноцінного і якісного </w:t>
            </w:r>
            <w:r w:rsidR="001116B5" w:rsidRPr="004A3C20">
              <w:rPr>
                <w:lang w:val="uk-UA"/>
              </w:rPr>
              <w:lastRenderedPageBreak/>
              <w:t>харчування  школярів</w:t>
            </w:r>
          </w:p>
          <w:p w:rsidR="001116B5" w:rsidRPr="004A3C20" w:rsidRDefault="001116B5" w:rsidP="004531C1">
            <w:pPr>
              <w:spacing w:before="120" w:after="120"/>
              <w:jc w:val="both"/>
              <w:rPr>
                <w:lang w:val="uk-UA"/>
              </w:rPr>
            </w:pPr>
          </w:p>
        </w:tc>
      </w:tr>
      <w:tr w:rsidR="001116B5" w:rsidRPr="00A26575" w:rsidTr="00373B5A">
        <w:trPr>
          <w:trHeight w:val="4125"/>
        </w:trPr>
        <w:tc>
          <w:tcPr>
            <w:tcW w:w="508" w:type="dxa"/>
            <w:vMerge/>
          </w:tcPr>
          <w:p w:rsidR="001116B5" w:rsidRPr="00A26575" w:rsidRDefault="001116B5" w:rsidP="00207042">
            <w:pPr>
              <w:spacing w:before="120" w:after="120"/>
            </w:pPr>
          </w:p>
        </w:tc>
        <w:tc>
          <w:tcPr>
            <w:tcW w:w="1727" w:type="dxa"/>
            <w:vMerge/>
          </w:tcPr>
          <w:p w:rsidR="001116B5" w:rsidRDefault="001116B5" w:rsidP="00B438D6">
            <w:pPr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1116B5" w:rsidRDefault="001116B5" w:rsidP="0091382F">
            <w:pPr>
              <w:shd w:val="clear" w:color="auto" w:fill="FFFFFF"/>
              <w:ind w:right="1"/>
              <w:jc w:val="both"/>
            </w:pPr>
            <w:r>
              <w:rPr>
                <w:lang w:val="uk-UA"/>
              </w:rPr>
              <w:t xml:space="preserve">- учнів 5-11 класів соціально вразливих категорій(учні </w:t>
            </w:r>
            <w:r w:rsidRPr="00B44541">
              <w:rPr>
                <w:lang w:val="uk-UA"/>
              </w:rPr>
              <w:t xml:space="preserve">із сімей, які отримують допомогу відповідно до Закону України «Про державну соціальну допомогу малозабезпеченим сім’ям”,  </w:t>
            </w:r>
            <w:r>
              <w:rPr>
                <w:lang w:val="uk-UA"/>
              </w:rPr>
              <w:t xml:space="preserve"> учні</w:t>
            </w:r>
            <w:r w:rsidRPr="00B44541">
              <w:rPr>
                <w:lang w:val="uk-UA"/>
              </w:rPr>
              <w:t xml:space="preserve">, які мають статус «дитина-інвалід», </w:t>
            </w:r>
            <w:r>
              <w:rPr>
                <w:lang w:val="uk-UA"/>
              </w:rPr>
              <w:t xml:space="preserve"> учні</w:t>
            </w:r>
            <w:r w:rsidRPr="00B44541">
              <w:rPr>
                <w:lang w:val="uk-UA"/>
              </w:rPr>
              <w:t xml:space="preserve"> із сімей, які мають статус учасника бойових дій або учасника АТО</w:t>
            </w:r>
            <w:r>
              <w:rPr>
                <w:lang w:val="uk-UA"/>
              </w:rPr>
              <w:t>, діти із сімей внутрішньо переміщених осіб із зони АТО)</w:t>
            </w:r>
          </w:p>
        </w:tc>
        <w:tc>
          <w:tcPr>
            <w:tcW w:w="1276" w:type="dxa"/>
          </w:tcPr>
          <w:p w:rsidR="001116B5" w:rsidRDefault="001116B5" w:rsidP="004531C1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Default="001116B5" w:rsidP="004531C1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Default="001116B5" w:rsidP="004531C1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rPr>
                <w:lang w:val="uk-UA"/>
              </w:rPr>
              <w:t>, загальноосвітні навчальні заклади</w:t>
            </w:r>
          </w:p>
        </w:tc>
        <w:tc>
          <w:tcPr>
            <w:tcW w:w="1559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1261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162,1</w:t>
            </w:r>
          </w:p>
        </w:tc>
        <w:tc>
          <w:tcPr>
            <w:tcW w:w="1134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204,7</w:t>
            </w:r>
          </w:p>
        </w:tc>
        <w:tc>
          <w:tcPr>
            <w:tcW w:w="1056" w:type="dxa"/>
          </w:tcPr>
          <w:p w:rsidR="001116B5" w:rsidRDefault="001116B5" w:rsidP="00B438D6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204,7</w:t>
            </w:r>
          </w:p>
        </w:tc>
        <w:tc>
          <w:tcPr>
            <w:tcW w:w="2211" w:type="dxa"/>
          </w:tcPr>
          <w:p w:rsidR="001116B5" w:rsidRPr="004A3C20" w:rsidRDefault="008E08F8" w:rsidP="00313FB0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захист дітей, о</w:t>
            </w:r>
            <w:r w:rsidR="001116B5" w:rsidRPr="004A3C20">
              <w:rPr>
                <w:lang w:val="uk-UA"/>
              </w:rPr>
              <w:t>рганізація повноцінного і якісного харчування  школярів</w:t>
            </w:r>
          </w:p>
          <w:p w:rsidR="001116B5" w:rsidRPr="004A3C20" w:rsidRDefault="001116B5" w:rsidP="004A3C20">
            <w:pPr>
              <w:spacing w:before="120" w:after="120"/>
              <w:jc w:val="both"/>
              <w:rPr>
                <w:lang w:val="uk-UA"/>
              </w:rPr>
            </w:pPr>
          </w:p>
        </w:tc>
      </w:tr>
      <w:tr w:rsidR="001116B5" w:rsidRPr="00A26575" w:rsidTr="00207042">
        <w:trPr>
          <w:trHeight w:val="555"/>
        </w:trPr>
        <w:tc>
          <w:tcPr>
            <w:tcW w:w="508" w:type="dxa"/>
            <w:vMerge/>
          </w:tcPr>
          <w:p w:rsidR="001116B5" w:rsidRPr="00A26575" w:rsidRDefault="001116B5" w:rsidP="00207042">
            <w:pPr>
              <w:spacing w:before="120" w:after="120"/>
            </w:pPr>
          </w:p>
        </w:tc>
        <w:tc>
          <w:tcPr>
            <w:tcW w:w="1727" w:type="dxa"/>
            <w:vMerge/>
          </w:tcPr>
          <w:p w:rsidR="001116B5" w:rsidRDefault="001116B5" w:rsidP="00B438D6">
            <w:pPr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1116B5" w:rsidRDefault="001116B5" w:rsidP="0091382F">
            <w:pPr>
              <w:shd w:val="clear" w:color="auto" w:fill="FFFFFF"/>
              <w:ind w:right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учні 5-11 класів(крім учнів пільгових та соціально вразливих категорій) </w:t>
            </w:r>
          </w:p>
          <w:p w:rsidR="001116B5" w:rsidRDefault="001116B5" w:rsidP="0091382F">
            <w:pPr>
              <w:shd w:val="clear" w:color="auto" w:fill="FFFFFF"/>
              <w:ind w:right="1"/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1116B5" w:rsidRDefault="001116B5" w:rsidP="004531C1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Default="001116B5" w:rsidP="004531C1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Pr="00313FB0" w:rsidRDefault="001116B5" w:rsidP="004531C1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освіти</w:t>
            </w:r>
            <w:proofErr w:type="spellEnd"/>
            <w:r>
              <w:rPr>
                <w:lang w:val="uk-UA"/>
              </w:rPr>
              <w:t>, загальноосвітні навчальні заклади</w:t>
            </w:r>
          </w:p>
        </w:tc>
        <w:tc>
          <w:tcPr>
            <w:tcW w:w="1559" w:type="dxa"/>
          </w:tcPr>
          <w:p w:rsidR="001116B5" w:rsidRDefault="001116B5" w:rsidP="004531C1">
            <w:pPr>
              <w:spacing w:before="120" w:after="120"/>
              <w:jc w:val="both"/>
              <w:rPr>
                <w:lang w:val="uk-UA"/>
              </w:rPr>
            </w:pPr>
            <w:r>
              <w:rPr>
                <w:color w:val="0D0D0D"/>
                <w:spacing w:val="-2"/>
                <w:lang w:val="uk-UA"/>
              </w:rPr>
              <w:t>К</w:t>
            </w:r>
            <w:r w:rsidRPr="00313FB0">
              <w:rPr>
                <w:color w:val="0D0D0D"/>
                <w:spacing w:val="-2"/>
                <w:lang w:val="uk-UA"/>
              </w:rPr>
              <w:t>ошти не бюджетних джерел</w:t>
            </w:r>
            <w:r>
              <w:rPr>
                <w:color w:val="0D0D0D"/>
                <w:spacing w:val="-2"/>
                <w:lang w:val="uk-UA"/>
              </w:rPr>
              <w:t>(батьківська плата)</w:t>
            </w:r>
          </w:p>
        </w:tc>
        <w:tc>
          <w:tcPr>
            <w:tcW w:w="1261" w:type="dxa"/>
          </w:tcPr>
          <w:p w:rsidR="001116B5" w:rsidRDefault="001116B5" w:rsidP="004531C1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553,0</w:t>
            </w:r>
          </w:p>
        </w:tc>
        <w:tc>
          <w:tcPr>
            <w:tcW w:w="1134" w:type="dxa"/>
          </w:tcPr>
          <w:p w:rsidR="001116B5" w:rsidRDefault="001116B5" w:rsidP="004531C1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629,7</w:t>
            </w:r>
          </w:p>
        </w:tc>
        <w:tc>
          <w:tcPr>
            <w:tcW w:w="1056" w:type="dxa"/>
          </w:tcPr>
          <w:p w:rsidR="001116B5" w:rsidRDefault="001116B5" w:rsidP="004531C1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629,7</w:t>
            </w:r>
          </w:p>
        </w:tc>
        <w:tc>
          <w:tcPr>
            <w:tcW w:w="2211" w:type="dxa"/>
          </w:tcPr>
          <w:p w:rsidR="001116B5" w:rsidRPr="004A3C20" w:rsidRDefault="001116B5" w:rsidP="00B245BF">
            <w:pPr>
              <w:spacing w:before="120" w:after="120"/>
              <w:jc w:val="both"/>
              <w:rPr>
                <w:lang w:val="uk-UA"/>
              </w:rPr>
            </w:pPr>
            <w:r w:rsidRPr="004A3C20">
              <w:rPr>
                <w:lang w:val="uk-UA"/>
              </w:rPr>
              <w:t>Організація повноцінного і якісного харчування  школярів</w:t>
            </w:r>
          </w:p>
          <w:p w:rsidR="001116B5" w:rsidRPr="004A3C20" w:rsidRDefault="001116B5" w:rsidP="004A3C20">
            <w:pPr>
              <w:spacing w:before="120" w:after="120"/>
              <w:jc w:val="both"/>
              <w:rPr>
                <w:lang w:val="uk-UA"/>
              </w:rPr>
            </w:pPr>
          </w:p>
        </w:tc>
      </w:tr>
      <w:tr w:rsidR="001116B5" w:rsidRPr="00A26575" w:rsidTr="00207042">
        <w:trPr>
          <w:trHeight w:val="257"/>
        </w:trPr>
        <w:tc>
          <w:tcPr>
            <w:tcW w:w="508" w:type="dxa"/>
          </w:tcPr>
          <w:p w:rsidR="001116B5" w:rsidRPr="00F41AA4" w:rsidRDefault="001116B5" w:rsidP="00874BD3">
            <w:pPr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727" w:type="dxa"/>
          </w:tcPr>
          <w:p w:rsidR="001116B5" w:rsidRPr="00B340E9" w:rsidRDefault="001116B5" w:rsidP="0091382F">
            <w:pPr>
              <w:rPr>
                <w:b/>
                <w:lang w:val="uk-UA"/>
              </w:rPr>
            </w:pPr>
            <w:r w:rsidRPr="00B340E9">
              <w:rPr>
                <w:b/>
                <w:sz w:val="22"/>
                <w:szCs w:val="22"/>
                <w:lang w:val="uk-UA"/>
              </w:rPr>
              <w:t>Поліпшення умов праці працівників                                              шкільних харчоблоків</w:t>
            </w:r>
          </w:p>
        </w:tc>
        <w:tc>
          <w:tcPr>
            <w:tcW w:w="3260" w:type="dxa"/>
          </w:tcPr>
          <w:p w:rsidR="001116B5" w:rsidRPr="00D62DED" w:rsidRDefault="001116B5" w:rsidP="00637583">
            <w:pPr>
              <w:spacing w:before="120" w:after="120"/>
              <w:jc w:val="both"/>
              <w:rPr>
                <w:lang w:val="uk-UA"/>
              </w:rPr>
            </w:pPr>
            <w:r w:rsidRPr="00D62DED">
              <w:rPr>
                <w:lang w:val="uk-UA"/>
              </w:rPr>
              <w:t>Забезпечення працівників шкільних харчоблоків спеціальним одягом</w:t>
            </w:r>
          </w:p>
        </w:tc>
        <w:tc>
          <w:tcPr>
            <w:tcW w:w="1276" w:type="dxa"/>
          </w:tcPr>
          <w:p w:rsidR="001116B5" w:rsidRDefault="001116B5" w:rsidP="00637583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Pr="00A26575" w:rsidRDefault="001116B5" w:rsidP="00637583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Pr="00A26575" w:rsidRDefault="001116B5" w:rsidP="00637583">
            <w:pPr>
              <w:spacing w:before="120" w:after="120"/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559" w:type="dxa"/>
          </w:tcPr>
          <w:p w:rsidR="001116B5" w:rsidRPr="00EE35EC" w:rsidRDefault="001116B5" w:rsidP="0063758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1261" w:type="dxa"/>
          </w:tcPr>
          <w:p w:rsidR="001116B5" w:rsidRPr="00F07FD6" w:rsidRDefault="001116B5" w:rsidP="0063758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134" w:type="dxa"/>
          </w:tcPr>
          <w:p w:rsidR="001116B5" w:rsidRPr="000E1435" w:rsidRDefault="001116B5" w:rsidP="0063758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4,6</w:t>
            </w:r>
          </w:p>
        </w:tc>
        <w:tc>
          <w:tcPr>
            <w:tcW w:w="1056" w:type="dxa"/>
          </w:tcPr>
          <w:p w:rsidR="001116B5" w:rsidRPr="000E1435" w:rsidRDefault="001116B5" w:rsidP="0063758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5,75</w:t>
            </w:r>
          </w:p>
        </w:tc>
        <w:tc>
          <w:tcPr>
            <w:tcW w:w="2211" w:type="dxa"/>
          </w:tcPr>
          <w:p w:rsidR="001116B5" w:rsidRDefault="001116B5" w:rsidP="0063758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Дотримання </w:t>
            </w:r>
            <w:r w:rsidRPr="00272D4F">
              <w:rPr>
                <w:lang w:val="uk-UA"/>
              </w:rPr>
              <w:t>санітарно-гігієнічних норм</w:t>
            </w:r>
            <w:r>
              <w:rPr>
                <w:lang w:val="uk-UA"/>
              </w:rPr>
              <w:t xml:space="preserve"> та правил роботи по харчуванню дітей</w:t>
            </w:r>
          </w:p>
        </w:tc>
      </w:tr>
      <w:tr w:rsidR="001116B5" w:rsidRPr="005A49E1" w:rsidTr="00207042">
        <w:trPr>
          <w:trHeight w:val="257"/>
        </w:trPr>
        <w:tc>
          <w:tcPr>
            <w:tcW w:w="508" w:type="dxa"/>
          </w:tcPr>
          <w:p w:rsidR="001116B5" w:rsidRPr="00AF30EC" w:rsidRDefault="001116B5" w:rsidP="00B438D6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727" w:type="dxa"/>
          </w:tcPr>
          <w:p w:rsidR="001116B5" w:rsidRPr="00A26575" w:rsidRDefault="001116B5" w:rsidP="00B438D6">
            <w:pPr>
              <w:spacing w:before="120" w:after="120"/>
              <w:jc w:val="both"/>
            </w:pPr>
            <w:r>
              <w:rPr>
                <w:b/>
                <w:lang w:val="uk-UA"/>
              </w:rPr>
              <w:t xml:space="preserve">Оновлення  матеріально </w:t>
            </w:r>
            <w:proofErr w:type="spellStart"/>
            <w:r>
              <w:rPr>
                <w:b/>
                <w:lang w:val="uk-UA"/>
              </w:rPr>
              <w:lastRenderedPageBreak/>
              <w:t>–</w:t>
            </w:r>
            <w:r w:rsidRPr="002C3282">
              <w:rPr>
                <w:b/>
                <w:lang w:val="uk-UA"/>
              </w:rPr>
              <w:t>технічної</w:t>
            </w:r>
            <w:proofErr w:type="spellEnd"/>
            <w:r w:rsidRPr="002C3282">
              <w:rPr>
                <w:b/>
                <w:lang w:val="uk-UA"/>
              </w:rPr>
              <w:t xml:space="preserve"> бази шкільних їдалень</w:t>
            </w:r>
          </w:p>
        </w:tc>
        <w:tc>
          <w:tcPr>
            <w:tcW w:w="3260" w:type="dxa"/>
          </w:tcPr>
          <w:p w:rsidR="001116B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Забезпечення </w:t>
            </w:r>
            <w:proofErr w:type="spellStart"/>
            <w:r>
              <w:t>оновлення</w:t>
            </w:r>
            <w:proofErr w:type="spellEnd"/>
            <w:r>
              <w:t xml:space="preserve"> </w:t>
            </w:r>
            <w:proofErr w:type="spellStart"/>
            <w:r>
              <w:t>технологічного</w:t>
            </w:r>
            <w:proofErr w:type="spellEnd"/>
            <w:r>
              <w:t xml:space="preserve"> та </w:t>
            </w:r>
            <w:r>
              <w:lastRenderedPageBreak/>
              <w:t xml:space="preserve">холодильного </w:t>
            </w: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r>
              <w:t>харчоблоків</w:t>
            </w:r>
            <w:proofErr w:type="spellEnd"/>
            <w:r>
              <w:t xml:space="preserve"> та </w:t>
            </w:r>
            <w:proofErr w:type="spellStart"/>
            <w:r>
              <w:t>шкільних</w:t>
            </w:r>
            <w:proofErr w:type="spellEnd"/>
            <w:r>
              <w:t xml:space="preserve"> </w:t>
            </w:r>
            <w:proofErr w:type="spellStart"/>
            <w:r>
              <w:t>їдалень</w:t>
            </w:r>
            <w:proofErr w:type="spellEnd"/>
          </w:p>
        </w:tc>
        <w:tc>
          <w:tcPr>
            <w:tcW w:w="1276" w:type="dxa"/>
          </w:tcPr>
          <w:p w:rsidR="001116B5" w:rsidRDefault="001116B5" w:rsidP="00E84833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lastRenderedPageBreak/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Pr="00A26575" w:rsidRDefault="001116B5" w:rsidP="00E84833">
            <w:pPr>
              <w:spacing w:before="120" w:after="120"/>
              <w:jc w:val="both"/>
            </w:pPr>
            <w:r>
              <w:lastRenderedPageBreak/>
              <w:t>роки</w:t>
            </w:r>
          </w:p>
        </w:tc>
        <w:tc>
          <w:tcPr>
            <w:tcW w:w="1417" w:type="dxa"/>
          </w:tcPr>
          <w:p w:rsidR="001116B5" w:rsidRPr="00A26575" w:rsidRDefault="001116B5" w:rsidP="00E84833">
            <w:pPr>
              <w:spacing w:before="120" w:after="120"/>
              <w:jc w:val="both"/>
            </w:pPr>
            <w:r>
              <w:rPr>
                <w:lang w:val="uk-UA"/>
              </w:rPr>
              <w:lastRenderedPageBreak/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lastRenderedPageBreak/>
              <w:t>освіти</w:t>
            </w:r>
            <w:proofErr w:type="spellEnd"/>
          </w:p>
        </w:tc>
        <w:tc>
          <w:tcPr>
            <w:tcW w:w="1559" w:type="dxa"/>
          </w:tcPr>
          <w:p w:rsidR="001116B5" w:rsidRPr="00EE35EC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Міський </w:t>
            </w:r>
            <w:r>
              <w:rPr>
                <w:lang w:val="uk-UA"/>
              </w:rPr>
              <w:lastRenderedPageBreak/>
              <w:t>бюджет</w:t>
            </w:r>
          </w:p>
        </w:tc>
        <w:tc>
          <w:tcPr>
            <w:tcW w:w="1261" w:type="dxa"/>
          </w:tcPr>
          <w:p w:rsidR="001116B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120,0</w:t>
            </w:r>
          </w:p>
          <w:p w:rsidR="001116B5" w:rsidRPr="00002E85" w:rsidRDefault="001116B5" w:rsidP="00E84833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1116B5" w:rsidRPr="000E143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171,8</w:t>
            </w:r>
          </w:p>
        </w:tc>
        <w:tc>
          <w:tcPr>
            <w:tcW w:w="1056" w:type="dxa"/>
          </w:tcPr>
          <w:p w:rsidR="001116B5" w:rsidRPr="000E143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258,5</w:t>
            </w:r>
          </w:p>
        </w:tc>
        <w:tc>
          <w:tcPr>
            <w:tcW w:w="2211" w:type="dxa"/>
          </w:tcPr>
          <w:p w:rsidR="001116B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</w:t>
            </w:r>
            <w:r w:rsidRPr="00272D4F">
              <w:rPr>
                <w:lang w:val="uk-UA"/>
              </w:rPr>
              <w:t xml:space="preserve"> термінів, умов </w:t>
            </w:r>
            <w:r w:rsidRPr="00272D4F">
              <w:rPr>
                <w:lang w:val="uk-UA"/>
              </w:rPr>
              <w:lastRenderedPageBreak/>
              <w:t>зберігання та реалізації продуктів</w:t>
            </w:r>
            <w:r>
              <w:rPr>
                <w:lang w:val="uk-UA"/>
              </w:rPr>
              <w:t>, їх</w:t>
            </w:r>
            <w:r w:rsidRPr="00272D4F">
              <w:rPr>
                <w:lang w:val="uk-UA"/>
              </w:rPr>
              <w:t xml:space="preserve"> </w:t>
            </w:r>
            <w:r w:rsidR="00B91FA1">
              <w:rPr>
                <w:lang w:val="uk-UA"/>
              </w:rPr>
              <w:t>якості</w:t>
            </w:r>
            <w:r w:rsidRPr="00272D4F">
              <w:rPr>
                <w:lang w:val="uk-UA"/>
              </w:rPr>
              <w:t xml:space="preserve"> та безпек</w:t>
            </w:r>
            <w:r>
              <w:rPr>
                <w:lang w:val="uk-UA"/>
              </w:rPr>
              <w:t>и</w:t>
            </w:r>
          </w:p>
        </w:tc>
      </w:tr>
      <w:tr w:rsidR="001116B5" w:rsidRPr="00A26575" w:rsidTr="00207042">
        <w:trPr>
          <w:trHeight w:val="257"/>
        </w:trPr>
        <w:tc>
          <w:tcPr>
            <w:tcW w:w="508" w:type="dxa"/>
          </w:tcPr>
          <w:p w:rsidR="001116B5" w:rsidRDefault="001116B5" w:rsidP="00B438D6">
            <w:pPr>
              <w:spacing w:before="120" w:after="120"/>
              <w:jc w:val="center"/>
              <w:rPr>
                <w:lang w:val="uk-UA"/>
              </w:rPr>
            </w:pPr>
          </w:p>
        </w:tc>
        <w:tc>
          <w:tcPr>
            <w:tcW w:w="1727" w:type="dxa"/>
          </w:tcPr>
          <w:p w:rsidR="001116B5" w:rsidRPr="003F6BDD" w:rsidRDefault="001116B5" w:rsidP="00B438D6">
            <w:pPr>
              <w:spacing w:before="120" w:after="12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1116B5" w:rsidRPr="000E143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посудом та іншим інвентарем</w:t>
            </w:r>
          </w:p>
        </w:tc>
        <w:tc>
          <w:tcPr>
            <w:tcW w:w="1276" w:type="dxa"/>
          </w:tcPr>
          <w:p w:rsidR="001116B5" w:rsidRDefault="001116B5" w:rsidP="00E84833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Pr="00A26575" w:rsidRDefault="001116B5" w:rsidP="00E84833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Pr="00A26575" w:rsidRDefault="001116B5" w:rsidP="00E84833">
            <w:pPr>
              <w:spacing w:before="120" w:after="120"/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559" w:type="dxa"/>
          </w:tcPr>
          <w:p w:rsidR="001116B5" w:rsidRPr="00EE35EC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1261" w:type="dxa"/>
          </w:tcPr>
          <w:p w:rsidR="001116B5" w:rsidRPr="000E143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1134" w:type="dxa"/>
          </w:tcPr>
          <w:p w:rsidR="001116B5" w:rsidRPr="00A041A0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119,4</w:t>
            </w:r>
          </w:p>
        </w:tc>
        <w:tc>
          <w:tcPr>
            <w:tcW w:w="1056" w:type="dxa"/>
          </w:tcPr>
          <w:p w:rsidR="001116B5" w:rsidRPr="00A041A0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112,4</w:t>
            </w:r>
          </w:p>
        </w:tc>
        <w:tc>
          <w:tcPr>
            <w:tcW w:w="2211" w:type="dxa"/>
          </w:tcPr>
          <w:p w:rsidR="001116B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 режиму роботи шкільних їдалень</w:t>
            </w:r>
          </w:p>
        </w:tc>
      </w:tr>
      <w:tr w:rsidR="001116B5" w:rsidRPr="00A26575" w:rsidTr="00207042">
        <w:trPr>
          <w:trHeight w:val="257"/>
        </w:trPr>
        <w:tc>
          <w:tcPr>
            <w:tcW w:w="508" w:type="dxa"/>
          </w:tcPr>
          <w:p w:rsidR="001116B5" w:rsidRDefault="001116B5" w:rsidP="00B438D6">
            <w:pPr>
              <w:spacing w:before="120" w:after="120"/>
              <w:jc w:val="center"/>
              <w:rPr>
                <w:lang w:val="uk-UA"/>
              </w:rPr>
            </w:pPr>
          </w:p>
        </w:tc>
        <w:tc>
          <w:tcPr>
            <w:tcW w:w="1727" w:type="dxa"/>
          </w:tcPr>
          <w:p w:rsidR="001116B5" w:rsidRPr="002C3282" w:rsidRDefault="001116B5" w:rsidP="00B438D6">
            <w:pPr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1116B5" w:rsidRPr="00A26575" w:rsidRDefault="001116B5" w:rsidP="00E84833">
            <w:pPr>
              <w:spacing w:before="120" w:after="120"/>
              <w:jc w:val="both"/>
            </w:pPr>
            <w:r>
              <w:rPr>
                <w:lang w:val="uk-UA"/>
              </w:rPr>
              <w:t xml:space="preserve">Забезпечення </w:t>
            </w:r>
            <w:proofErr w:type="spellStart"/>
            <w:r>
              <w:rPr>
                <w:lang w:val="uk-UA"/>
              </w:rPr>
              <w:t>знежирювальними</w:t>
            </w:r>
            <w:proofErr w:type="spellEnd"/>
            <w:r>
              <w:rPr>
                <w:lang w:val="uk-UA"/>
              </w:rPr>
              <w:t xml:space="preserve">, миючими, </w:t>
            </w:r>
            <w:proofErr w:type="spellStart"/>
            <w:r>
              <w:rPr>
                <w:lang w:val="uk-UA"/>
              </w:rPr>
              <w:t>дезинфікуючими</w:t>
            </w:r>
            <w:proofErr w:type="spellEnd"/>
            <w:r>
              <w:rPr>
                <w:lang w:val="uk-UA"/>
              </w:rPr>
              <w:t xml:space="preserve">  засобами</w:t>
            </w:r>
          </w:p>
        </w:tc>
        <w:tc>
          <w:tcPr>
            <w:tcW w:w="1276" w:type="dxa"/>
          </w:tcPr>
          <w:p w:rsidR="001116B5" w:rsidRDefault="001116B5" w:rsidP="00E84833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Pr="00A26575" w:rsidRDefault="001116B5" w:rsidP="00E84833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Pr="00A26575" w:rsidRDefault="001116B5" w:rsidP="00E84833">
            <w:pPr>
              <w:spacing w:before="120" w:after="120"/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559" w:type="dxa"/>
          </w:tcPr>
          <w:p w:rsidR="001116B5" w:rsidRPr="00EE35EC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Державний бюджет </w:t>
            </w:r>
          </w:p>
        </w:tc>
        <w:tc>
          <w:tcPr>
            <w:tcW w:w="1261" w:type="dxa"/>
          </w:tcPr>
          <w:p w:rsidR="001116B5" w:rsidRPr="000E143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134" w:type="dxa"/>
          </w:tcPr>
          <w:p w:rsidR="001116B5" w:rsidRPr="000E143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23,0</w:t>
            </w:r>
          </w:p>
        </w:tc>
        <w:tc>
          <w:tcPr>
            <w:tcW w:w="1056" w:type="dxa"/>
          </w:tcPr>
          <w:p w:rsidR="001116B5" w:rsidRPr="000E143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22,9</w:t>
            </w:r>
          </w:p>
        </w:tc>
        <w:tc>
          <w:tcPr>
            <w:tcW w:w="2211" w:type="dxa"/>
          </w:tcPr>
          <w:p w:rsidR="001116B5" w:rsidRPr="004A3C20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Дотримання </w:t>
            </w:r>
            <w:r w:rsidRPr="00272D4F">
              <w:rPr>
                <w:lang w:val="uk-UA"/>
              </w:rPr>
              <w:t>санітарно-гігієнічних норм щодо організації харчування</w:t>
            </w:r>
          </w:p>
        </w:tc>
      </w:tr>
      <w:tr w:rsidR="001116B5" w:rsidRPr="003331D7" w:rsidTr="00207042">
        <w:trPr>
          <w:trHeight w:val="257"/>
        </w:trPr>
        <w:tc>
          <w:tcPr>
            <w:tcW w:w="508" w:type="dxa"/>
          </w:tcPr>
          <w:p w:rsidR="001116B5" w:rsidRDefault="001116B5" w:rsidP="00B438D6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727" w:type="dxa"/>
          </w:tcPr>
          <w:p w:rsidR="001116B5" w:rsidRDefault="001116B5" w:rsidP="003331D7">
            <w:pPr>
              <w:spacing w:before="120" w:after="12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Комунальні послуги</w:t>
            </w:r>
          </w:p>
        </w:tc>
        <w:tc>
          <w:tcPr>
            <w:tcW w:w="3260" w:type="dxa"/>
          </w:tcPr>
          <w:p w:rsidR="001116B5" w:rsidRPr="00E3017B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розрахун</w:t>
            </w:r>
            <w:r w:rsidRPr="00E3017B">
              <w:rPr>
                <w:lang w:val="uk-UA"/>
              </w:rPr>
              <w:t>к</w:t>
            </w:r>
            <w:r>
              <w:rPr>
                <w:lang w:val="uk-UA"/>
              </w:rPr>
              <w:t>у</w:t>
            </w:r>
            <w:r w:rsidRPr="00E3017B">
              <w:rPr>
                <w:lang w:val="uk-UA"/>
              </w:rPr>
              <w:t xml:space="preserve"> за енергоносії, водопостачання</w:t>
            </w:r>
            <w:r>
              <w:rPr>
                <w:lang w:val="uk-UA"/>
              </w:rPr>
              <w:t>, теплопостачання:</w:t>
            </w:r>
          </w:p>
        </w:tc>
        <w:tc>
          <w:tcPr>
            <w:tcW w:w="1276" w:type="dxa"/>
          </w:tcPr>
          <w:p w:rsidR="001116B5" w:rsidRDefault="001116B5" w:rsidP="00E84833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Pr="00A26575" w:rsidRDefault="001116B5" w:rsidP="00E84833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Pr="00A26575" w:rsidRDefault="001116B5" w:rsidP="00E84833">
            <w:pPr>
              <w:spacing w:before="120" w:after="120"/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559" w:type="dxa"/>
          </w:tcPr>
          <w:p w:rsidR="001116B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  <w:p w:rsidR="001116B5" w:rsidRPr="00EE35EC" w:rsidRDefault="001116B5" w:rsidP="00E84833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261" w:type="dxa"/>
          </w:tcPr>
          <w:p w:rsidR="001116B5" w:rsidRPr="003331D7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366,3</w:t>
            </w:r>
          </w:p>
        </w:tc>
        <w:tc>
          <w:tcPr>
            <w:tcW w:w="1134" w:type="dxa"/>
          </w:tcPr>
          <w:p w:rsidR="001116B5" w:rsidRPr="003331D7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370,0</w:t>
            </w:r>
          </w:p>
        </w:tc>
        <w:tc>
          <w:tcPr>
            <w:tcW w:w="1056" w:type="dxa"/>
          </w:tcPr>
          <w:p w:rsidR="001116B5" w:rsidRPr="003331D7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375,0</w:t>
            </w:r>
          </w:p>
        </w:tc>
        <w:tc>
          <w:tcPr>
            <w:tcW w:w="2211" w:type="dxa"/>
          </w:tcPr>
          <w:p w:rsidR="001116B5" w:rsidRPr="002C3282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умов для організації харчування учнів</w:t>
            </w:r>
          </w:p>
        </w:tc>
      </w:tr>
      <w:tr w:rsidR="001116B5" w:rsidRPr="003331D7" w:rsidTr="00207042">
        <w:trPr>
          <w:trHeight w:val="257"/>
        </w:trPr>
        <w:tc>
          <w:tcPr>
            <w:tcW w:w="508" w:type="dxa"/>
          </w:tcPr>
          <w:p w:rsidR="001116B5" w:rsidRDefault="001116B5" w:rsidP="00B438D6">
            <w:pP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727" w:type="dxa"/>
          </w:tcPr>
          <w:p w:rsidR="001116B5" w:rsidRPr="00E3017B" w:rsidRDefault="001116B5" w:rsidP="003331D7">
            <w:pPr>
              <w:spacing w:before="120" w:after="120"/>
              <w:jc w:val="both"/>
              <w:rPr>
                <w:b/>
                <w:bCs/>
                <w:lang w:val="uk-UA"/>
              </w:rPr>
            </w:pPr>
            <w:r w:rsidRPr="00E3017B">
              <w:rPr>
                <w:b/>
                <w:lang w:val="uk-UA"/>
              </w:rPr>
              <w:t>Заробітна плата працівників шкільних їдалень</w:t>
            </w:r>
          </w:p>
        </w:tc>
        <w:tc>
          <w:tcPr>
            <w:tcW w:w="3260" w:type="dxa"/>
          </w:tcPr>
          <w:p w:rsidR="001116B5" w:rsidRPr="00E3017B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розрахунку по</w:t>
            </w:r>
            <w:r w:rsidRPr="00E3017B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заробітній платі</w:t>
            </w:r>
            <w:r w:rsidRPr="00E3017B">
              <w:rPr>
                <w:lang w:val="uk-UA"/>
              </w:rPr>
              <w:t xml:space="preserve"> працівників шкільних їдалень</w:t>
            </w:r>
          </w:p>
        </w:tc>
        <w:tc>
          <w:tcPr>
            <w:tcW w:w="1276" w:type="dxa"/>
          </w:tcPr>
          <w:p w:rsidR="001116B5" w:rsidRDefault="001116B5" w:rsidP="00E84833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201</w:t>
            </w:r>
            <w:r>
              <w:rPr>
                <w:lang w:val="uk-UA"/>
              </w:rPr>
              <w:t>6</w:t>
            </w:r>
            <w:r>
              <w:t>-201</w:t>
            </w:r>
            <w:r>
              <w:rPr>
                <w:lang w:val="uk-UA"/>
              </w:rPr>
              <w:t>8</w:t>
            </w:r>
            <w:r>
              <w:t xml:space="preserve"> </w:t>
            </w:r>
          </w:p>
          <w:p w:rsidR="001116B5" w:rsidRPr="00A26575" w:rsidRDefault="001116B5" w:rsidP="00E84833">
            <w:pPr>
              <w:spacing w:before="120" w:after="120"/>
              <w:jc w:val="both"/>
            </w:pPr>
            <w:r>
              <w:t>роки</w:t>
            </w:r>
          </w:p>
        </w:tc>
        <w:tc>
          <w:tcPr>
            <w:tcW w:w="1417" w:type="dxa"/>
          </w:tcPr>
          <w:p w:rsidR="001116B5" w:rsidRPr="00A26575" w:rsidRDefault="001116B5" w:rsidP="00E84833">
            <w:pPr>
              <w:spacing w:before="120" w:after="120"/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правління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559" w:type="dxa"/>
          </w:tcPr>
          <w:p w:rsidR="001116B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  <w:p w:rsidR="001116B5" w:rsidRPr="00EE35EC" w:rsidRDefault="001116B5" w:rsidP="00E84833">
            <w:pPr>
              <w:spacing w:before="120" w:after="120"/>
              <w:jc w:val="both"/>
              <w:rPr>
                <w:lang w:val="uk-UA"/>
              </w:rPr>
            </w:pPr>
          </w:p>
        </w:tc>
        <w:tc>
          <w:tcPr>
            <w:tcW w:w="1261" w:type="dxa"/>
          </w:tcPr>
          <w:p w:rsidR="001116B5" w:rsidRPr="003331D7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514,0</w:t>
            </w:r>
          </w:p>
        </w:tc>
        <w:tc>
          <w:tcPr>
            <w:tcW w:w="1134" w:type="dxa"/>
          </w:tcPr>
          <w:p w:rsidR="001116B5" w:rsidRPr="003331D7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570,6</w:t>
            </w:r>
          </w:p>
        </w:tc>
        <w:tc>
          <w:tcPr>
            <w:tcW w:w="1056" w:type="dxa"/>
          </w:tcPr>
          <w:p w:rsidR="001116B5" w:rsidRPr="003331D7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570,6</w:t>
            </w:r>
          </w:p>
        </w:tc>
        <w:tc>
          <w:tcPr>
            <w:tcW w:w="2211" w:type="dxa"/>
          </w:tcPr>
          <w:p w:rsidR="001116B5" w:rsidRDefault="001116B5" w:rsidP="00E84833">
            <w:pPr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виконання Закону України «Про працю»</w:t>
            </w:r>
          </w:p>
        </w:tc>
      </w:tr>
    </w:tbl>
    <w:p w:rsidR="001116B5" w:rsidRDefault="001116B5" w:rsidP="009D58D8">
      <w:pPr>
        <w:jc w:val="center"/>
        <w:rPr>
          <w:b/>
          <w:lang w:val="uk-UA"/>
        </w:rPr>
      </w:pPr>
    </w:p>
    <w:p w:rsidR="001116B5" w:rsidRDefault="001116B5" w:rsidP="009D58D8">
      <w:pPr>
        <w:jc w:val="center"/>
        <w:rPr>
          <w:b/>
          <w:lang w:val="uk-UA"/>
        </w:rPr>
      </w:pPr>
    </w:p>
    <w:p w:rsidR="001116B5" w:rsidRPr="0029732D" w:rsidRDefault="001116B5" w:rsidP="009D58D8">
      <w:pPr>
        <w:jc w:val="center"/>
        <w:rPr>
          <w:b/>
          <w:lang w:val="uk-UA"/>
        </w:rPr>
      </w:pPr>
    </w:p>
    <w:p w:rsidR="001116B5" w:rsidRPr="003331D7" w:rsidRDefault="001116B5" w:rsidP="009D58D8">
      <w:pPr>
        <w:jc w:val="center"/>
        <w:rPr>
          <w:b/>
          <w:lang w:val="uk-UA"/>
        </w:rPr>
      </w:pPr>
    </w:p>
    <w:p w:rsidR="001116B5" w:rsidRDefault="001116B5" w:rsidP="00883D09">
      <w:pPr>
        <w:ind w:left="2124" w:firstLine="708"/>
        <w:rPr>
          <w:b/>
          <w:sz w:val="28"/>
          <w:szCs w:val="28"/>
          <w:lang w:val="uk-UA"/>
        </w:rPr>
      </w:pPr>
    </w:p>
    <w:p w:rsidR="001116B5" w:rsidRDefault="001116B5" w:rsidP="00207042">
      <w:pPr>
        <w:tabs>
          <w:tab w:val="left" w:pos="4395"/>
        </w:tabs>
        <w:ind w:left="2124" w:firstLine="708"/>
        <w:rPr>
          <w:b/>
          <w:sz w:val="28"/>
          <w:szCs w:val="28"/>
          <w:lang w:val="uk-UA"/>
        </w:rPr>
      </w:pPr>
    </w:p>
    <w:sectPr w:rsidR="001116B5" w:rsidSect="00207042">
      <w:pgSz w:w="16838" w:h="11906" w:orient="landscape"/>
      <w:pgMar w:top="426" w:right="794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F7" w:rsidRDefault="009A03F7">
      <w:r>
        <w:separator/>
      </w:r>
    </w:p>
  </w:endnote>
  <w:endnote w:type="continuationSeparator" w:id="0">
    <w:p w:rsidR="009A03F7" w:rsidRDefault="009A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F7" w:rsidRDefault="009A03F7">
      <w:r>
        <w:separator/>
      </w:r>
    </w:p>
  </w:footnote>
  <w:footnote w:type="continuationSeparator" w:id="0">
    <w:p w:rsidR="009A03F7" w:rsidRDefault="009A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F0F"/>
    <w:multiLevelType w:val="hybridMultilevel"/>
    <w:tmpl w:val="785A9632"/>
    <w:lvl w:ilvl="0" w:tplc="F13E9834">
      <w:start w:val="1"/>
      <w:numFmt w:val="decimal"/>
      <w:lvlText w:val="%1.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1">
    <w:nsid w:val="09EF50FD"/>
    <w:multiLevelType w:val="hybridMultilevel"/>
    <w:tmpl w:val="944A4946"/>
    <w:lvl w:ilvl="0" w:tplc="85267D4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2E53A78"/>
    <w:multiLevelType w:val="hybridMultilevel"/>
    <w:tmpl w:val="337811C4"/>
    <w:lvl w:ilvl="0" w:tplc="09D45A78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38794726"/>
    <w:multiLevelType w:val="hybridMultilevel"/>
    <w:tmpl w:val="8CFC27E0"/>
    <w:lvl w:ilvl="0" w:tplc="0C60258A">
      <w:start w:val="1"/>
      <w:numFmt w:val="decimal"/>
      <w:lvlText w:val="%1."/>
      <w:lvlJc w:val="left"/>
      <w:pPr>
        <w:ind w:left="14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4">
    <w:nsid w:val="3B8401AB"/>
    <w:multiLevelType w:val="hybridMultilevel"/>
    <w:tmpl w:val="6756C7CA"/>
    <w:lvl w:ilvl="0" w:tplc="2BEC76AE">
      <w:start w:val="5"/>
      <w:numFmt w:val="decimal"/>
      <w:lvlText w:val="%1."/>
      <w:lvlJc w:val="left"/>
      <w:pPr>
        <w:ind w:left="3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  <w:rPr>
        <w:rFonts w:cs="Times New Roman"/>
      </w:rPr>
    </w:lvl>
  </w:abstractNum>
  <w:abstractNum w:abstractNumId="5">
    <w:nsid w:val="41906888"/>
    <w:multiLevelType w:val="hybridMultilevel"/>
    <w:tmpl w:val="0C1A8546"/>
    <w:lvl w:ilvl="0" w:tplc="AE266520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6">
    <w:nsid w:val="431F34C4"/>
    <w:multiLevelType w:val="hybridMultilevel"/>
    <w:tmpl w:val="897278FC"/>
    <w:lvl w:ilvl="0" w:tplc="D5D60A7C">
      <w:start w:val="1"/>
      <w:numFmt w:val="decimal"/>
      <w:lvlText w:val="%1.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7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FA73DA"/>
    <w:multiLevelType w:val="hybridMultilevel"/>
    <w:tmpl w:val="0C1A8546"/>
    <w:lvl w:ilvl="0" w:tplc="AE266520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9">
    <w:nsid w:val="55393788"/>
    <w:multiLevelType w:val="multilevel"/>
    <w:tmpl w:val="C3784B96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4"/>
      <w:numFmt w:val="decimal"/>
      <w:lvlText w:val="%1-%2"/>
      <w:lvlJc w:val="left"/>
      <w:pPr>
        <w:ind w:left="16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2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39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4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6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72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85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9840" w:hanging="2160"/>
      </w:pPr>
      <w:rPr>
        <w:rFonts w:cs="Times New Roman" w:hint="default"/>
        <w:color w:val="000000"/>
      </w:rPr>
    </w:lvl>
  </w:abstractNum>
  <w:abstractNum w:abstractNumId="10">
    <w:nsid w:val="59317165"/>
    <w:multiLevelType w:val="hybridMultilevel"/>
    <w:tmpl w:val="0010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D969F4"/>
    <w:multiLevelType w:val="multilevel"/>
    <w:tmpl w:val="BFEC63F0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4"/>
      <w:numFmt w:val="decimal"/>
      <w:lvlText w:val="%1-%2"/>
      <w:lvlJc w:val="left"/>
      <w:pPr>
        <w:ind w:left="175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279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418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52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661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765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904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0440" w:hanging="2160"/>
      </w:pPr>
      <w:rPr>
        <w:rFonts w:cs="Times New Roman" w:hint="default"/>
        <w:color w:val="000000"/>
      </w:rPr>
    </w:lvl>
  </w:abstractNum>
  <w:abstractNum w:abstractNumId="12">
    <w:nsid w:val="719D7628"/>
    <w:multiLevelType w:val="hybridMultilevel"/>
    <w:tmpl w:val="0C1A8546"/>
    <w:lvl w:ilvl="0" w:tplc="AE266520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>
    <w:nsid w:val="783273E2"/>
    <w:multiLevelType w:val="hybridMultilevel"/>
    <w:tmpl w:val="FF1EBED2"/>
    <w:lvl w:ilvl="0" w:tplc="8C865B1E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1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43"/>
    <w:rsid w:val="00002E85"/>
    <w:rsid w:val="00013916"/>
    <w:rsid w:val="0001442D"/>
    <w:rsid w:val="00017A33"/>
    <w:rsid w:val="000335B1"/>
    <w:rsid w:val="00035A51"/>
    <w:rsid w:val="00035BFE"/>
    <w:rsid w:val="000442E7"/>
    <w:rsid w:val="00045F52"/>
    <w:rsid w:val="00046206"/>
    <w:rsid w:val="00055504"/>
    <w:rsid w:val="000713F6"/>
    <w:rsid w:val="000768DC"/>
    <w:rsid w:val="000814DE"/>
    <w:rsid w:val="000832A7"/>
    <w:rsid w:val="0008632D"/>
    <w:rsid w:val="0009693A"/>
    <w:rsid w:val="000A6102"/>
    <w:rsid w:val="000B0E20"/>
    <w:rsid w:val="000B4B0A"/>
    <w:rsid w:val="000C075D"/>
    <w:rsid w:val="000C18E3"/>
    <w:rsid w:val="000C2CBB"/>
    <w:rsid w:val="000C5EC1"/>
    <w:rsid w:val="000C79EA"/>
    <w:rsid w:val="000D7BB9"/>
    <w:rsid w:val="000E1435"/>
    <w:rsid w:val="00103DF0"/>
    <w:rsid w:val="001116B5"/>
    <w:rsid w:val="00136AD5"/>
    <w:rsid w:val="001423BB"/>
    <w:rsid w:val="001435FC"/>
    <w:rsid w:val="00154B82"/>
    <w:rsid w:val="00156F82"/>
    <w:rsid w:val="00157FD5"/>
    <w:rsid w:val="00160730"/>
    <w:rsid w:val="00161E67"/>
    <w:rsid w:val="00165180"/>
    <w:rsid w:val="00171EFA"/>
    <w:rsid w:val="00181AC8"/>
    <w:rsid w:val="00197464"/>
    <w:rsid w:val="001B29DA"/>
    <w:rsid w:val="001C27FC"/>
    <w:rsid w:val="001E5ED3"/>
    <w:rsid w:val="001F0E5A"/>
    <w:rsid w:val="00207042"/>
    <w:rsid w:val="0020704A"/>
    <w:rsid w:val="0021036F"/>
    <w:rsid w:val="00224AFA"/>
    <w:rsid w:val="00246C50"/>
    <w:rsid w:val="002519A4"/>
    <w:rsid w:val="002519DC"/>
    <w:rsid w:val="00260ADE"/>
    <w:rsid w:val="0027171D"/>
    <w:rsid w:val="00272D4F"/>
    <w:rsid w:val="0027674B"/>
    <w:rsid w:val="0029693E"/>
    <w:rsid w:val="0029732D"/>
    <w:rsid w:val="002A4895"/>
    <w:rsid w:val="002B2BAA"/>
    <w:rsid w:val="002B44AE"/>
    <w:rsid w:val="002B662F"/>
    <w:rsid w:val="002C2211"/>
    <w:rsid w:val="002C3282"/>
    <w:rsid w:val="002D15B9"/>
    <w:rsid w:val="002D1C4B"/>
    <w:rsid w:val="002D5091"/>
    <w:rsid w:val="002D5A6E"/>
    <w:rsid w:val="002F4E3B"/>
    <w:rsid w:val="00313FB0"/>
    <w:rsid w:val="00324F3F"/>
    <w:rsid w:val="003278F1"/>
    <w:rsid w:val="003331D7"/>
    <w:rsid w:val="0034401B"/>
    <w:rsid w:val="00351DAE"/>
    <w:rsid w:val="00352089"/>
    <w:rsid w:val="00362BA7"/>
    <w:rsid w:val="00364F83"/>
    <w:rsid w:val="0036794E"/>
    <w:rsid w:val="003720FA"/>
    <w:rsid w:val="00373B5A"/>
    <w:rsid w:val="00382027"/>
    <w:rsid w:val="00390EA8"/>
    <w:rsid w:val="003A0DAD"/>
    <w:rsid w:val="003A39A3"/>
    <w:rsid w:val="003B1A92"/>
    <w:rsid w:val="003B6175"/>
    <w:rsid w:val="003C1CC2"/>
    <w:rsid w:val="003D2055"/>
    <w:rsid w:val="003D3905"/>
    <w:rsid w:val="003D508A"/>
    <w:rsid w:val="003D6A00"/>
    <w:rsid w:val="003E22A3"/>
    <w:rsid w:val="003E6945"/>
    <w:rsid w:val="003F363F"/>
    <w:rsid w:val="003F6BDD"/>
    <w:rsid w:val="00404EED"/>
    <w:rsid w:val="004170FC"/>
    <w:rsid w:val="0042404E"/>
    <w:rsid w:val="004244C1"/>
    <w:rsid w:val="0042795A"/>
    <w:rsid w:val="00432A8A"/>
    <w:rsid w:val="004439AE"/>
    <w:rsid w:val="00443B72"/>
    <w:rsid w:val="004461B0"/>
    <w:rsid w:val="004531C1"/>
    <w:rsid w:val="00454914"/>
    <w:rsid w:val="00464AE8"/>
    <w:rsid w:val="00486F6E"/>
    <w:rsid w:val="00491D1C"/>
    <w:rsid w:val="00497B21"/>
    <w:rsid w:val="004A31B7"/>
    <w:rsid w:val="004A3C20"/>
    <w:rsid w:val="004A6EEE"/>
    <w:rsid w:val="004B1440"/>
    <w:rsid w:val="004B5140"/>
    <w:rsid w:val="004B5776"/>
    <w:rsid w:val="004C25E0"/>
    <w:rsid w:val="004C531A"/>
    <w:rsid w:val="004C61EC"/>
    <w:rsid w:val="004D4499"/>
    <w:rsid w:val="004D6CF7"/>
    <w:rsid w:val="004E0E54"/>
    <w:rsid w:val="004F4133"/>
    <w:rsid w:val="004F5006"/>
    <w:rsid w:val="00515108"/>
    <w:rsid w:val="005208AF"/>
    <w:rsid w:val="005210EA"/>
    <w:rsid w:val="00524EED"/>
    <w:rsid w:val="0053437F"/>
    <w:rsid w:val="005425CD"/>
    <w:rsid w:val="00550A9C"/>
    <w:rsid w:val="0055751B"/>
    <w:rsid w:val="005614CE"/>
    <w:rsid w:val="005708F1"/>
    <w:rsid w:val="00580330"/>
    <w:rsid w:val="0059092E"/>
    <w:rsid w:val="005959FC"/>
    <w:rsid w:val="005A06B5"/>
    <w:rsid w:val="005A49E1"/>
    <w:rsid w:val="005C77E7"/>
    <w:rsid w:val="005E0D11"/>
    <w:rsid w:val="005E291F"/>
    <w:rsid w:val="005E6639"/>
    <w:rsid w:val="00613F36"/>
    <w:rsid w:val="0062175A"/>
    <w:rsid w:val="006308E8"/>
    <w:rsid w:val="00637583"/>
    <w:rsid w:val="006512CB"/>
    <w:rsid w:val="00653E52"/>
    <w:rsid w:val="00660A3E"/>
    <w:rsid w:val="00662279"/>
    <w:rsid w:val="00663697"/>
    <w:rsid w:val="0067784D"/>
    <w:rsid w:val="00682100"/>
    <w:rsid w:val="00682FE0"/>
    <w:rsid w:val="006953C1"/>
    <w:rsid w:val="006B7173"/>
    <w:rsid w:val="006B7C89"/>
    <w:rsid w:val="006D1272"/>
    <w:rsid w:val="006E2EEA"/>
    <w:rsid w:val="006F3EB0"/>
    <w:rsid w:val="006F7DF7"/>
    <w:rsid w:val="00706D36"/>
    <w:rsid w:val="00711B42"/>
    <w:rsid w:val="00716C35"/>
    <w:rsid w:val="0071760C"/>
    <w:rsid w:val="007211C1"/>
    <w:rsid w:val="007220C4"/>
    <w:rsid w:val="00737479"/>
    <w:rsid w:val="00746F21"/>
    <w:rsid w:val="00770BF0"/>
    <w:rsid w:val="00780972"/>
    <w:rsid w:val="007968C6"/>
    <w:rsid w:val="00796A08"/>
    <w:rsid w:val="007B09A8"/>
    <w:rsid w:val="0081522B"/>
    <w:rsid w:val="0082407B"/>
    <w:rsid w:val="00841BFF"/>
    <w:rsid w:val="008431D0"/>
    <w:rsid w:val="00845504"/>
    <w:rsid w:val="0085052B"/>
    <w:rsid w:val="00855677"/>
    <w:rsid w:val="008700B1"/>
    <w:rsid w:val="008710FA"/>
    <w:rsid w:val="00871C7D"/>
    <w:rsid w:val="0087245A"/>
    <w:rsid w:val="00874BD3"/>
    <w:rsid w:val="00883D09"/>
    <w:rsid w:val="00884427"/>
    <w:rsid w:val="00886785"/>
    <w:rsid w:val="00891BB3"/>
    <w:rsid w:val="00894155"/>
    <w:rsid w:val="008B1BCC"/>
    <w:rsid w:val="008C15D4"/>
    <w:rsid w:val="008D6776"/>
    <w:rsid w:val="008E08F8"/>
    <w:rsid w:val="008F0815"/>
    <w:rsid w:val="008F6014"/>
    <w:rsid w:val="00905E33"/>
    <w:rsid w:val="0091382F"/>
    <w:rsid w:val="00923FA4"/>
    <w:rsid w:val="009374D0"/>
    <w:rsid w:val="00940ADF"/>
    <w:rsid w:val="00942D72"/>
    <w:rsid w:val="00947852"/>
    <w:rsid w:val="00947C36"/>
    <w:rsid w:val="009511A5"/>
    <w:rsid w:val="00963C0E"/>
    <w:rsid w:val="009674C5"/>
    <w:rsid w:val="0097712C"/>
    <w:rsid w:val="0098433C"/>
    <w:rsid w:val="009A03F7"/>
    <w:rsid w:val="009A342D"/>
    <w:rsid w:val="009B6F6F"/>
    <w:rsid w:val="009C12A4"/>
    <w:rsid w:val="009D58D8"/>
    <w:rsid w:val="009E1617"/>
    <w:rsid w:val="00A041A0"/>
    <w:rsid w:val="00A11DCA"/>
    <w:rsid w:val="00A1271B"/>
    <w:rsid w:val="00A26575"/>
    <w:rsid w:val="00A267DC"/>
    <w:rsid w:val="00A370B5"/>
    <w:rsid w:val="00A40A7C"/>
    <w:rsid w:val="00A41250"/>
    <w:rsid w:val="00A54B35"/>
    <w:rsid w:val="00A60CCC"/>
    <w:rsid w:val="00A6135E"/>
    <w:rsid w:val="00A63C3D"/>
    <w:rsid w:val="00A83678"/>
    <w:rsid w:val="00A839E1"/>
    <w:rsid w:val="00A86557"/>
    <w:rsid w:val="00AA3C38"/>
    <w:rsid w:val="00AA4E43"/>
    <w:rsid w:val="00AB6D35"/>
    <w:rsid w:val="00AC140B"/>
    <w:rsid w:val="00AC5F3B"/>
    <w:rsid w:val="00AD0165"/>
    <w:rsid w:val="00AD1E84"/>
    <w:rsid w:val="00AD6EED"/>
    <w:rsid w:val="00AE0BF1"/>
    <w:rsid w:val="00AE0CF3"/>
    <w:rsid w:val="00AE22B2"/>
    <w:rsid w:val="00AE37AD"/>
    <w:rsid w:val="00AE52E7"/>
    <w:rsid w:val="00AF30EC"/>
    <w:rsid w:val="00B056E5"/>
    <w:rsid w:val="00B144C5"/>
    <w:rsid w:val="00B245BF"/>
    <w:rsid w:val="00B340E9"/>
    <w:rsid w:val="00B34236"/>
    <w:rsid w:val="00B438D6"/>
    <w:rsid w:val="00B44541"/>
    <w:rsid w:val="00B7724E"/>
    <w:rsid w:val="00B835BC"/>
    <w:rsid w:val="00B87CB4"/>
    <w:rsid w:val="00B91FA1"/>
    <w:rsid w:val="00B95F51"/>
    <w:rsid w:val="00BA25F0"/>
    <w:rsid w:val="00BA26C9"/>
    <w:rsid w:val="00BA30E2"/>
    <w:rsid w:val="00BA35D7"/>
    <w:rsid w:val="00BB2EFE"/>
    <w:rsid w:val="00BC1A34"/>
    <w:rsid w:val="00BD0BD7"/>
    <w:rsid w:val="00BD5361"/>
    <w:rsid w:val="00BE324D"/>
    <w:rsid w:val="00BE5099"/>
    <w:rsid w:val="00BE7476"/>
    <w:rsid w:val="00BF2FBC"/>
    <w:rsid w:val="00BF5747"/>
    <w:rsid w:val="00C04B69"/>
    <w:rsid w:val="00C10BC3"/>
    <w:rsid w:val="00C110C0"/>
    <w:rsid w:val="00C1362E"/>
    <w:rsid w:val="00C23A57"/>
    <w:rsid w:val="00C261BE"/>
    <w:rsid w:val="00C31D47"/>
    <w:rsid w:val="00C40F69"/>
    <w:rsid w:val="00C415AC"/>
    <w:rsid w:val="00C44674"/>
    <w:rsid w:val="00C449C2"/>
    <w:rsid w:val="00C47466"/>
    <w:rsid w:val="00C47952"/>
    <w:rsid w:val="00C47959"/>
    <w:rsid w:val="00C503A1"/>
    <w:rsid w:val="00C67670"/>
    <w:rsid w:val="00C83654"/>
    <w:rsid w:val="00C86142"/>
    <w:rsid w:val="00C86FD9"/>
    <w:rsid w:val="00C90AA4"/>
    <w:rsid w:val="00CA08FB"/>
    <w:rsid w:val="00CA540D"/>
    <w:rsid w:val="00CB02B8"/>
    <w:rsid w:val="00CD6540"/>
    <w:rsid w:val="00CE1900"/>
    <w:rsid w:val="00CE6BEA"/>
    <w:rsid w:val="00CE71AF"/>
    <w:rsid w:val="00D014AC"/>
    <w:rsid w:val="00D10752"/>
    <w:rsid w:val="00D232F7"/>
    <w:rsid w:val="00D278E8"/>
    <w:rsid w:val="00D3158A"/>
    <w:rsid w:val="00D40A38"/>
    <w:rsid w:val="00D42B43"/>
    <w:rsid w:val="00D50EB6"/>
    <w:rsid w:val="00D50F63"/>
    <w:rsid w:val="00D54DC8"/>
    <w:rsid w:val="00D60262"/>
    <w:rsid w:val="00D62DED"/>
    <w:rsid w:val="00D700DD"/>
    <w:rsid w:val="00D70D32"/>
    <w:rsid w:val="00D712CB"/>
    <w:rsid w:val="00D85F34"/>
    <w:rsid w:val="00D87552"/>
    <w:rsid w:val="00D93B21"/>
    <w:rsid w:val="00D95052"/>
    <w:rsid w:val="00DA1FB9"/>
    <w:rsid w:val="00DA3A31"/>
    <w:rsid w:val="00DA47E9"/>
    <w:rsid w:val="00DB4AD3"/>
    <w:rsid w:val="00DB6AC1"/>
    <w:rsid w:val="00DC02AC"/>
    <w:rsid w:val="00DD4884"/>
    <w:rsid w:val="00DD49C2"/>
    <w:rsid w:val="00DD546A"/>
    <w:rsid w:val="00DD7B9B"/>
    <w:rsid w:val="00DE16E5"/>
    <w:rsid w:val="00DF0CF3"/>
    <w:rsid w:val="00DF74EC"/>
    <w:rsid w:val="00E03F89"/>
    <w:rsid w:val="00E04038"/>
    <w:rsid w:val="00E04B65"/>
    <w:rsid w:val="00E10E18"/>
    <w:rsid w:val="00E3017B"/>
    <w:rsid w:val="00E412D5"/>
    <w:rsid w:val="00E556EA"/>
    <w:rsid w:val="00E612DE"/>
    <w:rsid w:val="00E82A56"/>
    <w:rsid w:val="00E84833"/>
    <w:rsid w:val="00EA2E82"/>
    <w:rsid w:val="00EA6762"/>
    <w:rsid w:val="00EA6ED7"/>
    <w:rsid w:val="00EB4F59"/>
    <w:rsid w:val="00EB7822"/>
    <w:rsid w:val="00EB78F4"/>
    <w:rsid w:val="00EE35EC"/>
    <w:rsid w:val="00EF67F7"/>
    <w:rsid w:val="00F05208"/>
    <w:rsid w:val="00F06EC5"/>
    <w:rsid w:val="00F07FD6"/>
    <w:rsid w:val="00F12FC0"/>
    <w:rsid w:val="00F24BDC"/>
    <w:rsid w:val="00F30489"/>
    <w:rsid w:val="00F32195"/>
    <w:rsid w:val="00F41AA4"/>
    <w:rsid w:val="00F53748"/>
    <w:rsid w:val="00F83125"/>
    <w:rsid w:val="00F835A9"/>
    <w:rsid w:val="00F862C6"/>
    <w:rsid w:val="00F865FE"/>
    <w:rsid w:val="00F91A2D"/>
    <w:rsid w:val="00FA6CDD"/>
    <w:rsid w:val="00FB14E9"/>
    <w:rsid w:val="00FB5D7F"/>
    <w:rsid w:val="00FC21CA"/>
    <w:rsid w:val="00FC4A0C"/>
    <w:rsid w:val="00FC4F9C"/>
    <w:rsid w:val="00FD2D89"/>
    <w:rsid w:val="00FD611C"/>
    <w:rsid w:val="00FE551F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4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089"/>
    <w:pPr>
      <w:keepNext/>
      <w:jc w:val="center"/>
      <w:outlineLvl w:val="0"/>
    </w:pPr>
    <w:rPr>
      <w:b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3520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20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35208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3B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43B7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43B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43B72"/>
    <w:rPr>
      <w:rFonts w:ascii="Calibri" w:hAnsi="Calibri" w:cs="Times New Roman"/>
      <w:sz w:val="24"/>
      <w:szCs w:val="24"/>
    </w:rPr>
  </w:style>
  <w:style w:type="table" w:styleId="a3">
    <w:name w:val="Table Grid"/>
    <w:basedOn w:val="a1"/>
    <w:uiPriority w:val="99"/>
    <w:rsid w:val="00D42B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352089"/>
    <w:pPr>
      <w:spacing w:after="120" w:line="480" w:lineRule="auto"/>
      <w:ind w:left="283"/>
    </w:pPr>
    <w:rPr>
      <w:lang w:val="uk-UA" w:eastAsia="ja-JP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52089"/>
    <w:rPr>
      <w:rFonts w:cs="Times New Roman"/>
      <w:sz w:val="24"/>
      <w:lang w:val="uk-UA"/>
    </w:rPr>
  </w:style>
  <w:style w:type="paragraph" w:customStyle="1" w:styleId="a4">
    <w:name w:val="Знак Знак Знак Знак Знак Знак Знак Знак Знак Знак Знак Знак"/>
    <w:basedOn w:val="a"/>
    <w:uiPriority w:val="99"/>
    <w:rsid w:val="00352089"/>
    <w:rPr>
      <w:rFonts w:ascii="Verdana" w:hAnsi="Verdana" w:cs="Verdana"/>
      <w:sz w:val="20"/>
      <w:szCs w:val="20"/>
      <w:lang w:val="uk-UA" w:eastAsia="en-US"/>
    </w:rPr>
  </w:style>
  <w:style w:type="paragraph" w:styleId="a5">
    <w:name w:val="Body Text"/>
    <w:basedOn w:val="a"/>
    <w:link w:val="a6"/>
    <w:uiPriority w:val="99"/>
    <w:rsid w:val="0035208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43B72"/>
    <w:rPr>
      <w:rFonts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58D8"/>
    <w:pPr>
      <w:ind w:left="720"/>
      <w:contextualSpacing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rsid w:val="00297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9732D"/>
    <w:rPr>
      <w:rFonts w:ascii="Courier New" w:hAnsi="Courier New" w:cs="Courier New"/>
      <w:lang w:val="uk-UA" w:eastAsia="uk-UA"/>
    </w:rPr>
  </w:style>
  <w:style w:type="character" w:styleId="a8">
    <w:name w:val="Emphasis"/>
    <w:basedOn w:val="a0"/>
    <w:uiPriority w:val="99"/>
    <w:qFormat/>
    <w:rsid w:val="00224AFA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4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089"/>
    <w:pPr>
      <w:keepNext/>
      <w:jc w:val="center"/>
      <w:outlineLvl w:val="0"/>
    </w:pPr>
    <w:rPr>
      <w:b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3520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20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35208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3B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43B7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43B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43B72"/>
    <w:rPr>
      <w:rFonts w:ascii="Calibri" w:hAnsi="Calibri" w:cs="Times New Roman"/>
      <w:sz w:val="24"/>
      <w:szCs w:val="24"/>
    </w:rPr>
  </w:style>
  <w:style w:type="table" w:styleId="a3">
    <w:name w:val="Table Grid"/>
    <w:basedOn w:val="a1"/>
    <w:uiPriority w:val="99"/>
    <w:rsid w:val="00D42B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352089"/>
    <w:pPr>
      <w:spacing w:after="120" w:line="480" w:lineRule="auto"/>
      <w:ind w:left="283"/>
    </w:pPr>
    <w:rPr>
      <w:lang w:val="uk-UA" w:eastAsia="ja-JP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52089"/>
    <w:rPr>
      <w:rFonts w:cs="Times New Roman"/>
      <w:sz w:val="24"/>
      <w:lang w:val="uk-UA"/>
    </w:rPr>
  </w:style>
  <w:style w:type="paragraph" w:customStyle="1" w:styleId="a4">
    <w:name w:val="Знак Знак Знак Знак Знак Знак Знак Знак Знак Знак Знак Знак"/>
    <w:basedOn w:val="a"/>
    <w:uiPriority w:val="99"/>
    <w:rsid w:val="00352089"/>
    <w:rPr>
      <w:rFonts w:ascii="Verdana" w:hAnsi="Verdana" w:cs="Verdana"/>
      <w:sz w:val="20"/>
      <w:szCs w:val="20"/>
      <w:lang w:val="uk-UA" w:eastAsia="en-US"/>
    </w:rPr>
  </w:style>
  <w:style w:type="paragraph" w:styleId="a5">
    <w:name w:val="Body Text"/>
    <w:basedOn w:val="a"/>
    <w:link w:val="a6"/>
    <w:uiPriority w:val="99"/>
    <w:rsid w:val="0035208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43B72"/>
    <w:rPr>
      <w:rFonts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58D8"/>
    <w:pPr>
      <w:ind w:left="720"/>
      <w:contextualSpacing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rsid w:val="00297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9732D"/>
    <w:rPr>
      <w:rFonts w:ascii="Courier New" w:hAnsi="Courier New" w:cs="Courier New"/>
      <w:lang w:val="uk-UA" w:eastAsia="uk-UA"/>
    </w:rPr>
  </w:style>
  <w:style w:type="character" w:styleId="a8">
    <w:name w:val="Emphasis"/>
    <w:basedOn w:val="a0"/>
    <w:uiPriority w:val="99"/>
    <w:qFormat/>
    <w:rsid w:val="00224AF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FDC9-40B2-4DB7-9698-1607410D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Shlahetnyk</dc:creator>
  <cp:lastModifiedBy>User</cp:lastModifiedBy>
  <cp:revision>4</cp:revision>
  <cp:lastPrinted>2016-03-04T09:20:00Z</cp:lastPrinted>
  <dcterms:created xsi:type="dcterms:W3CDTF">2016-03-04T10:56:00Z</dcterms:created>
  <dcterms:modified xsi:type="dcterms:W3CDTF">2016-03-11T06:56:00Z</dcterms:modified>
</cp:coreProperties>
</file>