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7" o:title=""/>
          </v:shape>
          <o:OLEObject Type="Embed" ProgID="CorelDRAW.Graphic.11" ShapeID="_x0000_i1025" DrawAspect="Content" ObjectID="_1555502291" r:id="rId8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B61DE" w:rsidRPr="00763300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5B61DE" w:rsidRPr="00134AA3" w:rsidRDefault="005B61DE" w:rsidP="005B61DE">
      <w:pPr>
        <w:pStyle w:val="1"/>
        <w:rPr>
          <w:b w:val="0"/>
          <w:w w:val="120"/>
          <w:sz w:val="6"/>
          <w:lang w:val="uk-UA"/>
        </w:rPr>
      </w:pPr>
    </w:p>
    <w:p w:rsidR="005B61DE" w:rsidRPr="00134AA3" w:rsidRDefault="005B61DE" w:rsidP="005B61DE">
      <w:pPr>
        <w:rPr>
          <w:w w:val="120"/>
          <w:lang w:val="uk-UA"/>
        </w:rPr>
      </w:pPr>
      <w:r w:rsidRPr="00134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D3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B61DE" w:rsidRPr="00134AA3" w:rsidRDefault="005B61DE" w:rsidP="005B61DE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B61DE" w:rsidRPr="00134AA3" w:rsidRDefault="005B61DE" w:rsidP="005B61DE">
      <w:pPr>
        <w:jc w:val="center"/>
        <w:rPr>
          <w:b/>
          <w:sz w:val="28"/>
          <w:lang w:val="uk-UA"/>
        </w:rPr>
      </w:pPr>
    </w:p>
    <w:p w:rsidR="00643DD3" w:rsidRDefault="009464E5" w:rsidP="005B61DE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05</w:t>
      </w:r>
      <w:r w:rsidR="005B61DE">
        <w:rPr>
          <w:sz w:val="28"/>
          <w:lang w:val="uk-UA"/>
        </w:rPr>
        <w:t xml:space="preserve"> </w:t>
      </w:r>
      <w:r w:rsidR="00CA34C0">
        <w:rPr>
          <w:sz w:val="28"/>
          <w:lang w:val="uk-UA"/>
        </w:rPr>
        <w:t xml:space="preserve">травня </w:t>
      </w:r>
      <w:r w:rsidR="005B61DE">
        <w:rPr>
          <w:sz w:val="28"/>
          <w:lang w:val="uk-UA"/>
        </w:rPr>
        <w:t>2017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 </w:t>
      </w:r>
      <w:r>
        <w:rPr>
          <w:sz w:val="28"/>
          <w:lang w:val="uk-UA"/>
        </w:rPr>
        <w:t xml:space="preserve">            </w:t>
      </w:r>
      <w:r w:rsidR="005B61DE">
        <w:rPr>
          <w:sz w:val="28"/>
          <w:lang w:val="uk-UA"/>
        </w:rPr>
        <w:t xml:space="preserve">№ </w:t>
      </w:r>
      <w:r>
        <w:rPr>
          <w:sz w:val="28"/>
          <w:lang w:val="uk-UA"/>
        </w:rPr>
        <w:t>102-р</w:t>
      </w:r>
      <w:r w:rsidR="00643DD3">
        <w:rPr>
          <w:sz w:val="28"/>
          <w:lang w:val="uk-UA"/>
        </w:rPr>
        <w:t xml:space="preserve"> 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B37F4B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643DD3" w:rsidRDefault="005B61DE" w:rsidP="005B61DE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125DB8">
        <w:rPr>
          <w:sz w:val="28"/>
          <w:lang w:val="uk-UA"/>
        </w:rPr>
        <w:t xml:space="preserve">відзначення </w:t>
      </w:r>
      <w:r w:rsidR="00CA34C0">
        <w:rPr>
          <w:sz w:val="28"/>
          <w:lang w:val="uk-UA"/>
        </w:rPr>
        <w:t>збірної команди з греко-римської боротьби</w:t>
      </w:r>
    </w:p>
    <w:p w:rsidR="005B61DE" w:rsidRDefault="005B61DE" w:rsidP="005B61DE">
      <w:pPr>
        <w:pStyle w:val="a3"/>
        <w:spacing w:after="0"/>
        <w:jc w:val="both"/>
        <w:rPr>
          <w:sz w:val="28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CA34C0">
        <w:rPr>
          <w:sz w:val="28"/>
          <w:lang w:val="uk-UA"/>
        </w:rPr>
        <w:t xml:space="preserve">Враховуючи високі досягнення </w:t>
      </w:r>
      <w:r w:rsidR="00BC7A10">
        <w:rPr>
          <w:sz w:val="28"/>
          <w:lang w:val="uk-UA"/>
        </w:rPr>
        <w:t>збірної команди міста Жмеринки</w:t>
      </w:r>
      <w:r w:rsidR="00CA34C0">
        <w:rPr>
          <w:sz w:val="28"/>
          <w:lang w:val="uk-UA"/>
        </w:rPr>
        <w:t xml:space="preserve"> у Міжнародному турнірі з греко-римської боротьби в м. Хайфа, Ізраїль, на підставі клопотання начальника відділу у справах сім’ї, молоді та спорту міської ради від 05.05.2017 року № 26</w:t>
      </w:r>
      <w:r w:rsidR="00125DB8">
        <w:rPr>
          <w:sz w:val="28"/>
          <w:lang w:val="uk-UA"/>
        </w:rPr>
        <w:t>, відповідно до</w:t>
      </w:r>
      <w:r w:rsidR="00EE08DA" w:rsidRPr="00EE08DA">
        <w:rPr>
          <w:sz w:val="28"/>
          <w:lang w:val="uk-UA"/>
        </w:rPr>
        <w:t xml:space="preserve"> </w:t>
      </w:r>
      <w:r w:rsidR="00EE08DA">
        <w:rPr>
          <w:sz w:val="28"/>
          <w:lang w:val="uk-UA"/>
        </w:rPr>
        <w:t>рішення 14</w:t>
      </w:r>
      <w:r w:rsidR="00EE08DA" w:rsidRPr="0020342E">
        <w:rPr>
          <w:sz w:val="28"/>
          <w:lang w:val="uk-UA"/>
        </w:rPr>
        <w:t xml:space="preserve"> сесії міської ради </w:t>
      </w:r>
      <w:r w:rsidR="00EE08DA">
        <w:rPr>
          <w:sz w:val="28"/>
          <w:lang w:val="uk-UA"/>
        </w:rPr>
        <w:t>7 скликання від 15.11.2016 року № 176</w:t>
      </w:r>
      <w:r w:rsidR="00EE08DA" w:rsidRPr="0020342E">
        <w:rPr>
          <w:sz w:val="28"/>
          <w:lang w:val="uk-UA"/>
        </w:rPr>
        <w:t xml:space="preserve"> «Про затвердження Програми відзначення державних, професійних свят, ювілейних дат, пам’ятних подій та заохочення за заслуг</w:t>
      </w:r>
      <w:r w:rsidR="00EE08DA">
        <w:rPr>
          <w:sz w:val="28"/>
          <w:lang w:val="uk-UA"/>
        </w:rPr>
        <w:t>и перед містом Жмеринкою на 2017</w:t>
      </w:r>
      <w:r w:rsidR="00EE08DA" w:rsidRPr="0020342E">
        <w:rPr>
          <w:sz w:val="28"/>
          <w:lang w:val="uk-UA"/>
        </w:rPr>
        <w:t>-201</w:t>
      </w:r>
      <w:r w:rsidR="00EE08DA">
        <w:rPr>
          <w:sz w:val="28"/>
          <w:lang w:val="uk-UA"/>
        </w:rPr>
        <w:t>9</w:t>
      </w:r>
      <w:r w:rsidR="00EE08DA" w:rsidRPr="0020342E">
        <w:rPr>
          <w:sz w:val="28"/>
          <w:lang w:val="uk-UA"/>
        </w:rPr>
        <w:t xml:space="preserve"> роки»</w:t>
      </w:r>
      <w:r w:rsidR="00CA34C0">
        <w:rPr>
          <w:sz w:val="28"/>
          <w:lang w:val="uk-UA"/>
        </w:rPr>
        <w:t xml:space="preserve"> зі змінами</w:t>
      </w:r>
      <w:r w:rsidR="00EE08DA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EE08DA">
        <w:rPr>
          <w:sz w:val="28"/>
          <w:szCs w:val="28"/>
          <w:lang w:val="uk-UA"/>
        </w:rPr>
        <w:t>ради»,</w:t>
      </w:r>
      <w:r w:rsidR="00125DB8">
        <w:rPr>
          <w:sz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Україні»: </w:t>
      </w:r>
    </w:p>
    <w:p w:rsidR="005B61DE" w:rsidRPr="00D7483D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83E4A" w:rsidRDefault="005B61DE" w:rsidP="005B61D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="00CA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Відзначити </w:t>
      </w:r>
      <w:r w:rsidR="00104013">
        <w:rPr>
          <w:sz w:val="28"/>
          <w:szCs w:val="28"/>
          <w:lang w:val="uk-UA"/>
        </w:rPr>
        <w:t xml:space="preserve">Почесною Грамотою </w:t>
      </w:r>
      <w:r w:rsidRPr="00D7483D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міської ради </w:t>
      </w:r>
      <w:r w:rsidR="00CA34C0">
        <w:rPr>
          <w:sz w:val="28"/>
          <w:szCs w:val="28"/>
          <w:lang w:val="uk-UA"/>
        </w:rPr>
        <w:t xml:space="preserve">за зайняті призові місця у Міжнародному турнірі з греко-римської боротьби серед юнаків </w:t>
      </w:r>
      <w:r w:rsidR="006C60E6" w:rsidRPr="00D7483D">
        <w:rPr>
          <w:sz w:val="28"/>
          <w:szCs w:val="28"/>
          <w:lang w:val="uk-UA"/>
        </w:rPr>
        <w:t>з виплатою грошової</w:t>
      </w:r>
      <w:r w:rsidR="006C60E6">
        <w:rPr>
          <w:sz w:val="28"/>
          <w:szCs w:val="28"/>
          <w:lang w:val="uk-UA"/>
        </w:rPr>
        <w:t xml:space="preserve"> винагороди  </w:t>
      </w:r>
      <w:r w:rsidR="00CA34C0">
        <w:rPr>
          <w:sz w:val="28"/>
          <w:szCs w:val="28"/>
          <w:lang w:val="uk-UA"/>
        </w:rPr>
        <w:t>у</w:t>
      </w:r>
      <w:r w:rsidR="006C60E6">
        <w:rPr>
          <w:sz w:val="28"/>
          <w:szCs w:val="28"/>
          <w:lang w:val="uk-UA"/>
        </w:rPr>
        <w:t xml:space="preserve"> розмірі </w:t>
      </w:r>
      <w:r w:rsidR="00CA34C0">
        <w:rPr>
          <w:sz w:val="28"/>
          <w:szCs w:val="28"/>
          <w:lang w:val="uk-UA"/>
        </w:rPr>
        <w:t>20</w:t>
      </w:r>
      <w:r w:rsidR="006C60E6">
        <w:rPr>
          <w:sz w:val="28"/>
          <w:szCs w:val="28"/>
          <w:lang w:val="uk-UA"/>
        </w:rPr>
        <w:t>0 грн</w:t>
      </w:r>
      <w:r w:rsidR="006C60E6" w:rsidRPr="00D7483D">
        <w:rPr>
          <w:sz w:val="28"/>
          <w:szCs w:val="28"/>
          <w:lang w:val="uk-UA"/>
        </w:rPr>
        <w:t>.</w:t>
      </w:r>
      <w:r w:rsidR="006C60E6">
        <w:rPr>
          <w:sz w:val="28"/>
          <w:szCs w:val="28"/>
          <w:lang w:val="uk-UA"/>
        </w:rPr>
        <w:t xml:space="preserve"> кожн</w:t>
      </w:r>
      <w:r w:rsidR="00CA34C0">
        <w:rPr>
          <w:sz w:val="28"/>
          <w:szCs w:val="28"/>
          <w:lang w:val="uk-UA"/>
        </w:rPr>
        <w:t>о</w:t>
      </w:r>
      <w:r w:rsidR="00DA590A">
        <w:rPr>
          <w:sz w:val="28"/>
          <w:szCs w:val="28"/>
          <w:lang w:val="uk-UA"/>
        </w:rPr>
        <w:t>го</w:t>
      </w:r>
      <w:r w:rsidR="006C60E6">
        <w:rPr>
          <w:sz w:val="28"/>
          <w:szCs w:val="28"/>
          <w:lang w:val="uk-UA"/>
        </w:rPr>
        <w:t xml:space="preserve"> з осіб</w:t>
      </w:r>
      <w:r w:rsidR="00F3602A">
        <w:rPr>
          <w:sz w:val="28"/>
          <w:szCs w:val="28"/>
          <w:lang w:val="uk-UA"/>
        </w:rPr>
        <w:t>,</w:t>
      </w:r>
      <w:r w:rsidR="00A83E4A">
        <w:rPr>
          <w:sz w:val="28"/>
          <w:lang w:val="uk-UA"/>
        </w:rPr>
        <w:t xml:space="preserve"> </w:t>
      </w:r>
      <w:r w:rsidR="00F3602A">
        <w:rPr>
          <w:sz w:val="28"/>
          <w:lang w:val="uk-UA"/>
        </w:rPr>
        <w:t xml:space="preserve">згідно додатку </w:t>
      </w:r>
      <w:r w:rsidR="00CA34C0">
        <w:rPr>
          <w:sz w:val="28"/>
          <w:lang w:val="uk-UA"/>
        </w:rPr>
        <w:t>1</w:t>
      </w:r>
      <w:r w:rsidR="00F3602A">
        <w:rPr>
          <w:sz w:val="28"/>
          <w:lang w:val="uk-UA"/>
        </w:rPr>
        <w:t>.</w:t>
      </w:r>
    </w:p>
    <w:p w:rsidR="00164004" w:rsidRDefault="00164004" w:rsidP="006C60E6">
      <w:pPr>
        <w:ind w:firstLine="708"/>
        <w:jc w:val="both"/>
        <w:rPr>
          <w:sz w:val="28"/>
          <w:lang w:val="uk-UA"/>
        </w:rPr>
      </w:pPr>
    </w:p>
    <w:p w:rsidR="005B61DE" w:rsidRDefault="00CA34C0" w:rsidP="006C60E6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5B61DE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Відділу бухгалтерського обліку та звітності виконавчого комітету Жмеринської міської ради (Побережна Н.А.) здійснити виплату нагород по КПКВК 0318600 КЕКВ 2730 на заг</w:t>
      </w:r>
      <w:r w:rsidR="00407F3A">
        <w:rPr>
          <w:sz w:val="28"/>
          <w:lang w:val="uk-UA"/>
        </w:rPr>
        <w:t xml:space="preserve">альну суму </w:t>
      </w:r>
      <w:r>
        <w:rPr>
          <w:sz w:val="28"/>
          <w:lang w:val="uk-UA"/>
        </w:rPr>
        <w:t>10</w:t>
      </w:r>
      <w:r w:rsidR="005F5FA6">
        <w:rPr>
          <w:sz w:val="28"/>
          <w:lang w:val="uk-UA"/>
        </w:rPr>
        <w:t>00</w:t>
      </w:r>
      <w:r w:rsidR="005B61DE">
        <w:rPr>
          <w:sz w:val="28"/>
          <w:lang w:val="uk-UA"/>
        </w:rPr>
        <w:t xml:space="preserve"> грн.</w:t>
      </w:r>
    </w:p>
    <w:p w:rsidR="005B61DE" w:rsidRDefault="005B61DE" w:rsidP="005B61DE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5B61DE" w:rsidRPr="00D90E31" w:rsidRDefault="005F5FA6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CA34C0">
        <w:rPr>
          <w:sz w:val="28"/>
          <w:lang w:val="uk-UA"/>
        </w:rPr>
        <w:t>3</w:t>
      </w:r>
      <w:r w:rsidR="005B61DE">
        <w:rPr>
          <w:sz w:val="28"/>
          <w:lang w:val="uk-UA"/>
        </w:rPr>
        <w:t>.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 xml:space="preserve">Контроль за виконанням даного розпорядження покласти на </w:t>
      </w:r>
      <w:r w:rsidR="00CA34C0">
        <w:rPr>
          <w:sz w:val="28"/>
          <w:lang w:val="uk-UA"/>
        </w:rPr>
        <w:t>першого заступника міського голови Фурмана О.Б.</w:t>
      </w: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C1C82" w:rsidRDefault="003C1C82" w:rsidP="005B61DE">
      <w:pPr>
        <w:rPr>
          <w:sz w:val="28"/>
          <w:szCs w:val="28"/>
          <w:lang w:val="uk-UA"/>
        </w:rPr>
      </w:pPr>
    </w:p>
    <w:p w:rsidR="005B61DE" w:rsidRDefault="005B61DE" w:rsidP="003C1C82">
      <w:pPr>
        <w:ind w:firstLine="708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  <w:r w:rsidRPr="00134AA3">
        <w:rPr>
          <w:lang w:val="uk-UA"/>
        </w:rPr>
        <w:t xml:space="preserve"> </w:t>
      </w:r>
    </w:p>
    <w:p w:rsidR="005B61DE" w:rsidRDefault="005B61DE" w:rsidP="005B61DE">
      <w:pPr>
        <w:jc w:val="center"/>
        <w:rPr>
          <w:lang w:val="uk-UA"/>
        </w:rPr>
      </w:pPr>
    </w:p>
    <w:p w:rsidR="00164004" w:rsidRDefault="003C1C82" w:rsidP="003C1C82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D872F0">
        <w:rPr>
          <w:sz w:val="28"/>
          <w:szCs w:val="28"/>
          <w:lang w:val="uk-UA"/>
        </w:rPr>
        <w:t xml:space="preserve">                               </w:t>
      </w: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Default="00164004" w:rsidP="003C1C82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5B61DE" w:rsidRDefault="005B61DE" w:rsidP="00145C2E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  <w:r w:rsidR="005F5FA6">
        <w:rPr>
          <w:sz w:val="28"/>
          <w:szCs w:val="28"/>
          <w:lang w:val="uk-UA"/>
        </w:rPr>
        <w:t xml:space="preserve"> </w:t>
      </w: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  <w:t>до розпорядження міськог</w:t>
      </w:r>
      <w:r w:rsidR="003C1C82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 xml:space="preserve">голови </w:t>
      </w:r>
    </w:p>
    <w:p w:rsidR="005B61DE" w:rsidRDefault="00D872F0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464E5">
        <w:rPr>
          <w:sz w:val="28"/>
          <w:szCs w:val="28"/>
          <w:lang w:val="uk-UA"/>
        </w:rPr>
        <w:t>від 05</w:t>
      </w:r>
      <w:r w:rsidR="005B61DE">
        <w:rPr>
          <w:sz w:val="28"/>
          <w:szCs w:val="28"/>
          <w:lang w:val="uk-UA"/>
        </w:rPr>
        <w:t xml:space="preserve"> </w:t>
      </w:r>
      <w:r w:rsidR="00CA34C0">
        <w:rPr>
          <w:sz w:val="28"/>
          <w:szCs w:val="28"/>
          <w:lang w:val="uk-UA"/>
        </w:rPr>
        <w:t>травня</w:t>
      </w:r>
      <w:r w:rsidR="007B4268">
        <w:rPr>
          <w:sz w:val="28"/>
          <w:szCs w:val="28"/>
          <w:lang w:val="uk-UA"/>
        </w:rPr>
        <w:t xml:space="preserve"> </w:t>
      </w:r>
      <w:r w:rsidR="005B61DE">
        <w:rPr>
          <w:sz w:val="28"/>
          <w:szCs w:val="28"/>
          <w:lang w:val="uk-UA"/>
        </w:rPr>
        <w:t xml:space="preserve">2017 р. № </w:t>
      </w:r>
      <w:r w:rsidR="009464E5">
        <w:rPr>
          <w:sz w:val="28"/>
          <w:szCs w:val="28"/>
          <w:lang w:val="uk-UA"/>
        </w:rPr>
        <w:t>102-р</w:t>
      </w:r>
    </w:p>
    <w:p w:rsidR="005B61DE" w:rsidRDefault="005B61DE" w:rsidP="005B61DE">
      <w:pPr>
        <w:pStyle w:val="a3"/>
        <w:tabs>
          <w:tab w:val="left" w:pos="7005"/>
        </w:tabs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164004" w:rsidRDefault="00164004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5B61DE" w:rsidRPr="006E1713" w:rsidRDefault="005B61DE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>Список</w:t>
      </w:r>
    </w:p>
    <w:p w:rsidR="005B61DE" w:rsidRDefault="005B61DE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</w:t>
      </w:r>
      <w:r w:rsidRPr="006E1713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відзначених </w:t>
      </w:r>
      <w:r w:rsidR="008B7D8A">
        <w:rPr>
          <w:b/>
          <w:sz w:val="28"/>
          <w:szCs w:val="28"/>
          <w:lang w:val="uk-UA"/>
        </w:rPr>
        <w:t xml:space="preserve">Почесною грамотою </w:t>
      </w:r>
      <w:r w:rsidRPr="006E1713">
        <w:rPr>
          <w:b/>
          <w:sz w:val="28"/>
          <w:szCs w:val="28"/>
          <w:lang w:val="uk-UA"/>
        </w:rPr>
        <w:t>виконавчого комітету</w:t>
      </w:r>
    </w:p>
    <w:p w:rsidR="00740041" w:rsidRDefault="005B61DE" w:rsidP="00740041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 xml:space="preserve">та грошовою винагородою </w:t>
      </w:r>
    </w:p>
    <w:p w:rsidR="00740041" w:rsidRDefault="00740041" w:rsidP="00740041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5103"/>
      </w:tblGrid>
      <w:tr w:rsidR="00740041" w:rsidTr="00740041">
        <w:tc>
          <w:tcPr>
            <w:tcW w:w="3686" w:type="dxa"/>
          </w:tcPr>
          <w:p w:rsidR="00740041" w:rsidRPr="00740041" w:rsidRDefault="00740041" w:rsidP="00740041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ДУБОВЕЦЬКИЙ</w:t>
            </w:r>
          </w:p>
          <w:p w:rsidR="00740041" w:rsidRDefault="00740041" w:rsidP="00740041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Дмитро</w:t>
            </w:r>
            <w:r w:rsidR="00BC7A10">
              <w:rPr>
                <w:sz w:val="28"/>
                <w:szCs w:val="28"/>
                <w:lang w:val="uk-UA"/>
              </w:rPr>
              <w:t xml:space="preserve"> Костянтинович</w:t>
            </w:r>
          </w:p>
          <w:p w:rsidR="00740041" w:rsidRPr="00740041" w:rsidRDefault="00740041" w:rsidP="00740041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740041" w:rsidRPr="00740041" w:rsidRDefault="00740041" w:rsidP="00740041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740041" w:rsidRPr="00740041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 збірної команди міста Жмеринки з греко-римської боротьби</w:t>
            </w:r>
          </w:p>
        </w:tc>
      </w:tr>
      <w:tr w:rsidR="00BC7A10" w:rsidTr="00740041">
        <w:tc>
          <w:tcPr>
            <w:tcW w:w="3686" w:type="dxa"/>
          </w:tcPr>
          <w:p w:rsidR="00BC7A10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ЗАМОРСЬКИЙ</w:t>
            </w:r>
          </w:p>
          <w:p w:rsidR="00BC7A10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Юрійович</w:t>
            </w:r>
          </w:p>
          <w:p w:rsidR="00BC7A10" w:rsidRPr="00740041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BC7A10" w:rsidRDefault="00BC7A10" w:rsidP="00BC7A10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BC7A10" w:rsidRDefault="00BC7A10" w:rsidP="00BC7A10">
            <w:r w:rsidRPr="00DB416F">
              <w:rPr>
                <w:sz w:val="28"/>
                <w:szCs w:val="28"/>
                <w:lang w:val="uk-UA"/>
              </w:rPr>
              <w:t>член збірної команди міста Жмеринки з греко-римської боротьби</w:t>
            </w:r>
          </w:p>
        </w:tc>
      </w:tr>
      <w:tr w:rsidR="00BC7A10" w:rsidTr="00740041">
        <w:tc>
          <w:tcPr>
            <w:tcW w:w="3686" w:type="dxa"/>
          </w:tcPr>
          <w:p w:rsidR="00BC7A10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БОРІСОВ</w:t>
            </w:r>
            <w:r w:rsidR="00261A13">
              <w:rPr>
                <w:sz w:val="28"/>
                <w:szCs w:val="28"/>
                <w:lang w:val="uk-UA"/>
              </w:rPr>
              <w:t>\</w:t>
            </w:r>
          </w:p>
          <w:p w:rsidR="00BC7A10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Максимович</w:t>
            </w:r>
          </w:p>
          <w:p w:rsidR="00BC7A10" w:rsidRPr="00740041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BC7A10" w:rsidRDefault="00BC7A10" w:rsidP="00BC7A10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BC7A10" w:rsidRDefault="00BC7A10" w:rsidP="00BC7A10">
            <w:r w:rsidRPr="00DB416F">
              <w:rPr>
                <w:sz w:val="28"/>
                <w:szCs w:val="28"/>
                <w:lang w:val="uk-UA"/>
              </w:rPr>
              <w:t>член збірної команди міста Жмеринки з греко-римської боротьби</w:t>
            </w:r>
          </w:p>
        </w:tc>
      </w:tr>
      <w:tr w:rsidR="00BC7A10" w:rsidTr="00740041">
        <w:tc>
          <w:tcPr>
            <w:tcW w:w="3686" w:type="dxa"/>
          </w:tcPr>
          <w:p w:rsidR="00BC7A10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ВАРШАВСЬКИЙ</w:t>
            </w:r>
          </w:p>
          <w:p w:rsidR="00BC7A10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</w:t>
            </w:r>
            <w:r w:rsidR="00261A13">
              <w:rPr>
                <w:sz w:val="28"/>
                <w:szCs w:val="28"/>
                <w:lang w:val="uk-UA"/>
              </w:rPr>
              <w:t>Миколайович</w:t>
            </w:r>
          </w:p>
          <w:p w:rsidR="00BC7A10" w:rsidRPr="00740041" w:rsidRDefault="00BC7A10" w:rsidP="00BC7A1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BC7A10" w:rsidRDefault="00261A13" w:rsidP="00BC7A10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BC7A10" w:rsidRDefault="00BC7A10" w:rsidP="00BC7A10">
            <w:r w:rsidRPr="00DB416F">
              <w:rPr>
                <w:sz w:val="28"/>
                <w:szCs w:val="28"/>
                <w:lang w:val="uk-UA"/>
              </w:rPr>
              <w:t>член збірної команди міста Жмеринки з греко-римської боротьби</w:t>
            </w:r>
          </w:p>
        </w:tc>
      </w:tr>
      <w:tr w:rsidR="00740041" w:rsidTr="00740041">
        <w:tc>
          <w:tcPr>
            <w:tcW w:w="3686" w:type="dxa"/>
          </w:tcPr>
          <w:p w:rsidR="00740041" w:rsidRDefault="00740041" w:rsidP="00740041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МАШКЕВИЧ</w:t>
            </w:r>
          </w:p>
          <w:p w:rsidR="00740041" w:rsidRPr="00740041" w:rsidRDefault="00740041" w:rsidP="00740041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</w:t>
            </w:r>
            <w:r w:rsidR="00BC7A10">
              <w:rPr>
                <w:sz w:val="28"/>
                <w:szCs w:val="28"/>
                <w:lang w:val="uk-UA"/>
              </w:rPr>
              <w:t xml:space="preserve"> Євгенович</w:t>
            </w:r>
          </w:p>
        </w:tc>
        <w:tc>
          <w:tcPr>
            <w:tcW w:w="425" w:type="dxa"/>
          </w:tcPr>
          <w:p w:rsidR="00740041" w:rsidRDefault="00740041" w:rsidP="00740041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</w:tcPr>
          <w:p w:rsidR="00740041" w:rsidRPr="00740041" w:rsidRDefault="00740041" w:rsidP="00740041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тренер </w:t>
            </w:r>
            <w:r w:rsidR="00BC7A10" w:rsidRPr="00DB416F">
              <w:rPr>
                <w:sz w:val="28"/>
                <w:szCs w:val="28"/>
                <w:lang w:val="uk-UA"/>
              </w:rPr>
              <w:t>збірної команди міста Жмеринки з греко-римської боротьби</w:t>
            </w:r>
          </w:p>
        </w:tc>
      </w:tr>
    </w:tbl>
    <w:p w:rsidR="005B61DE" w:rsidRDefault="005B61DE" w:rsidP="00740041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3C1C82" w:rsidRPr="003C1C82" w:rsidRDefault="003C1C82" w:rsidP="003C1C82">
      <w:pPr>
        <w:rPr>
          <w:sz w:val="28"/>
          <w:szCs w:val="28"/>
          <w:lang w:val="uk-UA"/>
        </w:rPr>
      </w:pPr>
      <w:r>
        <w:tab/>
      </w:r>
    </w:p>
    <w:p w:rsidR="005F5FA6" w:rsidRDefault="005F5FA6" w:rsidP="003C1C82">
      <w:pPr>
        <w:ind w:firstLine="708"/>
        <w:rPr>
          <w:sz w:val="28"/>
          <w:szCs w:val="28"/>
          <w:lang w:val="uk-UA"/>
        </w:rPr>
      </w:pPr>
    </w:p>
    <w:p w:rsidR="00164004" w:rsidRDefault="009464E5" w:rsidP="00BC7A10">
      <w:pPr>
        <w:tabs>
          <w:tab w:val="left" w:pos="62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F5FA6" w:rsidRDefault="005F5FA6" w:rsidP="003C1C82">
      <w:pPr>
        <w:ind w:firstLine="708"/>
        <w:rPr>
          <w:sz w:val="28"/>
          <w:szCs w:val="28"/>
          <w:lang w:val="uk-UA"/>
        </w:rPr>
      </w:pPr>
    </w:p>
    <w:p w:rsidR="005F5FA6" w:rsidRDefault="005F5FA6" w:rsidP="005F5FA6">
      <w:pPr>
        <w:pStyle w:val="a3"/>
        <w:spacing w:after="0"/>
        <w:ind w:left="5664" w:firstLine="708"/>
        <w:jc w:val="both"/>
        <w:rPr>
          <w:sz w:val="28"/>
          <w:szCs w:val="28"/>
          <w:lang w:val="uk-UA"/>
        </w:rPr>
      </w:pPr>
    </w:p>
    <w:p w:rsidR="00740041" w:rsidRDefault="00740041" w:rsidP="00740041">
      <w:pPr>
        <w:pStyle w:val="a3"/>
        <w:spacing w:after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740041" w:rsidSect="00AF7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7D" w:rsidRDefault="0043077D" w:rsidP="00B969DE">
      <w:r>
        <w:separator/>
      </w:r>
    </w:p>
  </w:endnote>
  <w:endnote w:type="continuationSeparator" w:id="0">
    <w:p w:rsidR="0043077D" w:rsidRDefault="0043077D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7D" w:rsidRDefault="0043077D" w:rsidP="00B969DE">
      <w:r>
        <w:separator/>
      </w:r>
    </w:p>
  </w:footnote>
  <w:footnote w:type="continuationSeparator" w:id="0">
    <w:p w:rsidR="0043077D" w:rsidRDefault="0043077D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3387"/>
    <w:rsid w:val="00104013"/>
    <w:rsid w:val="00104D43"/>
    <w:rsid w:val="00125DB8"/>
    <w:rsid w:val="00145C2E"/>
    <w:rsid w:val="00164004"/>
    <w:rsid w:val="00261A13"/>
    <w:rsid w:val="003C1C82"/>
    <w:rsid w:val="00407F3A"/>
    <w:rsid w:val="0043077D"/>
    <w:rsid w:val="0044091A"/>
    <w:rsid w:val="00441BF4"/>
    <w:rsid w:val="004B1CB1"/>
    <w:rsid w:val="004E4E5A"/>
    <w:rsid w:val="005B61DE"/>
    <w:rsid w:val="005C6CE4"/>
    <w:rsid w:val="005D7AFE"/>
    <w:rsid w:val="005F5FA6"/>
    <w:rsid w:val="00643DD3"/>
    <w:rsid w:val="00691242"/>
    <w:rsid w:val="006C60E6"/>
    <w:rsid w:val="006D2B27"/>
    <w:rsid w:val="007073BD"/>
    <w:rsid w:val="00724EF0"/>
    <w:rsid w:val="00740041"/>
    <w:rsid w:val="007B4268"/>
    <w:rsid w:val="007F5A2D"/>
    <w:rsid w:val="008B7D8A"/>
    <w:rsid w:val="00925319"/>
    <w:rsid w:val="009464E5"/>
    <w:rsid w:val="009A61A3"/>
    <w:rsid w:val="009A65C6"/>
    <w:rsid w:val="00A83E4A"/>
    <w:rsid w:val="00AB69EE"/>
    <w:rsid w:val="00AF7359"/>
    <w:rsid w:val="00B92ED3"/>
    <w:rsid w:val="00B969DE"/>
    <w:rsid w:val="00BB3C69"/>
    <w:rsid w:val="00BC7A10"/>
    <w:rsid w:val="00C5047A"/>
    <w:rsid w:val="00C61F38"/>
    <w:rsid w:val="00C960C0"/>
    <w:rsid w:val="00CA34C0"/>
    <w:rsid w:val="00CC1488"/>
    <w:rsid w:val="00D872F0"/>
    <w:rsid w:val="00DA590A"/>
    <w:rsid w:val="00E25C95"/>
    <w:rsid w:val="00EC0125"/>
    <w:rsid w:val="00EE08DA"/>
    <w:rsid w:val="00F3602A"/>
    <w:rsid w:val="00F665FA"/>
    <w:rsid w:val="00F8354C"/>
    <w:rsid w:val="00FD326F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740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Любашевська</cp:lastModifiedBy>
  <cp:revision>6</cp:revision>
  <cp:lastPrinted>2017-05-05T09:27:00Z</cp:lastPrinted>
  <dcterms:created xsi:type="dcterms:W3CDTF">2017-05-05T08:49:00Z</dcterms:created>
  <dcterms:modified xsi:type="dcterms:W3CDTF">2017-05-05T12:12:00Z</dcterms:modified>
</cp:coreProperties>
</file>