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4B" w:rsidRDefault="000D3A4B" w:rsidP="000D3A4B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4" o:title=""/>
          </v:shape>
          <o:OLEObject Type="Embed" ProgID="Word.Picture.8" ShapeID="_x0000_i1025" DrawAspect="Content" ObjectID="_1567235939" r:id="rId5"/>
        </w:object>
      </w:r>
    </w:p>
    <w:p w:rsidR="00AD39A5" w:rsidRPr="00D443E2" w:rsidRDefault="00AD39A5" w:rsidP="00AD39A5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443E2">
        <w:rPr>
          <w:rFonts w:ascii="Times New Roman" w:hAnsi="Times New Roman"/>
          <w:b/>
          <w:color w:val="auto"/>
          <w:spacing w:val="200"/>
          <w:sz w:val="28"/>
          <w:szCs w:val="28"/>
        </w:rPr>
        <w:t>УКРАЇНА</w:t>
      </w:r>
    </w:p>
    <w:p w:rsidR="00AD39A5" w:rsidRPr="00CD6C03" w:rsidRDefault="007E4108" w:rsidP="00AD39A5">
      <w:pPr>
        <w:pStyle w:val="1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  </w:t>
      </w:r>
      <w:proofErr w:type="gramStart"/>
      <w:r w:rsidR="00AD39A5">
        <w:rPr>
          <w:rFonts w:ascii="Times New Roman" w:hAnsi="Times New Roman"/>
          <w:b/>
          <w:color w:val="000000"/>
          <w:sz w:val="28"/>
        </w:rPr>
        <w:t>ЖМЕРИНСЬКА  МІСЬКА</w:t>
      </w:r>
      <w:proofErr w:type="gramEnd"/>
      <w:r w:rsidR="00AD39A5">
        <w:rPr>
          <w:rFonts w:ascii="Times New Roman" w:hAnsi="Times New Roman"/>
          <w:b/>
          <w:color w:val="000000"/>
          <w:sz w:val="28"/>
        </w:rPr>
        <w:t xml:space="preserve">  РАДА  </w:t>
      </w:r>
      <w:r w:rsidR="00CD6C03">
        <w:rPr>
          <w:rFonts w:ascii="Times New Roman" w:hAnsi="Times New Roman"/>
          <w:b/>
          <w:color w:val="000000"/>
          <w:sz w:val="28"/>
          <w:lang w:val="uk-UA"/>
        </w:rPr>
        <w:t xml:space="preserve">            </w:t>
      </w:r>
    </w:p>
    <w:p w:rsidR="00AD39A5" w:rsidRPr="00CD6C03" w:rsidRDefault="00AD39A5" w:rsidP="00AD39A5">
      <w:pPr>
        <w:pStyle w:val="11"/>
        <w:jc w:val="center"/>
        <w:rPr>
          <w:rFonts w:ascii="Times New Roman" w:hAnsi="Times New Roman"/>
          <w:b/>
          <w:color w:val="auto"/>
          <w:sz w:val="28"/>
          <w:lang w:val="uk-UA"/>
        </w:rPr>
      </w:pPr>
      <w:r w:rsidRPr="00CD6C03">
        <w:rPr>
          <w:rFonts w:ascii="Times New Roman" w:hAnsi="Times New Roman"/>
          <w:b/>
          <w:color w:val="000000"/>
          <w:sz w:val="28"/>
          <w:lang w:val="uk-UA"/>
        </w:rPr>
        <w:t>ВІННИЦЬКОЇ  ОБЛАСТІ</w:t>
      </w:r>
    </w:p>
    <w:p w:rsidR="000D3A4B" w:rsidRDefault="007E4108" w:rsidP="000D3A4B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58240" from="-18pt,14.85pt" to="471.9pt,14.85pt" strokeweight="4.5pt">
            <v:stroke linestyle="thickThin"/>
          </v:line>
        </w:pict>
      </w:r>
    </w:p>
    <w:p w:rsidR="000D3A4B" w:rsidRDefault="000D3A4B" w:rsidP="000D3A4B">
      <w:pPr>
        <w:pStyle w:val="7"/>
        <w:rPr>
          <w:w w:val="120"/>
          <w:sz w:val="28"/>
          <w:lang w:val="uk-UA"/>
        </w:rPr>
      </w:pPr>
    </w:p>
    <w:p w:rsidR="000D3A4B" w:rsidRDefault="000D3A4B" w:rsidP="000D3A4B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 xml:space="preserve">РІШЕННЯ № </w:t>
      </w:r>
      <w:r w:rsidR="007E4108">
        <w:rPr>
          <w:w w:val="120"/>
          <w:sz w:val="28"/>
          <w:lang w:val="uk-UA"/>
        </w:rPr>
        <w:t>407</w:t>
      </w:r>
    </w:p>
    <w:p w:rsidR="000D3A4B" w:rsidRDefault="000D3A4B" w:rsidP="000D3A4B"/>
    <w:p w:rsidR="000D3A4B" w:rsidRDefault="000D3A4B" w:rsidP="000D3A4B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E4108">
        <w:rPr>
          <w:sz w:val="28"/>
          <w:szCs w:val="28"/>
          <w:lang w:val="uk-UA"/>
        </w:rPr>
        <w:t>14 вересня</w:t>
      </w:r>
      <w:r>
        <w:rPr>
          <w:sz w:val="28"/>
          <w:szCs w:val="28"/>
          <w:lang w:val="uk-UA"/>
        </w:rPr>
        <w:t xml:space="preserve">  201</w:t>
      </w:r>
      <w:r w:rsidR="008F1B03" w:rsidRPr="00AD39A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р.                                        </w:t>
      </w:r>
      <w:r w:rsidR="007E4108">
        <w:rPr>
          <w:sz w:val="28"/>
          <w:szCs w:val="28"/>
          <w:lang w:val="uk-UA"/>
        </w:rPr>
        <w:t xml:space="preserve">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</w:t>
      </w:r>
      <w:r w:rsidR="007E4108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 xml:space="preserve"> сесія </w:t>
      </w:r>
      <w:r w:rsidR="007E4108">
        <w:rPr>
          <w:sz w:val="28"/>
          <w:szCs w:val="28"/>
          <w:lang w:val="uk-UA"/>
        </w:rPr>
        <w:t>7</w:t>
      </w:r>
      <w:r w:rsidR="001D2DC1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кликання   </w:t>
      </w:r>
    </w:p>
    <w:p w:rsidR="000D3A4B" w:rsidRDefault="000D3A4B" w:rsidP="000D3A4B">
      <w:pPr>
        <w:pStyle w:val="a3"/>
        <w:rPr>
          <w:sz w:val="28"/>
          <w:szCs w:val="28"/>
          <w:lang w:val="uk-UA"/>
        </w:rPr>
      </w:pPr>
      <w:r w:rsidRPr="008F1B03">
        <w:rPr>
          <w:sz w:val="28"/>
          <w:szCs w:val="28"/>
          <w:lang w:val="uk-UA"/>
        </w:rPr>
        <w:t>м. Жмеринка</w:t>
      </w:r>
    </w:p>
    <w:p w:rsidR="000D3A4B" w:rsidRDefault="000D3A4B" w:rsidP="000D3A4B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</w:p>
    <w:p w:rsidR="000D3A4B" w:rsidRDefault="000D3A4B" w:rsidP="000D3A4B">
      <w:pPr>
        <w:rPr>
          <w:sz w:val="28"/>
          <w:szCs w:val="28"/>
        </w:rPr>
      </w:pPr>
      <w:r>
        <w:rPr>
          <w:sz w:val="28"/>
          <w:szCs w:val="28"/>
        </w:rPr>
        <w:t xml:space="preserve">МКП  «Енергоресурс» на передачу з балансу підприємства </w:t>
      </w:r>
    </w:p>
    <w:p w:rsidR="000D3A4B" w:rsidRDefault="000D3A4B" w:rsidP="000D3A4B">
      <w:pPr>
        <w:rPr>
          <w:sz w:val="28"/>
          <w:szCs w:val="28"/>
        </w:rPr>
      </w:pPr>
      <w:r>
        <w:rPr>
          <w:sz w:val="28"/>
          <w:szCs w:val="28"/>
        </w:rPr>
        <w:t>на баланс КП «Парковий культурно-спортивний комплекс»</w:t>
      </w:r>
    </w:p>
    <w:p w:rsidR="000D3A4B" w:rsidRDefault="008F1B03" w:rsidP="000D3A4B">
      <w:pPr>
        <w:rPr>
          <w:sz w:val="28"/>
          <w:szCs w:val="28"/>
        </w:rPr>
      </w:pPr>
      <w:r>
        <w:rPr>
          <w:sz w:val="28"/>
          <w:szCs w:val="28"/>
        </w:rPr>
        <w:t>основних засобів</w:t>
      </w:r>
      <w:r w:rsidR="000D3A4B">
        <w:rPr>
          <w:sz w:val="28"/>
          <w:szCs w:val="28"/>
        </w:rPr>
        <w:t xml:space="preserve"> </w:t>
      </w:r>
    </w:p>
    <w:p w:rsidR="000D3A4B" w:rsidRDefault="000D3A4B" w:rsidP="000D3A4B">
      <w:pPr>
        <w:rPr>
          <w:sz w:val="28"/>
          <w:szCs w:val="28"/>
        </w:rPr>
      </w:pPr>
    </w:p>
    <w:p w:rsidR="000D3A4B" w:rsidRDefault="000D3A4B" w:rsidP="000D3A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звернення МКП «Енергоресурс» № 30</w:t>
      </w:r>
      <w:r w:rsidR="008F1B03">
        <w:rPr>
          <w:sz w:val="28"/>
          <w:szCs w:val="28"/>
        </w:rPr>
        <w:t>9</w:t>
      </w:r>
      <w:r>
        <w:rPr>
          <w:sz w:val="28"/>
          <w:szCs w:val="28"/>
        </w:rPr>
        <w:t xml:space="preserve"> від </w:t>
      </w:r>
      <w:r w:rsidR="008F1B03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8F1B03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8F1B03">
        <w:rPr>
          <w:sz w:val="28"/>
          <w:szCs w:val="28"/>
        </w:rPr>
        <w:t>7</w:t>
      </w:r>
      <w:r>
        <w:rPr>
          <w:sz w:val="28"/>
          <w:szCs w:val="28"/>
        </w:rPr>
        <w:t xml:space="preserve"> р. та комунального підприємства «Парковий культурно-спортивний комплекс»                         № </w:t>
      </w:r>
      <w:r w:rsidR="008F1B03">
        <w:rPr>
          <w:sz w:val="28"/>
          <w:szCs w:val="28"/>
        </w:rPr>
        <w:t>110</w:t>
      </w:r>
      <w:r>
        <w:rPr>
          <w:sz w:val="28"/>
          <w:szCs w:val="28"/>
        </w:rPr>
        <w:t xml:space="preserve"> від </w:t>
      </w:r>
      <w:r w:rsidR="008F1B03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8F1B03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8F1B03">
        <w:rPr>
          <w:sz w:val="28"/>
          <w:szCs w:val="28"/>
        </w:rPr>
        <w:t>7</w:t>
      </w:r>
      <w:r>
        <w:rPr>
          <w:sz w:val="28"/>
          <w:szCs w:val="28"/>
        </w:rPr>
        <w:t xml:space="preserve"> р. про передачу основних засобів (</w:t>
      </w:r>
      <w:r w:rsidR="008F1B03">
        <w:rPr>
          <w:sz w:val="28"/>
          <w:szCs w:val="28"/>
        </w:rPr>
        <w:t>дробильної машини «Старт» РМ 90Д</w:t>
      </w:r>
      <w:r w:rsidR="00103891">
        <w:rPr>
          <w:sz w:val="28"/>
          <w:szCs w:val="28"/>
        </w:rPr>
        <w:t xml:space="preserve">), керуючись </w:t>
      </w:r>
      <w:r>
        <w:rPr>
          <w:sz w:val="28"/>
          <w:szCs w:val="28"/>
        </w:rPr>
        <w:t xml:space="preserve">  ст. 136 Господарського кодексу України, ст. 26 та ч. 5 ст. 60 Закону України «Про місцеве самоврядування в Україні», міська рада ВИРІШИЛА:</w:t>
      </w:r>
    </w:p>
    <w:p w:rsidR="000D3A4B" w:rsidRDefault="000D3A4B" w:rsidP="000D3A4B">
      <w:pPr>
        <w:ind w:firstLine="708"/>
        <w:jc w:val="both"/>
        <w:rPr>
          <w:sz w:val="28"/>
          <w:szCs w:val="28"/>
        </w:rPr>
      </w:pPr>
    </w:p>
    <w:p w:rsidR="000D3A4B" w:rsidRDefault="000D3A4B" w:rsidP="000D3A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Надати дозвіл міському комунальному підприємству  «Енергоресурс» на передачу з балансу із вилученням із статутного фонду підприємства на баланс комунального підприємства «Парковий культурно-спортивний комплекс» із внесенням до статутного фонду підприємства основних засобів, а саме:</w:t>
      </w:r>
    </w:p>
    <w:p w:rsidR="000D3A4B" w:rsidRDefault="008F1B03" w:rsidP="000D3A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Дробильна машина «Старт» РМ 90Д</w:t>
      </w:r>
      <w:r w:rsidR="000D3A4B">
        <w:rPr>
          <w:sz w:val="28"/>
          <w:szCs w:val="28"/>
        </w:rPr>
        <w:t xml:space="preserve"> балансовою вартістю </w:t>
      </w:r>
      <w:r>
        <w:rPr>
          <w:sz w:val="28"/>
          <w:szCs w:val="28"/>
        </w:rPr>
        <w:t>20</w:t>
      </w:r>
      <w:r w:rsidR="006721D9">
        <w:rPr>
          <w:sz w:val="28"/>
          <w:szCs w:val="28"/>
        </w:rPr>
        <w:t xml:space="preserve"> </w:t>
      </w:r>
      <w:r>
        <w:rPr>
          <w:sz w:val="28"/>
          <w:szCs w:val="28"/>
        </w:rPr>
        <w:t>000</w:t>
      </w:r>
      <w:r w:rsidR="000D3A4B">
        <w:rPr>
          <w:sz w:val="28"/>
          <w:szCs w:val="28"/>
        </w:rPr>
        <w:t xml:space="preserve"> грн.</w:t>
      </w:r>
    </w:p>
    <w:p w:rsidR="008F1B03" w:rsidRDefault="008F1B03" w:rsidP="000D3A4B">
      <w:pPr>
        <w:jc w:val="both"/>
        <w:rPr>
          <w:sz w:val="28"/>
          <w:szCs w:val="28"/>
        </w:rPr>
      </w:pPr>
    </w:p>
    <w:p w:rsidR="000D3A4B" w:rsidRDefault="000D3A4B" w:rsidP="000D3A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Міському комунальному підприємству «Енергоресурс» та комунальному підприємству «Парковий культурно-спортивний комплекс» здійснити приймання-передачу </w:t>
      </w:r>
      <w:r w:rsidR="008F1B03">
        <w:rPr>
          <w:sz w:val="28"/>
          <w:szCs w:val="28"/>
        </w:rPr>
        <w:t>дробильної машини «Старт» РМ 90Д</w:t>
      </w:r>
      <w:r w:rsidR="00103891">
        <w:rPr>
          <w:sz w:val="28"/>
          <w:szCs w:val="28"/>
        </w:rPr>
        <w:t>,</w:t>
      </w:r>
      <w:r>
        <w:rPr>
          <w:sz w:val="28"/>
          <w:szCs w:val="28"/>
        </w:rPr>
        <w:t xml:space="preserve"> згідно чинного законодавства.</w:t>
      </w:r>
    </w:p>
    <w:p w:rsidR="000D3A4B" w:rsidRDefault="000D3A4B" w:rsidP="000D3A4B">
      <w:pPr>
        <w:jc w:val="both"/>
        <w:rPr>
          <w:sz w:val="28"/>
          <w:szCs w:val="28"/>
        </w:rPr>
      </w:pPr>
    </w:p>
    <w:p w:rsidR="000D3A4B" w:rsidRDefault="000D3A4B" w:rsidP="000D3A4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Уповноважити виконавчий комітет Жмеринської міської ради затвердити акти приймання-передачі.</w:t>
      </w:r>
    </w:p>
    <w:p w:rsidR="000D3A4B" w:rsidRDefault="000D3A4B" w:rsidP="000D3A4B">
      <w:pPr>
        <w:tabs>
          <w:tab w:val="left" w:pos="1080"/>
        </w:tabs>
        <w:jc w:val="both"/>
        <w:rPr>
          <w:sz w:val="28"/>
          <w:szCs w:val="28"/>
        </w:rPr>
      </w:pPr>
    </w:p>
    <w:p w:rsidR="000D3A4B" w:rsidRDefault="000D3A4B" w:rsidP="000D3A4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Контроль за виконанням даного рішення покласти на постійну комісію міської ради з питань комунальної власності, житлово-комунального господарства, земельн</w:t>
      </w:r>
      <w:r w:rsidR="006721D9">
        <w:rPr>
          <w:sz w:val="28"/>
          <w:szCs w:val="28"/>
        </w:rPr>
        <w:t>их відносин та охорони природи (А. Житницький)</w:t>
      </w:r>
    </w:p>
    <w:p w:rsidR="000D3A4B" w:rsidRDefault="000D3A4B" w:rsidP="000D3A4B">
      <w:pPr>
        <w:tabs>
          <w:tab w:val="left" w:pos="1080"/>
        </w:tabs>
        <w:jc w:val="both"/>
        <w:rPr>
          <w:sz w:val="28"/>
          <w:szCs w:val="28"/>
        </w:rPr>
      </w:pPr>
    </w:p>
    <w:p w:rsidR="000D3A4B" w:rsidRDefault="000D3A4B" w:rsidP="000D3A4B">
      <w:pPr>
        <w:tabs>
          <w:tab w:val="left" w:pos="1470"/>
        </w:tabs>
        <w:rPr>
          <w:sz w:val="28"/>
          <w:szCs w:val="28"/>
        </w:rPr>
      </w:pPr>
    </w:p>
    <w:p w:rsidR="000D3A4B" w:rsidRDefault="000D3A4B" w:rsidP="000D3A4B">
      <w:pPr>
        <w:tabs>
          <w:tab w:val="left" w:pos="14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А. Кушнір</w:t>
      </w:r>
    </w:p>
    <w:p w:rsidR="00125900" w:rsidRPr="00125900" w:rsidRDefault="00125900">
      <w:pPr>
        <w:rPr>
          <w:lang w:val="en-US"/>
        </w:rPr>
      </w:pPr>
    </w:p>
    <w:sectPr w:rsidR="00125900" w:rsidRPr="00125900" w:rsidSect="00F5385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3A4B"/>
    <w:rsid w:val="000427BD"/>
    <w:rsid w:val="000D3A4B"/>
    <w:rsid w:val="00103891"/>
    <w:rsid w:val="0010462F"/>
    <w:rsid w:val="00125900"/>
    <w:rsid w:val="001D2DC1"/>
    <w:rsid w:val="004E1DD1"/>
    <w:rsid w:val="006721D9"/>
    <w:rsid w:val="007E4108"/>
    <w:rsid w:val="008F1B03"/>
    <w:rsid w:val="0097656F"/>
    <w:rsid w:val="00A3181D"/>
    <w:rsid w:val="00AD39A5"/>
    <w:rsid w:val="00BB4404"/>
    <w:rsid w:val="00BD1C35"/>
    <w:rsid w:val="00C07A8D"/>
    <w:rsid w:val="00CD6C03"/>
    <w:rsid w:val="00D44C05"/>
    <w:rsid w:val="00F5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69066BF-4B37-467D-B44C-C9211F09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0D3A4B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0D3A4B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0D3A4B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unhideWhenUsed/>
    <w:qFormat/>
    <w:rsid w:val="000D3A4B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unhideWhenUsed/>
    <w:qFormat/>
    <w:rsid w:val="000D3A4B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A4B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0D3A4B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0D3A4B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60">
    <w:name w:val="Заголовок 6 Знак"/>
    <w:basedOn w:val="a0"/>
    <w:link w:val="6"/>
    <w:rsid w:val="000D3A4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70">
    <w:name w:val="Заголовок 7 Знак"/>
    <w:basedOn w:val="a0"/>
    <w:link w:val="7"/>
    <w:rsid w:val="000D3A4B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0D3A4B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0D3A4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аголовок 1"/>
    <w:basedOn w:val="a"/>
    <w:next w:val="a"/>
    <w:rsid w:val="00AD39A5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07A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A8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Савченко Тетяна</cp:lastModifiedBy>
  <cp:revision>13</cp:revision>
  <cp:lastPrinted>2017-09-04T06:53:00Z</cp:lastPrinted>
  <dcterms:created xsi:type="dcterms:W3CDTF">2017-07-11T08:03:00Z</dcterms:created>
  <dcterms:modified xsi:type="dcterms:W3CDTF">2017-09-18T07:33:00Z</dcterms:modified>
</cp:coreProperties>
</file>