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6F" w:rsidRDefault="002E5F6F" w:rsidP="002E5F6F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67589954" r:id="rId5"/>
        </w:object>
      </w:r>
    </w:p>
    <w:p w:rsidR="002E5F6F" w:rsidRDefault="002E5F6F" w:rsidP="002E5F6F">
      <w:pPr>
        <w:pStyle w:val="3"/>
      </w:pPr>
      <w:r>
        <w:t>УКРАЇНА</w:t>
      </w:r>
    </w:p>
    <w:p w:rsidR="002E5F6F" w:rsidRDefault="002E5F6F" w:rsidP="002E5F6F">
      <w:pPr>
        <w:pStyle w:val="1"/>
        <w:tabs>
          <w:tab w:val="center" w:pos="5102"/>
        </w:tabs>
        <w:jc w:val="center"/>
      </w:pPr>
      <w:r>
        <w:t>ЖМЕРИНСЬКА</w:t>
      </w:r>
      <w:r w:rsidR="00A67ED5">
        <w:rPr>
          <w:lang w:val="ru-RU"/>
        </w:rPr>
        <w:t xml:space="preserve"> </w:t>
      </w:r>
      <w:r w:rsidR="00A67ED5">
        <w:t>МІСЬКА</w:t>
      </w:r>
      <w:r>
        <w:rPr>
          <w:lang w:val="ru-RU"/>
        </w:rPr>
        <w:t xml:space="preserve"> </w:t>
      </w:r>
      <w:r>
        <w:t>РАДА</w:t>
      </w:r>
      <w:r w:rsidR="00A67ED5">
        <w:rPr>
          <w:lang w:val="ru-RU"/>
        </w:rPr>
        <w:t xml:space="preserve"> </w:t>
      </w:r>
      <w:r>
        <w:t>ВІННИЦЬКОЇ</w:t>
      </w:r>
      <w:r w:rsidR="00A67ED5">
        <w:rPr>
          <w:lang w:val="ru-RU"/>
        </w:rPr>
        <w:t xml:space="preserve"> </w:t>
      </w:r>
      <w:r>
        <w:t>ОБЛАСТІ</w:t>
      </w:r>
    </w:p>
    <w:p w:rsidR="002E5F6F" w:rsidRDefault="00A67ED5" w:rsidP="002E5F6F">
      <w:pPr>
        <w:jc w:val="center"/>
        <w:rPr>
          <w:b/>
        </w:rPr>
      </w:pPr>
      <w:r>
        <w:rPr>
          <w:b/>
        </w:rPr>
        <w:t xml:space="preserve">ВИКОНАВЧИЙ </w:t>
      </w:r>
      <w:r w:rsidR="002E5F6F" w:rsidRPr="00AA3E69">
        <w:rPr>
          <w:b/>
        </w:rPr>
        <w:t>КОМІТЕТ</w:t>
      </w:r>
    </w:p>
    <w:p w:rsidR="002E5F6F" w:rsidRPr="00AA3E69" w:rsidRDefault="002E5F6F" w:rsidP="002E5F6F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DB9C5" wp14:editId="5E3CB66C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096000" cy="0"/>
                <wp:effectExtent l="32385" t="37465" r="3429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4DDDE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2E5F6F" w:rsidRDefault="002E5F6F" w:rsidP="002E5F6F">
      <w:pPr>
        <w:pStyle w:val="2"/>
      </w:pPr>
      <w:r>
        <w:t>РІШЕННЯ</w:t>
      </w:r>
    </w:p>
    <w:p w:rsidR="002E5F6F" w:rsidRPr="00DD2995" w:rsidRDefault="002E5F6F" w:rsidP="002E5F6F"/>
    <w:p w:rsidR="002E5F6F" w:rsidRDefault="00A67ED5" w:rsidP="002E5F6F">
      <w:pPr>
        <w:jc w:val="both"/>
      </w:pPr>
      <w:r>
        <w:t>від 21 вересня</w:t>
      </w:r>
      <w:r w:rsidR="002E5F6F">
        <w:t xml:space="preserve"> 2017</w:t>
      </w:r>
      <w:r>
        <w:t xml:space="preserve"> року</w:t>
      </w:r>
      <w:r w:rsidR="002E5F6F">
        <w:tab/>
      </w:r>
      <w:r w:rsidR="002E5F6F">
        <w:tab/>
        <w:t xml:space="preserve">     </w:t>
      </w:r>
      <w:r>
        <w:t xml:space="preserve">                      </w:t>
      </w:r>
      <w:r>
        <w:tab/>
      </w:r>
      <w:r>
        <w:tab/>
      </w:r>
      <w:r>
        <w:tab/>
        <w:t>№ 268</w:t>
      </w:r>
    </w:p>
    <w:p w:rsidR="002E5F6F" w:rsidRDefault="002E5F6F" w:rsidP="002E5F6F">
      <w:pPr>
        <w:jc w:val="both"/>
      </w:pPr>
      <w:r>
        <w:t>м. Жмеринка</w:t>
      </w:r>
    </w:p>
    <w:p w:rsidR="002E5F6F" w:rsidRDefault="002E5F6F" w:rsidP="002E5F6F">
      <w:pPr>
        <w:jc w:val="both"/>
      </w:pPr>
    </w:p>
    <w:p w:rsidR="002E5F6F" w:rsidRDefault="002E5F6F" w:rsidP="002E5F6F">
      <w:pPr>
        <w:jc w:val="both"/>
      </w:pPr>
      <w:r>
        <w:t>Про внесення змін до рішення виконавчого</w:t>
      </w:r>
    </w:p>
    <w:p w:rsidR="002E5F6F" w:rsidRDefault="002E5F6F" w:rsidP="002E5F6F">
      <w:pPr>
        <w:jc w:val="both"/>
      </w:pPr>
      <w:r>
        <w:t>комітету від 18.05.2017 року №153</w:t>
      </w:r>
    </w:p>
    <w:p w:rsidR="002E5F6F" w:rsidRDefault="002E5F6F" w:rsidP="002E5F6F">
      <w:r>
        <w:t xml:space="preserve">«Про  тимчасове призупинення роботи </w:t>
      </w:r>
    </w:p>
    <w:p w:rsidR="002E5F6F" w:rsidRDefault="002E5F6F" w:rsidP="002E5F6F">
      <w:r>
        <w:t>дошкільних навчальних закладів»</w:t>
      </w:r>
    </w:p>
    <w:p w:rsidR="002E5F6F" w:rsidRDefault="002E5F6F" w:rsidP="002E5F6F"/>
    <w:p w:rsidR="002E5F6F" w:rsidRDefault="002E5F6F" w:rsidP="002E5F6F">
      <w:pPr>
        <w:jc w:val="both"/>
      </w:pPr>
      <w:r>
        <w:tab/>
        <w:t xml:space="preserve">Враховуючи лист управління освіти від </w:t>
      </w:r>
      <w:r w:rsidR="00ED1E34">
        <w:rPr>
          <w:color w:val="auto"/>
        </w:rPr>
        <w:t>04</w:t>
      </w:r>
      <w:r w:rsidRPr="005976A1">
        <w:rPr>
          <w:color w:val="auto"/>
        </w:rPr>
        <w:t>.0</w:t>
      </w:r>
      <w:r w:rsidR="00ED1E34">
        <w:rPr>
          <w:color w:val="auto"/>
        </w:rPr>
        <w:t>9</w:t>
      </w:r>
      <w:r w:rsidRPr="005976A1">
        <w:rPr>
          <w:color w:val="auto"/>
        </w:rPr>
        <w:t xml:space="preserve">.2017 р.№ </w:t>
      </w:r>
      <w:r w:rsidR="00ED1E34">
        <w:rPr>
          <w:color w:val="auto"/>
        </w:rPr>
        <w:t>820</w:t>
      </w:r>
      <w:r>
        <w:t>, у зв’язку з підготовкою дошкільних навчальних закладів до нового навчального року, проведення ремонтних робіт, виконання робіт з капітального ремонту в рамках проекту «</w:t>
      </w:r>
      <w:r>
        <w:rPr>
          <w:lang w:val="en-US"/>
        </w:rPr>
        <w:t>Energy</w:t>
      </w:r>
      <w:r w:rsidRPr="00A25B50">
        <w:t xml:space="preserve"> </w:t>
      </w:r>
      <w:r>
        <w:rPr>
          <w:lang w:val="en-US"/>
        </w:rPr>
        <w:t>Go</w:t>
      </w:r>
      <w:r>
        <w:t xml:space="preserve">: Впровадження плану дій сталого енергетичного розвитку м. Жмеринка», календарного графіку з капітального ремонту будівлі ДНЗ №4 «Вишенька» з метою попередження виникнення у дітей алергічних та інших </w:t>
      </w:r>
      <w:proofErr w:type="spellStart"/>
      <w:r>
        <w:t>хвороб</w:t>
      </w:r>
      <w:proofErr w:type="spellEnd"/>
      <w:r>
        <w:t>,  враховуючи низький відсоток дітей, які відвідують дошкільні навчальні заклади влітку в зв’язку з оздоровленням, відповідно до п.14 Положення про дошкільний навчальний заклад, затвердженого постановою Кабінету Міністрів України від 12.03.2003 р. № 305  та  п. 27 VІІ розділу Санітарного  регламенту для дошкільних  навчальних закладів, затвердженого Наказом Міністерства охорони здоров´я України від 24.03.2016 р. № 234,  керуючись ст.32, ст.40 Закону України  «Про місцеве самоврядування в Україні»</w:t>
      </w:r>
      <w:r w:rsidR="00A67ED5">
        <w:t>,</w:t>
      </w:r>
      <w:r>
        <w:t xml:space="preserve"> виконавчий комітет Жмеринської  міської ради  ВИРІШИВ:</w:t>
      </w:r>
    </w:p>
    <w:p w:rsidR="002E5F6F" w:rsidRPr="00264C30" w:rsidRDefault="002E5F6F" w:rsidP="002E5F6F">
      <w:pPr>
        <w:pStyle w:val="a5"/>
        <w:shd w:val="clear" w:color="auto" w:fill="FFFFFF"/>
        <w:ind w:left="0" w:firstLine="709"/>
        <w:jc w:val="both"/>
        <w:rPr>
          <w:rFonts w:eastAsia="Times New Roman"/>
          <w:bCs/>
          <w:color w:val="3B3F43"/>
        </w:rPr>
      </w:pPr>
      <w:r>
        <w:t xml:space="preserve"> 1. </w:t>
      </w:r>
      <w:proofErr w:type="spellStart"/>
      <w:r>
        <w:t>Внести</w:t>
      </w:r>
      <w:proofErr w:type="spellEnd"/>
      <w:r>
        <w:t xml:space="preserve"> зміни у додаток «Графік тимчасового призупинення функціонування дошкільних навчальних закладів влітку 2017 року»  рішення виконавчого комітету від 18.05.2017 року №</w:t>
      </w:r>
      <w:r w:rsidR="00A67ED5">
        <w:t xml:space="preserve"> 153 «Про</w:t>
      </w:r>
      <w:r>
        <w:t xml:space="preserve"> тимчасове призупинення роботи  дошкільних навчальних закладів» (зі змінами), </w:t>
      </w:r>
      <w:r w:rsidRPr="00A25B50">
        <w:rPr>
          <w:rFonts w:eastAsia="Times New Roman"/>
          <w:bCs/>
          <w:color w:val="3B3F43"/>
        </w:rPr>
        <w:t xml:space="preserve"> </w:t>
      </w:r>
      <w:r>
        <w:rPr>
          <w:rFonts w:eastAsia="Times New Roman"/>
          <w:bCs/>
          <w:color w:val="3B3F43"/>
        </w:rPr>
        <w:t>а саме :</w:t>
      </w:r>
    </w:p>
    <w:p w:rsidR="002E5F6F" w:rsidRPr="00204A35" w:rsidRDefault="002E5F6F" w:rsidP="002E5F6F">
      <w:pPr>
        <w:ind w:firstLine="709"/>
        <w:jc w:val="both"/>
      </w:pPr>
      <w:r>
        <w:t xml:space="preserve">продовжити термін тимчасового призупинення функціонування ДНЗ №4 «Вишенька»  з  12.06.2017 року  по  </w:t>
      </w:r>
      <w:r w:rsidR="00DF5750">
        <w:t>17</w:t>
      </w:r>
      <w:r>
        <w:t>.09.2017 року.</w:t>
      </w:r>
      <w:r>
        <w:rPr>
          <w:color w:val="auto"/>
        </w:rPr>
        <w:t xml:space="preserve"> </w:t>
      </w:r>
    </w:p>
    <w:p w:rsidR="002E5F6F" w:rsidRPr="00573E00" w:rsidRDefault="002E5F6F" w:rsidP="002E5F6F">
      <w:pPr>
        <w:pStyle w:val="11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5976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E0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 рішення  покласти  на  заступника міського </w:t>
      </w:r>
    </w:p>
    <w:p w:rsidR="002E5F6F" w:rsidRDefault="002E5F6F" w:rsidP="002E5F6F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D5FE7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Тимуня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К.І. </w:t>
      </w:r>
    </w:p>
    <w:p w:rsidR="002E5F6F" w:rsidRDefault="002E5F6F" w:rsidP="002E5F6F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5F6F" w:rsidRDefault="002E5F6F" w:rsidP="002E5F6F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3FDB" w:rsidRPr="00A67ED5" w:rsidRDefault="00A67ED5" w:rsidP="00A67ED5">
      <w:r>
        <w:rPr>
          <w:rFonts w:eastAsia="Times New Roman"/>
          <w:color w:val="auto"/>
          <w:lang w:eastAsia="en-US"/>
        </w:rPr>
        <w:t xml:space="preserve">          </w:t>
      </w:r>
      <w:r w:rsidR="002E5F6F">
        <w:t xml:space="preserve">Міський голова                         </w:t>
      </w:r>
      <w:r>
        <w:t xml:space="preserve">                             </w:t>
      </w:r>
      <w:r w:rsidR="002E5F6F">
        <w:t xml:space="preserve">        А. Кушнір</w:t>
      </w:r>
      <w:bookmarkStart w:id="0" w:name="_GoBack"/>
      <w:bookmarkEnd w:id="0"/>
    </w:p>
    <w:sectPr w:rsidR="006A3FDB" w:rsidRPr="00A67ED5" w:rsidSect="005976A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6F"/>
    <w:rsid w:val="002E5F6F"/>
    <w:rsid w:val="006A3FDB"/>
    <w:rsid w:val="00A67ED5"/>
    <w:rsid w:val="00DF5750"/>
    <w:rsid w:val="00E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41BCDA-A60D-442C-9688-2D5A73B0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6F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2E5F6F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2E5F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E5F6F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F6F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E5F6F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2E5F6F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2E5F6F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2E5F6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rsid w:val="002E5F6F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2E5F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5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5F6F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Любашевська</cp:lastModifiedBy>
  <cp:revision>3</cp:revision>
  <cp:lastPrinted>2017-09-04T09:22:00Z</cp:lastPrinted>
  <dcterms:created xsi:type="dcterms:W3CDTF">2017-09-04T08:14:00Z</dcterms:created>
  <dcterms:modified xsi:type="dcterms:W3CDTF">2017-09-22T09:53:00Z</dcterms:modified>
</cp:coreProperties>
</file>