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A9" w:rsidRDefault="00623BA9" w:rsidP="00623BA9">
      <w:pPr>
        <w:tabs>
          <w:tab w:val="left" w:pos="4140"/>
        </w:tabs>
        <w:rPr>
          <w:color w:val="auto"/>
        </w:rPr>
      </w:pPr>
      <w:r>
        <w:t xml:space="preserve">                                                             </w:t>
      </w:r>
      <w:r>
        <w:rPr>
          <w:color w:val="auto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0.5pt" o:ole="" filled="t">
            <v:imagedata r:id="rId6" o:title=""/>
          </v:shape>
          <o:OLEObject Type="Embed" ProgID="Word.Picture.8" ShapeID="_x0000_i1025" DrawAspect="Content" ObjectID="_1604734905" r:id="rId7"/>
        </w:object>
      </w:r>
    </w:p>
    <w:p w:rsidR="00623BA9" w:rsidRDefault="00623BA9" w:rsidP="00623BA9">
      <w:pPr>
        <w:pStyle w:val="4"/>
        <w:spacing w:before="0"/>
        <w:jc w:val="center"/>
        <w:rPr>
          <w:rFonts w:eastAsia="Calibri"/>
          <w:i w:val="0"/>
          <w:color w:val="auto"/>
          <w:w w:val="120"/>
        </w:rPr>
      </w:pPr>
      <w:r>
        <w:rPr>
          <w:rFonts w:eastAsia="Calibri"/>
          <w:i w:val="0"/>
          <w:color w:val="auto"/>
          <w:w w:val="120"/>
        </w:rPr>
        <w:t>УКРАЇНА</w:t>
      </w:r>
    </w:p>
    <w:p w:rsidR="00623BA9" w:rsidRDefault="00623BA9" w:rsidP="00623BA9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ЖМЕРИНСЬКА</w:t>
      </w:r>
      <w:r>
        <w:rPr>
          <w:rFonts w:eastAsia="Calibri"/>
          <w:color w:val="auto"/>
        </w:rPr>
        <w:t xml:space="preserve"> </w:t>
      </w:r>
      <w:r>
        <w:rPr>
          <w:rFonts w:ascii="Times New Roman" w:eastAsia="Calibri" w:hAnsi="Times New Roman"/>
          <w:b/>
          <w:color w:val="auto"/>
          <w:szCs w:val="20"/>
        </w:rPr>
        <w:t>МІСЬКА РАДА</w:t>
      </w:r>
    </w:p>
    <w:p w:rsidR="00623BA9" w:rsidRDefault="00623BA9" w:rsidP="00623BA9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ВІННИЦЬКОЇ ОБЛАСТІ</w:t>
      </w:r>
    </w:p>
    <w:p w:rsidR="00623BA9" w:rsidRDefault="00623BA9" w:rsidP="00623BA9">
      <w:pPr>
        <w:jc w:val="center"/>
        <w:rPr>
          <w:color w:val="auto"/>
          <w:w w:val="120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82550</wp:posOffset>
                </wp:positionV>
                <wp:extent cx="622173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D5319AB" id="Прямая соединительная линия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623BA9" w:rsidRDefault="00623BA9" w:rsidP="00623BA9">
      <w:pPr>
        <w:pStyle w:val="7"/>
        <w:spacing w:before="0"/>
        <w:jc w:val="center"/>
        <w:rPr>
          <w:b/>
          <w:i w:val="0"/>
          <w:caps/>
          <w:color w:val="auto"/>
          <w:w w:val="120"/>
        </w:rPr>
      </w:pPr>
      <w:r>
        <w:rPr>
          <w:b/>
          <w:i w:val="0"/>
          <w:caps/>
          <w:color w:val="auto"/>
          <w:w w:val="120"/>
        </w:rPr>
        <w:t>РОзпорядження</w:t>
      </w:r>
    </w:p>
    <w:p w:rsidR="00623BA9" w:rsidRDefault="00623BA9" w:rsidP="00623BA9">
      <w:pPr>
        <w:pStyle w:val="a3"/>
        <w:spacing w:after="0"/>
        <w:rPr>
          <w:sz w:val="28"/>
          <w:szCs w:val="28"/>
          <w:lang w:val="uk-UA"/>
        </w:rPr>
      </w:pPr>
    </w:p>
    <w:p w:rsidR="00623BA9" w:rsidRDefault="00DA4263" w:rsidP="00623BA9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«23»</w:t>
      </w:r>
      <w:r w:rsidR="002B7239">
        <w:rPr>
          <w:sz w:val="28"/>
          <w:szCs w:val="28"/>
          <w:lang w:val="uk-UA"/>
        </w:rPr>
        <w:t xml:space="preserve"> листопада </w:t>
      </w:r>
      <w:r w:rsidR="005F6917">
        <w:rPr>
          <w:sz w:val="28"/>
          <w:szCs w:val="28"/>
          <w:lang w:val="uk-UA"/>
        </w:rPr>
        <w:t>2018</w:t>
      </w:r>
      <w:r w:rsidR="002B7239">
        <w:rPr>
          <w:sz w:val="28"/>
          <w:szCs w:val="28"/>
          <w:lang w:val="uk-UA"/>
        </w:rPr>
        <w:t xml:space="preserve"> р.</w:t>
      </w:r>
      <w:r w:rsidR="002B7239">
        <w:rPr>
          <w:sz w:val="28"/>
          <w:szCs w:val="28"/>
          <w:lang w:val="uk-UA"/>
        </w:rPr>
        <w:tab/>
      </w:r>
      <w:r w:rsidR="002B7239">
        <w:rPr>
          <w:sz w:val="28"/>
          <w:szCs w:val="28"/>
          <w:lang w:val="uk-UA"/>
        </w:rPr>
        <w:tab/>
      </w:r>
      <w:r w:rsidR="002B7239">
        <w:rPr>
          <w:sz w:val="28"/>
          <w:szCs w:val="28"/>
          <w:lang w:val="uk-UA"/>
        </w:rPr>
        <w:tab/>
      </w:r>
      <w:r w:rsidR="002B7239">
        <w:rPr>
          <w:sz w:val="28"/>
          <w:szCs w:val="28"/>
          <w:lang w:val="uk-UA"/>
        </w:rPr>
        <w:tab/>
        <w:t xml:space="preserve">   № 275-р</w:t>
      </w:r>
    </w:p>
    <w:p w:rsidR="00623BA9" w:rsidRDefault="00623BA9" w:rsidP="00623BA9">
      <w:pPr>
        <w:pStyle w:val="a3"/>
        <w:spacing w:after="0"/>
        <w:rPr>
          <w:sz w:val="28"/>
          <w:szCs w:val="28"/>
          <w:lang w:val="uk-UA"/>
        </w:rPr>
      </w:pPr>
    </w:p>
    <w:p w:rsidR="00623BA9" w:rsidRDefault="00623BA9" w:rsidP="00623BA9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623BA9" w:rsidRDefault="00623BA9" w:rsidP="00623BA9"/>
    <w:p w:rsidR="008A29BE" w:rsidRDefault="00623BA9" w:rsidP="00623BA9">
      <w:pPr>
        <w:jc w:val="both"/>
      </w:pPr>
      <w:r>
        <w:t xml:space="preserve">Про розробку проекту Програми </w:t>
      </w:r>
    </w:p>
    <w:p w:rsidR="00623BA9" w:rsidRDefault="00623BA9" w:rsidP="00623BA9">
      <w:pPr>
        <w:jc w:val="both"/>
      </w:pPr>
      <w:r>
        <w:t>«</w:t>
      </w:r>
      <w:r w:rsidR="005F6917">
        <w:t xml:space="preserve">Шкільні перевезення </w:t>
      </w:r>
      <w:r>
        <w:t xml:space="preserve">» на </w:t>
      </w:r>
      <w:r w:rsidR="005F6917">
        <w:t>2019</w:t>
      </w:r>
      <w:r>
        <w:t xml:space="preserve"> – 2020 роки</w:t>
      </w:r>
    </w:p>
    <w:p w:rsidR="00623BA9" w:rsidRDefault="00623BA9" w:rsidP="00623BA9">
      <w:pPr>
        <w:jc w:val="both"/>
      </w:pPr>
    </w:p>
    <w:p w:rsidR="00623BA9" w:rsidRDefault="00623BA9" w:rsidP="00623BA9">
      <w:pPr>
        <w:jc w:val="both"/>
      </w:pPr>
    </w:p>
    <w:p w:rsidR="00623BA9" w:rsidRPr="008A29BE" w:rsidRDefault="00623BA9" w:rsidP="008A29BE">
      <w:pPr>
        <w:jc w:val="both"/>
      </w:pPr>
      <w:r>
        <w:tab/>
      </w:r>
      <w:r w:rsidR="008A29BE">
        <w:rPr>
          <w:spacing w:val="2"/>
        </w:rPr>
        <w:t>З  метою забезпечення ефективної дії механізму шкільних пільгових перевезень учнів</w:t>
      </w:r>
      <w:r w:rsidR="008A29BE">
        <w:rPr>
          <w:spacing w:val="10"/>
        </w:rPr>
        <w:t>,</w:t>
      </w:r>
      <w:r>
        <w:t xml:space="preserve"> керуючись ст. 42 Закону України «Про місцеве</w:t>
      </w:r>
      <w:r w:rsidRPr="008A29BE">
        <w:t xml:space="preserve"> самоврядування в Україні»:</w:t>
      </w:r>
    </w:p>
    <w:p w:rsidR="00623BA9" w:rsidRPr="008A29BE" w:rsidRDefault="00623BA9" w:rsidP="008A29BE">
      <w:pPr>
        <w:jc w:val="both"/>
      </w:pPr>
    </w:p>
    <w:p w:rsidR="00623BA9" w:rsidRDefault="00623BA9" w:rsidP="008A29BE">
      <w:pPr>
        <w:jc w:val="both"/>
      </w:pPr>
      <w:r>
        <w:t xml:space="preserve">           1.Управлінню освіти (</w:t>
      </w:r>
      <w:r w:rsidR="005F6917">
        <w:t xml:space="preserve"> Твердохліб А.П.</w:t>
      </w:r>
      <w:r w:rsidR="008A29BE">
        <w:t>.) розробити проект програми</w:t>
      </w:r>
      <w:r>
        <w:t xml:space="preserve"> </w:t>
      </w:r>
      <w:r w:rsidR="005F6917">
        <w:t xml:space="preserve"> </w:t>
      </w:r>
      <w:r w:rsidR="008A29BE">
        <w:t>«</w:t>
      </w:r>
      <w:r w:rsidR="005F6917">
        <w:t>Шкільні перевезення</w:t>
      </w:r>
      <w:r>
        <w:t>» на</w:t>
      </w:r>
      <w:r w:rsidR="005F6917">
        <w:t xml:space="preserve"> </w:t>
      </w:r>
      <w:r>
        <w:t>2018 – 2020 роки.</w:t>
      </w:r>
    </w:p>
    <w:p w:rsidR="00623BA9" w:rsidRDefault="00623BA9" w:rsidP="008A29BE">
      <w:pPr>
        <w:jc w:val="both"/>
      </w:pPr>
      <w:r>
        <w:t xml:space="preserve">           2.Винести проект програми на затвердження чергової сесії міської ради</w:t>
      </w:r>
    </w:p>
    <w:p w:rsidR="00623BA9" w:rsidRDefault="00623BA9" w:rsidP="008A29BE">
      <w:pPr>
        <w:jc w:val="both"/>
      </w:pPr>
      <w:r>
        <w:t>7 скликання.</w:t>
      </w:r>
    </w:p>
    <w:p w:rsidR="00623BA9" w:rsidRDefault="00623BA9" w:rsidP="008A29BE">
      <w:pPr>
        <w:jc w:val="both"/>
      </w:pPr>
      <w:r>
        <w:t xml:space="preserve">           3.Контроль за виконанням даного розпорядження залишаю за собою.</w:t>
      </w:r>
    </w:p>
    <w:p w:rsidR="00623BA9" w:rsidRDefault="00623BA9" w:rsidP="008A29BE">
      <w:pPr>
        <w:jc w:val="both"/>
      </w:pPr>
    </w:p>
    <w:p w:rsidR="00623BA9" w:rsidRDefault="00623BA9" w:rsidP="008A29BE">
      <w:pPr>
        <w:jc w:val="both"/>
      </w:pPr>
    </w:p>
    <w:p w:rsidR="00623BA9" w:rsidRDefault="00623BA9" w:rsidP="00623BA9">
      <w:pPr>
        <w:jc w:val="both"/>
      </w:pPr>
    </w:p>
    <w:p w:rsidR="00623BA9" w:rsidRDefault="00623BA9" w:rsidP="00623BA9">
      <w:pPr>
        <w:jc w:val="both"/>
      </w:pPr>
    </w:p>
    <w:p w:rsidR="00623BA9" w:rsidRDefault="00623BA9" w:rsidP="00623BA9">
      <w:pPr>
        <w:jc w:val="both"/>
      </w:pPr>
    </w:p>
    <w:p w:rsidR="005E4768" w:rsidRDefault="005E4768" w:rsidP="00623BA9"/>
    <w:p w:rsidR="00623BA9" w:rsidRDefault="005F6917" w:rsidP="005E4768">
      <w:pPr>
        <w:jc w:val="center"/>
      </w:pPr>
      <w:r>
        <w:t>Секретар міської ради                                                        Ю.С.Світлак</w:t>
      </w: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</w:p>
    <w:p w:rsidR="00842E2E" w:rsidRDefault="00842E2E" w:rsidP="005E4768">
      <w:pPr>
        <w:jc w:val="center"/>
      </w:pPr>
      <w:bookmarkStart w:id="0" w:name="_GoBack"/>
      <w:bookmarkEnd w:id="0"/>
    </w:p>
    <w:sectPr w:rsidR="0084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57" w:rsidRDefault="00744657" w:rsidP="00842E2E">
      <w:r>
        <w:separator/>
      </w:r>
    </w:p>
  </w:endnote>
  <w:endnote w:type="continuationSeparator" w:id="0">
    <w:p w:rsidR="00744657" w:rsidRDefault="00744657" w:rsidP="0084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57" w:rsidRDefault="00744657" w:rsidP="00842E2E">
      <w:r>
        <w:separator/>
      </w:r>
    </w:p>
  </w:footnote>
  <w:footnote w:type="continuationSeparator" w:id="0">
    <w:p w:rsidR="00744657" w:rsidRDefault="00744657" w:rsidP="0084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A9"/>
    <w:rsid w:val="000B1B88"/>
    <w:rsid w:val="002B7239"/>
    <w:rsid w:val="005E4768"/>
    <w:rsid w:val="005F6917"/>
    <w:rsid w:val="00623BA9"/>
    <w:rsid w:val="00744657"/>
    <w:rsid w:val="00842E2E"/>
    <w:rsid w:val="008A29BE"/>
    <w:rsid w:val="00DA4263"/>
    <w:rsid w:val="00E479F4"/>
    <w:rsid w:val="00E835BA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B52752-3AE9-4105-8E24-26098CD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A9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23BA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23BA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23BA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23BA9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623BA9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23BA9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623BA9"/>
    <w:pPr>
      <w:spacing w:after="12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623B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E2E"/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42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2E2E"/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72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7239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</cp:lastModifiedBy>
  <cp:revision>7</cp:revision>
  <cp:lastPrinted>2018-11-26T08:55:00Z</cp:lastPrinted>
  <dcterms:created xsi:type="dcterms:W3CDTF">2018-11-21T13:10:00Z</dcterms:created>
  <dcterms:modified xsi:type="dcterms:W3CDTF">2018-11-26T08:55:00Z</dcterms:modified>
</cp:coreProperties>
</file>