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B5" w:rsidRPr="00E76ABF" w:rsidRDefault="00F37EB5" w:rsidP="00F37E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E76ABF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E18951A" wp14:editId="501CD93E">
            <wp:extent cx="56197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EB5" w:rsidRPr="00E76ABF" w:rsidRDefault="00F37EB5" w:rsidP="00F37E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E76ABF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  <w:r w:rsidRPr="00E76ABF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 xml:space="preserve">                                            </w:t>
      </w:r>
    </w:p>
    <w:p w:rsidR="00F37EB5" w:rsidRPr="00E76ABF" w:rsidRDefault="00F37EB5" w:rsidP="00F37E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E76ABF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>ЖМЕРИНСЬКА МІСЬКА РАДА</w:t>
      </w:r>
    </w:p>
    <w:p w:rsidR="00F37EB5" w:rsidRPr="00E76ABF" w:rsidRDefault="00F37EB5" w:rsidP="00F37E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  <w:r w:rsidRPr="00E76ABF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ВІННИЦЬКОЇ ОБЛАСТІ</w:t>
      </w:r>
    </w:p>
    <w:p w:rsidR="00F37EB5" w:rsidRPr="00E76ABF" w:rsidRDefault="00F37EB5" w:rsidP="00F37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E76AB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C6EE58" wp14:editId="53B2A978">
                <wp:simplePos x="0" y="0"/>
                <wp:positionH relativeFrom="column">
                  <wp:posOffset>0</wp:posOffset>
                </wp:positionH>
                <wp:positionV relativeFrom="paragraph">
                  <wp:posOffset>144779</wp:posOffset>
                </wp:positionV>
                <wp:extent cx="622173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FE2D2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4pt" to="489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NkRwQHaAAAABgEAAA8AAABkcnMvZG93bnJldi54&#10;bWxMj0FPwzAMhe9I/IfISNxYuiIBLU2nCgmxE7AycfYa01Y0TmmyrfDrMeIANz8/673PxWp2gzrQ&#10;FHrPBpaLBBRx423PrYHty/3FDagQkS0OnsnAJwVYlacnBebWH3lDhzq2SkI45Gigi3HMtQ5NRw7D&#10;wo/E4r35yWEUObXaTniUcDfoNEmutMOepaHDke46at7rvTNQJ/z0Wl1u1xl+PD9Uj0sfvvzamPOz&#10;uboFFWmOf8fwgy/oUArTzu/ZBjUYkEeigTQVfnGz60yG3e9Cl4X+j19+Aw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NkRwQHaAAAABgEAAA8AAAAAAAAAAAAAAAAAuwQAAGRycy9kb3du&#10;cmV2LnhtbFBLBQYAAAAABAAEAPMAAADCBQAAAAA=&#10;" strokeweight="4.5pt">
                <v:stroke linestyle="thickThin"/>
              </v:line>
            </w:pict>
          </mc:Fallback>
        </mc:AlternateContent>
      </w:r>
    </w:p>
    <w:p w:rsidR="00F37EB5" w:rsidRPr="00E76ABF" w:rsidRDefault="00F37EB5" w:rsidP="00F37EB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>Р</w:t>
      </w:r>
      <w:r w:rsidR="001C3CB8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>ІШЕННЯ №</w:t>
      </w:r>
      <w:r w:rsidR="0088108C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 xml:space="preserve"> 728</w:t>
      </w:r>
    </w:p>
    <w:p w:rsidR="00F37EB5" w:rsidRPr="00E76ABF" w:rsidRDefault="00F37EB5" w:rsidP="00F37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4791F" w:rsidRPr="00A4791F" w:rsidRDefault="00A4791F" w:rsidP="00A4791F">
      <w:pPr>
        <w:keepNext/>
        <w:widowControl w:val="0"/>
        <w:tabs>
          <w:tab w:val="left" w:pos="7710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bo-CN"/>
        </w:rPr>
        <w:tab/>
        <w:t xml:space="preserve">                                              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88108C" w:rsidP="00A4791F">
      <w:pPr>
        <w:autoSpaceDN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21 лютого </w:t>
      </w:r>
      <w:r w:rsidR="003E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</w:t>
      </w:r>
      <w:r w:rsidR="0022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22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0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45 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 7 скликання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м. Жмеринка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Про затвердження звіту про виконання 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плану роботи Жмеринської міської ради </w:t>
      </w:r>
    </w:p>
    <w:p w:rsidR="00A4791F" w:rsidRPr="00A4791F" w:rsidRDefault="00E57032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на 2018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рік, затвердженого рішенням </w:t>
      </w:r>
    </w:p>
    <w:p w:rsidR="00A4791F" w:rsidRPr="00A4791F" w:rsidRDefault="004E4302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val="uk-UA" w:eastAsia="ru-RU" w:bidi="bo-CN"/>
        </w:rPr>
        <w:t>3</w:t>
      </w:r>
      <w:r w:rsidR="00A4791F" w:rsidRPr="00A4791F">
        <w:rPr>
          <w:rFonts w:ascii="Times New Roman" w:eastAsia="Times New Roman" w:hAnsi="Times New Roman" w:cs="Times New Roman"/>
          <w:color w:val="292929"/>
          <w:sz w:val="28"/>
          <w:szCs w:val="28"/>
          <w:lang w:val="uk-UA" w:eastAsia="ru-RU" w:bidi="bo-CN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сесії міської ради 7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скликання </w:t>
      </w:r>
    </w:p>
    <w:p w:rsidR="00A4791F" w:rsidRPr="00A4791F" w:rsidRDefault="004E4302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від 14.12.2017 року № 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87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  <w:t>Відповідно до п. 7 ч. 1 ст. 26 Закону України «Про місцеве самоврядування в Україні» міська рада вирішила: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1. Звіт про виконання плану роботи </w:t>
      </w:r>
      <w:r w:rsidR="001E7E3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Жмеринської міської ради на 2018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 затвердити (додається).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6F7183" w:rsidP="00A47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2. Рішення 15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сесії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міської ради 7 скликання від 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6.12.2016 року № 248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«Про план роботи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Жмеринської міської ради на 2017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рік» зняти з контролю.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  <w:t xml:space="preserve">3. Контроль за виконанням даного рішення покласти на постійну комісію міської ради з питань </w:t>
      </w:r>
      <w:r w:rsidR="0076640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місцевого самоврядування, депутатської діяльності, гендерної рівності, гласності та законності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(</w:t>
      </w:r>
      <w:r w:rsidR="001C3CB8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Ніколайчук</w:t>
      </w:r>
      <w:r w:rsidR="0076640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С.В.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).</w:t>
      </w:r>
    </w:p>
    <w:p w:rsid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235FEB" w:rsidRDefault="00235FEB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235FEB" w:rsidRDefault="00235FEB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Default="00235FEB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Секретар міської ради                                              Ю.Світлак</w:t>
      </w:r>
    </w:p>
    <w:p w:rsidR="00235FEB" w:rsidRDefault="00235FEB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235FEB" w:rsidRPr="00A4791F" w:rsidRDefault="00235FEB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4" w:after="0" w:line="240" w:lineRule="auto"/>
        <w:ind w:left="5954"/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>Додаток до рішення</w:t>
      </w:r>
    </w:p>
    <w:p w:rsidR="00A4791F" w:rsidRPr="00A4791F" w:rsidRDefault="0088108C" w:rsidP="00A4791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4" w:after="0" w:line="240" w:lineRule="auto"/>
        <w:ind w:left="5954"/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>45</w:t>
      </w:r>
      <w:r w:rsidR="003F72D2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 xml:space="preserve"> </w:t>
      </w:r>
      <w:r w:rsidR="00A4791F" w:rsidRPr="00A4791F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 xml:space="preserve"> сесії  міської ради 7 скликання </w:t>
      </w:r>
    </w:p>
    <w:p w:rsidR="00A4791F" w:rsidRPr="00A4791F" w:rsidRDefault="0088108C" w:rsidP="00A4791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4" w:after="0" w:line="240" w:lineRule="auto"/>
        <w:ind w:left="5954"/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 xml:space="preserve">від   21 </w:t>
      </w:r>
      <w:r w:rsidR="00235FEB"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 xml:space="preserve">лютого 2019  року №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  <w:t>728</w:t>
      </w:r>
    </w:p>
    <w:p w:rsidR="00A4791F" w:rsidRPr="00A4791F" w:rsidRDefault="00A4791F" w:rsidP="00A4791F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14" w:after="0" w:line="240" w:lineRule="auto"/>
        <w:ind w:left="5954"/>
        <w:rPr>
          <w:rFonts w:ascii="Times New Roman" w:eastAsia="Times New Roman" w:hAnsi="Times New Roman" w:cs="Times New Roman"/>
          <w:bCs/>
          <w:iCs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b/>
          <w:sz w:val="32"/>
          <w:szCs w:val="32"/>
          <w:lang w:val="uk-UA" w:eastAsia="ru-RU" w:bidi="bo-CN"/>
        </w:rPr>
        <w:t xml:space="preserve">Звіт про виконання плану роботи </w:t>
      </w:r>
    </w:p>
    <w:p w:rsidR="00A4791F" w:rsidRPr="00A4791F" w:rsidRDefault="00393552" w:rsidP="00A47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 w:bidi="bo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 w:bidi="bo-CN"/>
        </w:rPr>
        <w:t>Жмеринської міської ради на 2018</w:t>
      </w:r>
      <w:r w:rsidR="00A4791F" w:rsidRPr="00A4791F">
        <w:rPr>
          <w:rFonts w:ascii="Times New Roman" w:eastAsia="Times New Roman" w:hAnsi="Times New Roman" w:cs="Times New Roman"/>
          <w:b/>
          <w:sz w:val="32"/>
          <w:szCs w:val="32"/>
          <w:lang w:val="uk-UA" w:eastAsia="ru-RU" w:bidi="bo-CN"/>
        </w:rPr>
        <w:t xml:space="preserve"> рік.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 w:bidi="bo-CN"/>
        </w:rPr>
      </w:pPr>
    </w:p>
    <w:p w:rsidR="00A4791F" w:rsidRPr="00A4791F" w:rsidRDefault="00393552" w:rsidP="00A479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У 2018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році діяльність міської ради проводилась відповідно до основних положень Конституції України, Законів України «Про місцеве самоврядування в Україні», «Про статус депутатів місцевих рад», інших законів України та Регламенту Жмеринської міської ради із дотриманням планів роботи ради</w:t>
      </w:r>
      <w:r w:rsidR="00D66BE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. Діяльність міської ради у 2018</w:t>
      </w:r>
      <w:r w:rsidR="00A4791F"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році була спрямована на виконання першочергових завдань з формування та наповнення бюджету міста, подальший розвиток основних засад місцевого самоврядування, пошук найбільш ефективних шляхів подальшого економічного та культурного розвитку міста, а також здійснювалась відповідно до плану роботи, який був затверджений рішенням</w:t>
      </w:r>
      <w:r w:rsidR="00A4791F" w:rsidRPr="00A4791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 w:bidi="bo-CN"/>
        </w:rPr>
        <w:t xml:space="preserve"> </w:t>
      </w:r>
      <w:r w:rsidR="00D66BEC">
        <w:rPr>
          <w:rFonts w:ascii="Times New Roman" w:eastAsia="Times New Roman" w:hAnsi="Times New Roman" w:cs="Times New Roman"/>
          <w:color w:val="292929"/>
          <w:sz w:val="28"/>
          <w:szCs w:val="28"/>
          <w:lang w:val="uk-UA" w:eastAsia="ru-RU" w:bidi="bo-CN"/>
        </w:rPr>
        <w:t>31</w:t>
      </w:r>
      <w:r w:rsidR="00A4791F" w:rsidRPr="00A4791F">
        <w:rPr>
          <w:rFonts w:ascii="Times New Roman" w:eastAsia="Times New Roman" w:hAnsi="Times New Roman" w:cs="Times New Roman"/>
          <w:color w:val="292929"/>
          <w:sz w:val="28"/>
          <w:szCs w:val="28"/>
          <w:lang w:val="uk-UA" w:eastAsia="ru-RU" w:bidi="bo-CN"/>
        </w:rPr>
        <w:t xml:space="preserve"> </w:t>
      </w:r>
      <w:r w:rsidR="00D66BE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сесії міської ради 7 скликання від 14.12.2017 року № 487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Основною формою діяльності депутатів міської ради є пленарні засідання сесій, а основним результатом роботи – прийняття та контроль за виконанням рішень міської ради. За звітни</w:t>
      </w:r>
      <w:r w:rsidR="00E37315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й період скликано та проведено 12</w:t>
      </w:r>
      <w:r w:rsidR="00A63A98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сесій міської ради, з яких 7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позачергових сесії для вирішення нагальних питань.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При цьому робота велась  згідно з Регламентом Жмеринської міської ради з урахуванням усіх думок депутатів та інтересів їх виборців. Отже, повноваження міської ради значною мірою реалізовувались шляхом прийняття відповідних рішень, яки</w:t>
      </w:r>
      <w:r w:rsidR="00D94C6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х за звітний період ухвалено 214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Усі рішення міської ради, прийняті протягом зазначеного періоду, спрямовані на вирішення найактуальніших питань життєдіяльності територіальних громад міста, покращення рівня життя його мешканців.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192304" w:rsidRDefault="00A4791F" w:rsidP="00CA5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Відповідно до плану роботи </w:t>
      </w:r>
      <w:r w:rsidR="00D94C6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Жмеринської міської ради на 2018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рік, затвердженого рішенням </w:t>
      </w:r>
      <w:r w:rsidR="00D94C6F">
        <w:rPr>
          <w:rFonts w:ascii="Times New Roman" w:eastAsia="Times New Roman" w:hAnsi="Times New Roman" w:cs="Times New Roman"/>
          <w:color w:val="292929"/>
          <w:sz w:val="28"/>
          <w:szCs w:val="28"/>
          <w:lang w:val="uk-UA" w:eastAsia="ru-RU" w:bidi="bo-CN"/>
        </w:rPr>
        <w:t>3</w:t>
      </w:r>
      <w:r w:rsidRPr="00A4791F">
        <w:rPr>
          <w:rFonts w:ascii="Times New Roman" w:eastAsia="Times New Roman" w:hAnsi="Times New Roman" w:cs="Times New Roman"/>
          <w:color w:val="292929"/>
          <w:sz w:val="28"/>
          <w:szCs w:val="28"/>
          <w:lang w:val="uk-UA" w:eastAsia="ru-RU" w:bidi="bo-CN"/>
        </w:rPr>
        <w:t xml:space="preserve">1 </w:t>
      </w:r>
      <w:r w:rsidR="00D94C6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сесії міської ради 7</w:t>
      </w:r>
      <w:r w:rsidR="00D51161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скликання від 14.12.2017 року № 487</w:t>
      </w:r>
      <w:r w:rsidR="002302F4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на розгляд сесії міської</w:t>
      </w:r>
      <w:r w:rsidR="00011A08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ради планувалось підготувати 47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питання. З них: </w:t>
      </w:r>
      <w:r w:rsidR="00290B29" w:rsidRPr="00290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bo-CN"/>
        </w:rPr>
        <w:t>16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питань стосувалися затве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рдження міських програм, а саме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:</w:t>
      </w:r>
    </w:p>
    <w:p w:rsidR="00192304" w:rsidRPr="00192304" w:rsidRDefault="00192304" w:rsidP="0019230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Програма</w:t>
      </w:r>
      <w:r w:rsidR="00BB65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192304">
        <w:rPr>
          <w:rFonts w:ascii="Times New Roman" w:hAnsi="Times New Roman" w:cs="Times New Roman"/>
          <w:color w:val="000000"/>
          <w:sz w:val="28"/>
          <w:szCs w:val="28"/>
        </w:rPr>
        <w:t>Капітального ремонту житлового фонду міста Жмеринка</w:t>
      </w:r>
      <w:r w:rsidRPr="001923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2019 – 2023 рр. </w:t>
      </w:r>
    </w:p>
    <w:p w:rsidR="00192304" w:rsidRDefault="00BB65D3" w:rsidP="00BB65D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Програма </w:t>
      </w:r>
      <w:r w:rsidRPr="00BB65D3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«Будівництво (реконструкція, капітальний ремонт) об’єктів комунальної власності територіальної громади міста Жмеринка» на 2019 – 2024 р.р.</w:t>
      </w:r>
    </w:p>
    <w:p w:rsidR="00BB65D3" w:rsidRDefault="0025398C" w:rsidP="00BB65D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lastRenderedPageBreak/>
        <w:t>Міська</w:t>
      </w:r>
      <w:r w:rsidR="00BB65D3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програма</w:t>
      </w:r>
      <w:r w:rsidR="00BB65D3" w:rsidRPr="00BB65D3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забезпечення рівних прав та можливостей жінок і чоловіків на період до 2021 рок</w:t>
      </w:r>
      <w:r w:rsidR="00BB65D3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у</w:t>
      </w:r>
    </w:p>
    <w:p w:rsidR="0025398C" w:rsidRPr="00E34917" w:rsidRDefault="0025398C" w:rsidP="00E3491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E3491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Міська програм «Доступність до будівель та приміщень освітніх закладів для маломобільних груп населення» на 2019 – 2020 роки.</w:t>
      </w:r>
    </w:p>
    <w:p w:rsidR="00BB65D3" w:rsidRDefault="00125818" w:rsidP="0012581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125818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Pr="00125818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ення молоді житлом до 2020 року</w:t>
      </w:r>
    </w:p>
    <w:p w:rsidR="00125818" w:rsidRDefault="00125818" w:rsidP="0012581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Програма</w:t>
      </w:r>
      <w:r w:rsidRPr="00125818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«Чисте місто» на 2019 – 2023 р.р.</w:t>
      </w:r>
    </w:p>
    <w:p w:rsidR="00B772B5" w:rsidRPr="00AE5257" w:rsidRDefault="00B772B5" w:rsidP="0012581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val="uk-UA" w:eastAsia="ru-RU" w:bidi="bo-CN"/>
        </w:rPr>
        <w:t>Міська</w:t>
      </w:r>
      <w:r w:rsidRPr="00B772B5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val="uk-UA" w:eastAsia="ru-RU" w:bidi="bo-CN"/>
        </w:rPr>
        <w:t xml:space="preserve"> програми «Підтримка молоді до 2020 року»</w:t>
      </w:r>
    </w:p>
    <w:p w:rsidR="00AE5257" w:rsidRDefault="00AE5257" w:rsidP="00AE525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Програма</w:t>
      </w:r>
      <w:r w:rsidRPr="00AE525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економічного і соціального розв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итку міста Жмеринка на 2020 рік</w:t>
      </w:r>
    </w:p>
    <w:p w:rsidR="00AE5257" w:rsidRDefault="00AE5257" w:rsidP="00AE525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Програма</w:t>
      </w:r>
      <w:r w:rsidRPr="00AE525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розвитку малого і середнього підприємницт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ва м.Жмеринка на 2019-2020 роки</w:t>
      </w:r>
    </w:p>
    <w:p w:rsidR="00AE5257" w:rsidRDefault="002F442C" w:rsidP="00AE525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К</w:t>
      </w:r>
      <w:r w:rsidR="00AE5257" w:rsidRPr="00AE525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омплексн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="00AE5257" w:rsidRPr="00AE525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="00AE5257" w:rsidRPr="00AE5257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«Захист населення і територій м. Жмеринка у разі загрози та виникнення надзвичай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них ситуацій на 2019-2023 роки»</w:t>
      </w:r>
    </w:p>
    <w:p w:rsidR="00D9774C" w:rsidRDefault="002F442C" w:rsidP="002F442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</w:t>
      </w:r>
      <w:r w:rsidRPr="002F44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Pr="002F44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Pr="002F44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«Шкільні п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еревезення» на 2019 – 2021 роки</w:t>
      </w:r>
    </w:p>
    <w:p w:rsidR="00D9774C" w:rsidRDefault="00D9774C" w:rsidP="00D9774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D9774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Pr="00D9774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розвитку культури і ту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ризму у м. Жмеринка на 2019 рік</w:t>
      </w:r>
    </w:p>
    <w:p w:rsidR="002F442C" w:rsidRDefault="00D9774C" w:rsidP="00D9774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</w:t>
      </w:r>
      <w:r w:rsidRPr="00D9774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</w:t>
      </w:r>
      <w:r w:rsidRPr="00D9774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цільов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 програма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«Підтримка» на 2017-2019 роки</w:t>
      </w:r>
      <w:r w:rsidR="002F442C" w:rsidRPr="002F44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</w:p>
    <w:p w:rsidR="00D9774C" w:rsidRDefault="00785369" w:rsidP="0078536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78536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Програми діяльності кварталь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них комітетів міста на 2019 рік</w:t>
      </w:r>
    </w:p>
    <w:p w:rsidR="00785369" w:rsidRDefault="00785369" w:rsidP="0078536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</w:t>
      </w:r>
      <w:r w:rsidRPr="0078536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 підтримка</w:t>
      </w:r>
      <w:r w:rsidRPr="0078536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Жмеринської міськрайонної редакції ефірного радіомовлення «Обрій» «На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пульсі Жмеринщини» на 2019 рік</w:t>
      </w:r>
    </w:p>
    <w:p w:rsidR="00290B29" w:rsidRDefault="00290B29" w:rsidP="00290B2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М</w:t>
      </w:r>
      <w:r w:rsidRPr="00290B2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 цільова програма</w:t>
      </w:r>
      <w:r w:rsidRPr="00290B29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«Підтримка» на 2017-2020 р</w:t>
      </w:r>
      <w:r w:rsidR="00CA533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оки</w:t>
      </w:r>
    </w:p>
    <w:p w:rsidR="00A4791F" w:rsidRPr="00A4791F" w:rsidRDefault="00A4791F" w:rsidP="00290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З метою забезпечення ефективності роботи депутатського корпусу на пленарних засіданнях міської ради, вироблення узгоджених пропозицій, розгляду питань та прийняттю рішень на сесіях міської ради, передувало попереднє вивчення і обговорення їх на засіданнях постійних комісій міської ради.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На засіданнях постійних депутатських комісій відповідно до п</w:t>
      </w:r>
      <w:r w:rsidR="00AC601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лану роботи міської ради на 2018</w:t>
      </w:r>
      <w:r w:rsidR="00E2690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 планувалось заслухати 38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питань, які включали в себе і інформації про виконання діючих Програм у місті Жмеринка.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Робота в постійних комісіях стала переконливим свідченням активної позиції депутатів міської ради. За звітний період 6 постійних комісій міської ради 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en-US" w:eastAsia="ru-RU" w:bidi="bo-CN"/>
        </w:rPr>
        <w:t>VI</w:t>
      </w:r>
      <w:r w:rsidR="00E2690C">
        <w:rPr>
          <w:rFonts w:ascii="Times New Roman" w:eastAsia="Times New Roman" w:hAnsi="Times New Roman" w:cs="Times New Roman"/>
          <w:sz w:val="28"/>
          <w:szCs w:val="28"/>
          <w:lang w:val="en-US" w:eastAsia="ru-RU" w:bidi="bo-CN"/>
        </w:rPr>
        <w:t>I</w:t>
      </w:r>
      <w:r w:rsidRPr="00A4791F">
        <w:rPr>
          <w:rFonts w:ascii="Times New Roman" w:eastAsia="Times New Roman" w:hAnsi="Times New Roman" w:cs="Times New Roman"/>
          <w:sz w:val="28"/>
          <w:szCs w:val="28"/>
          <w:lang w:eastAsia="ru-RU" w:bidi="bo-CN"/>
        </w:rPr>
        <w:t xml:space="preserve"> </w:t>
      </w:r>
      <w:r w:rsidR="009C4CE1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скликання провели 27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засідань. Комісії працювали відповідно до покладених на них повноважень, усі питання, що планувалось заслухати на засіданнях відповідних постійних депутатських комісій – заслухані, а інформації депутатами міської ради  прийняті до відома.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На виконання рішення  14 сесії міської ради 6 скликання від 25 листопада 2010 року №163 «Про Єдиний день депутата та «Депутатський тиждень» в місті» зі змінами, у третій четвер кожного місяця в рамках Єдиного дня депутата депутатами міської ради у приміщенні адміністративного будинку виконавчого комітету міської ради здійснювався прийом громадян. 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lastRenderedPageBreak/>
        <w:t>За звітний період до депутатів н</w:t>
      </w:r>
      <w:r w:rsidR="009C4CE1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а вказаних прийомах звернулися 4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3 жителів міста Жмеринка. Переважно, питання з якими зверталися городяни це – ремонт доріг, освітлення вулиць у вечірній та нічний час, обрізка дерев, надання матеріальної допомоги, отримання різного роду консультацій. Депутати розглядають звернення громадян та вживають відповідні заходи для позитивного вирішення поставлених питань. 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Керівництво, депутати та працівники виконавчого апарату міської ради брали активну участь у підготовці і проведенні заходів, пов’язаних із відзначенням державних свят, урочистостей, які проводилися у місті. Депутати міської ради не стоять осторонь загальноміських проблем, роблять вагомий внесок у розвиток міста, приймають активну участь у благоустрої міста</w:t>
      </w:r>
      <w:r w:rsidR="00545425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, в розроблені і здійсненні ефективних і комплексних заходів з утримання території міста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. 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Діяльність Жмеринської міської ради базується на принципах прозорості та відкритості. Всі заходи які проводяться міською радою, інформація про сесійну діяльність міської ради постійно висвітлюються на сторінках </w:t>
      </w:r>
      <w:r w:rsidR="0089540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щотижневого інформаційного видання 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«Жмеринська газета», а також на офіційному веб-</w:t>
      </w:r>
      <w:r w:rsidR="00791BA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порталі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Жмеринської міської ради. 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Також на офіційному веб-</w:t>
      </w:r>
      <w:r w:rsidR="00791BA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порталі 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Жмеринської міської ради оновлюється інформація про діяльність керівництва ради, депутатів, висвітлюються проекти</w:t>
      </w:r>
      <w:r w:rsidRPr="00A4791F">
        <w:rPr>
          <w:rFonts w:ascii="Times New Roman" w:eastAsia="Times New Roman" w:hAnsi="Times New Roman" w:cs="Times New Roman"/>
          <w:sz w:val="28"/>
          <w:szCs w:val="28"/>
          <w:lang w:eastAsia="ru-RU" w:bidi="bo-CN"/>
        </w:rPr>
        <w:t> 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рішень</w:t>
      </w:r>
      <w:r w:rsidRPr="00A4791F">
        <w:rPr>
          <w:rFonts w:ascii="Times New Roman" w:eastAsia="Times New Roman" w:hAnsi="Times New Roman" w:cs="Times New Roman"/>
          <w:sz w:val="28"/>
          <w:szCs w:val="28"/>
          <w:lang w:eastAsia="ru-RU" w:bidi="bo-CN"/>
        </w:rPr>
        <w:t> 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міської</w:t>
      </w:r>
      <w:r w:rsidRPr="00A4791F">
        <w:rPr>
          <w:rFonts w:ascii="Times New Roman" w:eastAsia="Times New Roman" w:hAnsi="Times New Roman" w:cs="Times New Roman"/>
          <w:sz w:val="28"/>
          <w:szCs w:val="28"/>
          <w:lang w:eastAsia="ru-RU" w:bidi="bo-CN"/>
        </w:rPr>
        <w:t> 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ради</w:t>
      </w:r>
      <w:r w:rsidRPr="00A4791F">
        <w:rPr>
          <w:rFonts w:ascii="Times New Roman" w:eastAsia="Times New Roman" w:hAnsi="Times New Roman" w:cs="Times New Roman"/>
          <w:sz w:val="28"/>
          <w:szCs w:val="28"/>
          <w:lang w:eastAsia="ru-RU" w:bidi="bo-CN"/>
        </w:rPr>
        <w:t> 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відповідно до Закону України «Про доступ до публічної інформації».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Враховуючи зазначене, вважаю, що план роботи міської ради на 201</w:t>
      </w:r>
      <w:r w:rsidR="00895406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8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 xml:space="preserve"> рік виконано повністю.</w:t>
      </w: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54D2C" w:rsidRDefault="00A54D2C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54D2C" w:rsidRDefault="00A54D2C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54D2C" w:rsidRPr="00A4791F" w:rsidRDefault="00A54D2C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54D2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Секретар міської ради</w:t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="00A54D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="00A54D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Pr="00A4791F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ab/>
      </w:r>
      <w:r w:rsidR="00A54D2C"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  <w:t>Ю Світлак</w:t>
      </w:r>
    </w:p>
    <w:p w:rsidR="00A4791F" w:rsidRPr="00A4791F" w:rsidRDefault="00A4791F" w:rsidP="00A54D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A4791F" w:rsidRPr="00A4791F" w:rsidRDefault="00A4791F" w:rsidP="00A47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 w:bidi="bo-CN"/>
        </w:rPr>
      </w:pPr>
    </w:p>
    <w:p w:rsidR="007817AD" w:rsidRDefault="007817AD"/>
    <w:sectPr w:rsidR="0078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383"/>
    <w:multiLevelType w:val="hybridMultilevel"/>
    <w:tmpl w:val="5532D9A0"/>
    <w:lvl w:ilvl="0" w:tplc="BA38991C">
      <w:start w:val="45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7D2634"/>
    <w:multiLevelType w:val="hybridMultilevel"/>
    <w:tmpl w:val="D002854E"/>
    <w:lvl w:ilvl="0" w:tplc="DE1EC966">
      <w:start w:val="4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EE3802"/>
    <w:multiLevelType w:val="hybridMultilevel"/>
    <w:tmpl w:val="61402F5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1F"/>
    <w:rsid w:val="00011A08"/>
    <w:rsid w:val="00125818"/>
    <w:rsid w:val="00192304"/>
    <w:rsid w:val="001C3CB8"/>
    <w:rsid w:val="001E7E36"/>
    <w:rsid w:val="0022001B"/>
    <w:rsid w:val="002302F4"/>
    <w:rsid w:val="00235FEB"/>
    <w:rsid w:val="0025398C"/>
    <w:rsid w:val="00290B29"/>
    <w:rsid w:val="002F442C"/>
    <w:rsid w:val="00393552"/>
    <w:rsid w:val="003E67EE"/>
    <w:rsid w:val="003F72D2"/>
    <w:rsid w:val="0041641E"/>
    <w:rsid w:val="004E4302"/>
    <w:rsid w:val="00545425"/>
    <w:rsid w:val="005D633B"/>
    <w:rsid w:val="006F7183"/>
    <w:rsid w:val="00766409"/>
    <w:rsid w:val="007817AD"/>
    <w:rsid w:val="00785369"/>
    <w:rsid w:val="00791BAC"/>
    <w:rsid w:val="007962DC"/>
    <w:rsid w:val="0088108C"/>
    <w:rsid w:val="00895406"/>
    <w:rsid w:val="009C4CE1"/>
    <w:rsid w:val="00A4791F"/>
    <w:rsid w:val="00A54D2C"/>
    <w:rsid w:val="00A63A98"/>
    <w:rsid w:val="00AC6016"/>
    <w:rsid w:val="00AC770F"/>
    <w:rsid w:val="00AE5257"/>
    <w:rsid w:val="00B772B5"/>
    <w:rsid w:val="00BB65D3"/>
    <w:rsid w:val="00C8305A"/>
    <w:rsid w:val="00CA533F"/>
    <w:rsid w:val="00CB0381"/>
    <w:rsid w:val="00D51161"/>
    <w:rsid w:val="00D66BEC"/>
    <w:rsid w:val="00D94C6F"/>
    <w:rsid w:val="00D9774C"/>
    <w:rsid w:val="00E2690C"/>
    <w:rsid w:val="00E34917"/>
    <w:rsid w:val="00E37315"/>
    <w:rsid w:val="00E57032"/>
    <w:rsid w:val="00EB195F"/>
    <w:rsid w:val="00F3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A28D"/>
  <w15:chartTrackingRefBased/>
  <w15:docId w15:val="{B8DCB9FF-D245-4A89-9036-8F70435D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3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8</cp:revision>
  <cp:lastPrinted>2019-01-16T06:59:00Z</cp:lastPrinted>
  <dcterms:created xsi:type="dcterms:W3CDTF">2019-01-15T09:35:00Z</dcterms:created>
  <dcterms:modified xsi:type="dcterms:W3CDTF">2019-02-25T07:58:00Z</dcterms:modified>
</cp:coreProperties>
</file>