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21" w:rsidRDefault="00B550DC" w:rsidP="00332821">
      <w:pPr>
        <w:rPr>
          <w:u w:val="single"/>
        </w:rPr>
      </w:pPr>
      <w:r>
        <w:rPr>
          <w:noProof/>
          <w:u w:val="single"/>
          <w:lang w:val="ru-RU"/>
        </w:rPr>
        <w:t xml:space="preserve">                                                 </w:t>
      </w:r>
    </w:p>
    <w:p w:rsidR="00332821" w:rsidRDefault="009D3804" w:rsidP="00332821">
      <w:pPr>
        <w:rPr>
          <w:u w:val="single"/>
        </w:rPr>
      </w:pPr>
      <w:r>
        <w:rPr>
          <w:noProof/>
          <w:u w:val="single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15.9pt;width:31.7pt;height:42.6pt;z-index:251660288" filled="t">
            <v:imagedata r:id="rId6" o:title=""/>
          </v:shape>
          <o:OLEObject Type="Embed" ProgID="Word.Picture.8" ShapeID="_x0000_s1026" DrawAspect="Content" ObjectID="_1622613958" r:id="rId7"/>
        </w:object>
      </w:r>
    </w:p>
    <w:p w:rsidR="00332821" w:rsidRDefault="00332821" w:rsidP="00332821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332821" w:rsidRPr="001360CF" w:rsidRDefault="00332821" w:rsidP="00332821">
      <w:pPr>
        <w:jc w:val="center"/>
        <w:rPr>
          <w:u w:val="single"/>
        </w:rPr>
      </w:pP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332821" w:rsidRPr="001360CF" w:rsidRDefault="00332821" w:rsidP="00332821">
      <w:pPr>
        <w:ind w:left="84" w:hanging="84"/>
        <w:jc w:val="center"/>
      </w:pPr>
      <w:r w:rsidRPr="001360C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492240" cy="0"/>
                <wp:effectExtent l="28575" t="35560" r="3238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C7EB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512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" o:allowincell="f" strokeweight="4.5pt">
                <v:stroke linestyle="thickThin"/>
              </v:line>
            </w:pict>
          </mc:Fallback>
        </mc:AlternateContent>
      </w:r>
      <w:r>
        <w:t xml:space="preserve">  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332821" w:rsidRPr="001360CF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32821" w:rsidRPr="009D3804" w:rsidRDefault="00332821" w:rsidP="00332821">
      <w:pPr>
        <w:pStyle w:val="2"/>
        <w:tabs>
          <w:tab w:val="left" w:pos="0"/>
        </w:tabs>
        <w:spacing w:line="240" w:lineRule="auto"/>
        <w:ind w:right="49"/>
        <w:rPr>
          <w:u w:val="single"/>
          <w:lang w:val="ru-RU"/>
        </w:rPr>
      </w:pPr>
      <w:r>
        <w:t>в</w:t>
      </w:r>
      <w:r w:rsidRPr="001360CF">
        <w:t>ід</w:t>
      </w:r>
      <w:r>
        <w:t xml:space="preserve">  </w:t>
      </w:r>
      <w:r w:rsidR="009D3804">
        <w:t>20</w:t>
      </w:r>
      <w:bookmarkStart w:id="0" w:name="_GoBack"/>
      <w:bookmarkEnd w:id="0"/>
      <w:r>
        <w:t xml:space="preserve"> </w:t>
      </w:r>
      <w:r w:rsidR="004F400F">
        <w:t xml:space="preserve"> </w:t>
      </w:r>
      <w:r w:rsidR="002B06E5">
        <w:t>червня</w:t>
      </w:r>
      <w:r w:rsidR="003E21D4" w:rsidRPr="00933D86">
        <w:t xml:space="preserve">  </w:t>
      </w:r>
      <w:r w:rsidR="00E82D7D">
        <w:t>201</w:t>
      </w:r>
      <w:r w:rsidR="00933D86">
        <w:t>9</w:t>
      </w:r>
      <w:r w:rsidR="0004285A">
        <w:t xml:space="preserve"> </w:t>
      </w:r>
      <w:r w:rsidRPr="001360CF">
        <w:t>р.</w:t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>
        <w:tab/>
        <w:t xml:space="preserve">  </w:t>
      </w:r>
      <w:r w:rsidRPr="001360CF">
        <w:t>№</w:t>
      </w:r>
      <w:r>
        <w:t xml:space="preserve"> </w:t>
      </w:r>
      <w:r w:rsidR="009D3804" w:rsidRPr="009D3804">
        <w:t>1</w:t>
      </w:r>
      <w:r w:rsidR="009D3804">
        <w:rPr>
          <w:lang w:val="ru-RU"/>
        </w:rPr>
        <w:t>81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32821" w:rsidRDefault="00332821" w:rsidP="00332821">
      <w:pPr>
        <w:ind w:right="5062"/>
        <w:jc w:val="both"/>
        <w:rPr>
          <w:sz w:val="28"/>
          <w:szCs w:val="28"/>
        </w:rPr>
      </w:pPr>
      <w:r w:rsidRPr="00B64B08">
        <w:rPr>
          <w:sz w:val="28"/>
          <w:szCs w:val="28"/>
        </w:rPr>
        <w:t xml:space="preserve">Про </w:t>
      </w:r>
      <w:r w:rsidR="003F2FA9">
        <w:rPr>
          <w:sz w:val="28"/>
          <w:szCs w:val="28"/>
        </w:rPr>
        <w:t xml:space="preserve">затвердження схем влаштування </w:t>
      </w:r>
      <w:r w:rsidR="00E82D7D">
        <w:rPr>
          <w:sz w:val="28"/>
          <w:szCs w:val="28"/>
        </w:rPr>
        <w:t xml:space="preserve">дорожньої розмітки та місць </w:t>
      </w:r>
      <w:r w:rsidR="003F2FA9">
        <w:rPr>
          <w:sz w:val="28"/>
          <w:szCs w:val="28"/>
        </w:rPr>
        <w:t xml:space="preserve"> встановлення</w:t>
      </w:r>
      <w:r w:rsidR="00547FA5">
        <w:rPr>
          <w:sz w:val="28"/>
          <w:szCs w:val="28"/>
        </w:rPr>
        <w:t xml:space="preserve"> </w:t>
      </w:r>
      <w:r w:rsidRPr="00810440">
        <w:rPr>
          <w:sz w:val="28"/>
          <w:szCs w:val="28"/>
        </w:rPr>
        <w:t>дорожніх знаків</w:t>
      </w:r>
    </w:p>
    <w:p w:rsidR="00332821" w:rsidRDefault="00332821" w:rsidP="00332821">
      <w:pPr>
        <w:ind w:firstLine="540"/>
        <w:jc w:val="both"/>
        <w:rPr>
          <w:sz w:val="28"/>
          <w:szCs w:val="28"/>
        </w:rPr>
      </w:pPr>
    </w:p>
    <w:p w:rsidR="006026D2" w:rsidRDefault="006026D2" w:rsidP="00332821">
      <w:pPr>
        <w:ind w:firstLine="540"/>
        <w:jc w:val="both"/>
        <w:rPr>
          <w:sz w:val="28"/>
          <w:szCs w:val="28"/>
        </w:rPr>
      </w:pPr>
    </w:p>
    <w:p w:rsidR="009F63D1" w:rsidRDefault="00332821" w:rsidP="003328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дотримання Правил дорожнього руху, затверджених постановою Кабінету Міністрів України  від 10 жовтня 2001р. №1306, створення безпечних умов для учасників дорожнього руху, </w:t>
      </w:r>
      <w:r w:rsidR="0004285A">
        <w:rPr>
          <w:sz w:val="28"/>
          <w:szCs w:val="28"/>
        </w:rPr>
        <w:t xml:space="preserve">враховуючи численні звернення мешканців міста Жмеринка, </w:t>
      </w:r>
      <w:r>
        <w:rPr>
          <w:sz w:val="28"/>
          <w:szCs w:val="28"/>
        </w:rPr>
        <w:t xml:space="preserve">за погодженням з </w:t>
      </w:r>
      <w:r w:rsidR="006F2F55">
        <w:rPr>
          <w:sz w:val="28"/>
          <w:szCs w:val="28"/>
        </w:rPr>
        <w:t>управлінням патрульної поліції У Вінницькій області ДПП,</w:t>
      </w:r>
      <w:r>
        <w:rPr>
          <w:sz w:val="28"/>
          <w:szCs w:val="28"/>
        </w:rPr>
        <w:t xml:space="preserve"> </w:t>
      </w:r>
      <w:r w:rsidRPr="001F319E">
        <w:rPr>
          <w:sz w:val="28"/>
          <w:szCs w:val="28"/>
        </w:rPr>
        <w:t>керуючись ст.30 Закону України</w:t>
      </w:r>
      <w:r w:rsidRPr="00DF702C">
        <w:rPr>
          <w:color w:val="FF6600"/>
          <w:sz w:val="28"/>
          <w:szCs w:val="28"/>
        </w:rPr>
        <w:t xml:space="preserve"> </w:t>
      </w:r>
      <w:r w:rsidRPr="00B64B08">
        <w:rPr>
          <w:sz w:val="28"/>
          <w:szCs w:val="28"/>
        </w:rPr>
        <w:t>«Про місцеве самоврядування в Україні», виконавчи</w:t>
      </w:r>
      <w:r>
        <w:rPr>
          <w:sz w:val="28"/>
          <w:szCs w:val="28"/>
        </w:rPr>
        <w:t xml:space="preserve">й комітет Жмеринської міської ради </w:t>
      </w:r>
    </w:p>
    <w:p w:rsidR="009F63D1" w:rsidRDefault="009F63D1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332821">
      <w:pPr>
        <w:ind w:firstLine="540"/>
        <w:jc w:val="both"/>
        <w:rPr>
          <w:sz w:val="28"/>
          <w:szCs w:val="28"/>
        </w:rPr>
      </w:pPr>
      <w:r w:rsidRPr="00B64B08">
        <w:rPr>
          <w:sz w:val="28"/>
          <w:szCs w:val="28"/>
        </w:rPr>
        <w:t xml:space="preserve">ВИРІШИВ: </w:t>
      </w:r>
    </w:p>
    <w:p w:rsidR="009F63D1" w:rsidRDefault="009F63D1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067BD6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схеми </w:t>
      </w:r>
      <w:r w:rsidR="00547FA5">
        <w:rPr>
          <w:sz w:val="28"/>
          <w:szCs w:val="28"/>
        </w:rPr>
        <w:t xml:space="preserve">влаштування </w:t>
      </w:r>
      <w:r>
        <w:rPr>
          <w:sz w:val="28"/>
          <w:szCs w:val="28"/>
        </w:rPr>
        <w:t>дорожн</w:t>
      </w:r>
      <w:r w:rsidR="00223CA6">
        <w:rPr>
          <w:sz w:val="28"/>
          <w:szCs w:val="28"/>
        </w:rPr>
        <w:t xml:space="preserve">ьої розмітки </w:t>
      </w:r>
      <w:r w:rsidR="00AE0B98">
        <w:rPr>
          <w:sz w:val="28"/>
          <w:szCs w:val="28"/>
        </w:rPr>
        <w:t xml:space="preserve">( додається) </w:t>
      </w:r>
      <w:r w:rsidR="00223CA6">
        <w:rPr>
          <w:sz w:val="28"/>
          <w:szCs w:val="28"/>
        </w:rPr>
        <w:t xml:space="preserve">та </w:t>
      </w:r>
      <w:r w:rsidR="00B175F9">
        <w:rPr>
          <w:sz w:val="28"/>
          <w:szCs w:val="28"/>
        </w:rPr>
        <w:t xml:space="preserve">місця </w:t>
      </w:r>
      <w:r w:rsidR="00223CA6">
        <w:rPr>
          <w:sz w:val="28"/>
          <w:szCs w:val="28"/>
        </w:rPr>
        <w:t xml:space="preserve">встановлення дорожніх </w:t>
      </w:r>
      <w:r w:rsidR="00585BE1">
        <w:rPr>
          <w:sz w:val="28"/>
          <w:szCs w:val="28"/>
        </w:rPr>
        <w:t>знаків</w:t>
      </w:r>
      <w:r w:rsidR="00AE0B98">
        <w:rPr>
          <w:sz w:val="28"/>
          <w:szCs w:val="28"/>
        </w:rPr>
        <w:t xml:space="preserve"> </w:t>
      </w:r>
      <w:r w:rsidR="00E565B9">
        <w:rPr>
          <w:sz w:val="28"/>
          <w:szCs w:val="28"/>
        </w:rPr>
        <w:t>:</w:t>
      </w:r>
    </w:p>
    <w:p w:rsidR="009F63D1" w:rsidRDefault="009F63D1" w:rsidP="009F63D1">
      <w:pPr>
        <w:ind w:left="708"/>
        <w:jc w:val="both"/>
        <w:rPr>
          <w:sz w:val="28"/>
          <w:szCs w:val="28"/>
        </w:rPr>
      </w:pPr>
    </w:p>
    <w:p w:rsidR="00E454EC" w:rsidRDefault="00524095" w:rsidP="00067B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2821" w:rsidRPr="00AE0B98">
        <w:rPr>
          <w:sz w:val="28"/>
          <w:szCs w:val="28"/>
        </w:rPr>
        <w:t xml:space="preserve">по вул. </w:t>
      </w:r>
      <w:r w:rsidR="002B06E5">
        <w:rPr>
          <w:sz w:val="28"/>
          <w:szCs w:val="28"/>
        </w:rPr>
        <w:t>Шев</w:t>
      </w:r>
      <w:r w:rsidR="00997D21">
        <w:rPr>
          <w:sz w:val="28"/>
          <w:szCs w:val="28"/>
        </w:rPr>
        <w:t>ч</w:t>
      </w:r>
      <w:r w:rsidR="002B06E5">
        <w:rPr>
          <w:sz w:val="28"/>
          <w:szCs w:val="28"/>
        </w:rPr>
        <w:t>енка</w:t>
      </w:r>
      <w:r w:rsidR="00997D21">
        <w:rPr>
          <w:sz w:val="28"/>
          <w:szCs w:val="28"/>
        </w:rPr>
        <w:t xml:space="preserve"> </w:t>
      </w:r>
      <w:r w:rsidR="00531DA2">
        <w:rPr>
          <w:sz w:val="28"/>
          <w:szCs w:val="28"/>
        </w:rPr>
        <w:t>-</w:t>
      </w:r>
      <w:r w:rsidR="00332821">
        <w:rPr>
          <w:sz w:val="28"/>
          <w:szCs w:val="28"/>
        </w:rPr>
        <w:t xml:space="preserve"> </w:t>
      </w:r>
      <w:r w:rsidR="00997D21">
        <w:rPr>
          <w:sz w:val="28"/>
          <w:szCs w:val="28"/>
        </w:rPr>
        <w:t>дорожні знаки 3</w:t>
      </w:r>
      <w:r w:rsidR="00585BE1">
        <w:rPr>
          <w:sz w:val="28"/>
          <w:szCs w:val="28"/>
        </w:rPr>
        <w:t>.</w:t>
      </w:r>
      <w:r w:rsidR="00997D21">
        <w:rPr>
          <w:sz w:val="28"/>
          <w:szCs w:val="28"/>
        </w:rPr>
        <w:t>29</w:t>
      </w:r>
      <w:r w:rsidR="001F21F0">
        <w:rPr>
          <w:sz w:val="28"/>
          <w:szCs w:val="28"/>
        </w:rPr>
        <w:t xml:space="preserve"> «</w:t>
      </w:r>
      <w:r w:rsidR="00997D21">
        <w:rPr>
          <w:sz w:val="28"/>
          <w:szCs w:val="28"/>
        </w:rPr>
        <w:t>обмеження максимальної швидкості руху ТЗ</w:t>
      </w:r>
      <w:r w:rsidR="001F21F0">
        <w:rPr>
          <w:sz w:val="28"/>
          <w:szCs w:val="28"/>
        </w:rPr>
        <w:t xml:space="preserve">»; </w:t>
      </w:r>
      <w:r w:rsidR="00997D21">
        <w:rPr>
          <w:sz w:val="28"/>
          <w:szCs w:val="28"/>
        </w:rPr>
        <w:t xml:space="preserve">засіб </w:t>
      </w:r>
      <w:r w:rsidR="002A5B8D">
        <w:rPr>
          <w:sz w:val="28"/>
          <w:szCs w:val="28"/>
        </w:rPr>
        <w:t xml:space="preserve">примусового зниження швидкості </w:t>
      </w:r>
      <w:r w:rsidR="00531DA2">
        <w:rPr>
          <w:sz w:val="28"/>
          <w:szCs w:val="28"/>
        </w:rPr>
        <w:t xml:space="preserve"> з позначенням  знаком </w:t>
      </w:r>
      <w:r w:rsidR="00997D21">
        <w:rPr>
          <w:sz w:val="28"/>
          <w:szCs w:val="28"/>
        </w:rPr>
        <w:t>1.1 «пагорб» та  дорожню розмітку 1.22 «наближення до засобу</w:t>
      </w:r>
      <w:r w:rsidR="00E454EC">
        <w:rPr>
          <w:sz w:val="28"/>
          <w:szCs w:val="28"/>
        </w:rPr>
        <w:t xml:space="preserve"> </w:t>
      </w:r>
      <w:r w:rsidR="00997D21">
        <w:rPr>
          <w:sz w:val="28"/>
          <w:szCs w:val="28"/>
        </w:rPr>
        <w:t xml:space="preserve">примусового </w:t>
      </w:r>
      <w:r w:rsidR="00E454EC">
        <w:rPr>
          <w:sz w:val="28"/>
          <w:szCs w:val="28"/>
        </w:rPr>
        <w:t xml:space="preserve">зниження швидкості ТЗ»;  </w:t>
      </w:r>
    </w:p>
    <w:p w:rsidR="00A4267B" w:rsidRDefault="00524095" w:rsidP="007B3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54EC">
        <w:rPr>
          <w:sz w:val="28"/>
          <w:szCs w:val="28"/>
        </w:rPr>
        <w:t xml:space="preserve">по вул. </w:t>
      </w:r>
      <w:proofErr w:type="spellStart"/>
      <w:r w:rsidR="00E454EC">
        <w:rPr>
          <w:sz w:val="28"/>
          <w:szCs w:val="28"/>
        </w:rPr>
        <w:t>Асмолова</w:t>
      </w:r>
      <w:proofErr w:type="spellEnd"/>
      <w:r w:rsidR="00E454EC">
        <w:rPr>
          <w:sz w:val="28"/>
          <w:szCs w:val="28"/>
        </w:rPr>
        <w:t xml:space="preserve"> </w:t>
      </w:r>
      <w:r w:rsidR="007B3C41">
        <w:rPr>
          <w:sz w:val="28"/>
          <w:szCs w:val="28"/>
        </w:rPr>
        <w:t>-</w:t>
      </w:r>
      <w:r w:rsidR="00E454EC">
        <w:rPr>
          <w:sz w:val="28"/>
          <w:szCs w:val="28"/>
        </w:rPr>
        <w:t xml:space="preserve"> дорожню розмітку</w:t>
      </w:r>
      <w:r w:rsidR="005B5BA4">
        <w:rPr>
          <w:sz w:val="28"/>
          <w:szCs w:val="28"/>
        </w:rPr>
        <w:t xml:space="preserve"> </w:t>
      </w:r>
      <w:r w:rsidR="00E454EC">
        <w:rPr>
          <w:sz w:val="28"/>
          <w:szCs w:val="28"/>
        </w:rPr>
        <w:t xml:space="preserve">1.14.1 </w:t>
      </w:r>
      <w:r w:rsidR="007B3C41">
        <w:rPr>
          <w:sz w:val="28"/>
          <w:szCs w:val="28"/>
        </w:rPr>
        <w:t xml:space="preserve"> та </w:t>
      </w:r>
      <w:r w:rsidR="00531DA2">
        <w:rPr>
          <w:sz w:val="28"/>
          <w:szCs w:val="28"/>
        </w:rPr>
        <w:t xml:space="preserve">дорожні знаки </w:t>
      </w:r>
      <w:r w:rsidR="007B3C41">
        <w:rPr>
          <w:sz w:val="28"/>
          <w:szCs w:val="28"/>
        </w:rPr>
        <w:t xml:space="preserve">5.35.1-5.35.2 </w:t>
      </w:r>
      <w:r w:rsidR="00531DA2">
        <w:rPr>
          <w:sz w:val="28"/>
          <w:szCs w:val="28"/>
        </w:rPr>
        <w:t xml:space="preserve"> </w:t>
      </w:r>
      <w:r w:rsidR="007B3C41">
        <w:rPr>
          <w:sz w:val="28"/>
          <w:szCs w:val="28"/>
        </w:rPr>
        <w:t>«пішохідний перехід»;</w:t>
      </w:r>
    </w:p>
    <w:p w:rsidR="007B3C41" w:rsidRDefault="007B3C41" w:rsidP="007B3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вул. </w:t>
      </w:r>
      <w:proofErr w:type="spellStart"/>
      <w:r>
        <w:rPr>
          <w:sz w:val="28"/>
          <w:szCs w:val="28"/>
        </w:rPr>
        <w:t>Шекінська</w:t>
      </w:r>
      <w:proofErr w:type="spellEnd"/>
      <w:r>
        <w:rPr>
          <w:sz w:val="28"/>
          <w:szCs w:val="28"/>
        </w:rPr>
        <w:t>, вул. Магістральна – дорожні знаки 2.3 «головна дорога» з відповідними та</w:t>
      </w:r>
      <w:r w:rsidR="00EF5F0D">
        <w:rPr>
          <w:sz w:val="28"/>
          <w:szCs w:val="28"/>
        </w:rPr>
        <w:t>бличками 7.8 «напрямок головної дороги»; дорожній знак 2.1 «дати дорогу» з дублюючою розміткою 1.13; дорожні знаки 4.7 «об’їзд перешкоди з правого боку»;</w:t>
      </w:r>
    </w:p>
    <w:p w:rsidR="00EF5F0D" w:rsidRDefault="00EF5F0D" w:rsidP="007B3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вул.</w:t>
      </w:r>
      <w:r w:rsidR="003B016A">
        <w:rPr>
          <w:sz w:val="28"/>
          <w:szCs w:val="28"/>
        </w:rPr>
        <w:t xml:space="preserve"> Б .Олійника – дорожній знак 3.1 «заборона усіх транспортних засобів» та знак 5.33 «пішохідна зона»;</w:t>
      </w:r>
      <w:r w:rsidR="000104B2">
        <w:rPr>
          <w:sz w:val="28"/>
          <w:szCs w:val="28"/>
        </w:rPr>
        <w:t xml:space="preserve"> 5 пішохідних переходів  </w:t>
      </w:r>
      <w:r w:rsidR="009F63D1">
        <w:rPr>
          <w:sz w:val="28"/>
          <w:szCs w:val="28"/>
        </w:rPr>
        <w:t xml:space="preserve"> з дорожньою розміткою </w:t>
      </w:r>
      <w:r w:rsidR="000104B2">
        <w:rPr>
          <w:sz w:val="28"/>
          <w:szCs w:val="28"/>
        </w:rPr>
        <w:t>1.14.1 з відповідними знаками</w:t>
      </w:r>
      <w:r w:rsidR="009F63D1">
        <w:rPr>
          <w:sz w:val="28"/>
          <w:szCs w:val="28"/>
        </w:rPr>
        <w:t xml:space="preserve">; 2 смуги руху  та зупинки  для громадського транспорту; 3 </w:t>
      </w:r>
      <w:proofErr w:type="spellStart"/>
      <w:r w:rsidR="009F63D1">
        <w:rPr>
          <w:sz w:val="28"/>
          <w:szCs w:val="28"/>
        </w:rPr>
        <w:t>парковки</w:t>
      </w:r>
      <w:proofErr w:type="spellEnd"/>
      <w:r w:rsidR="009F63D1">
        <w:rPr>
          <w:sz w:val="28"/>
          <w:szCs w:val="28"/>
        </w:rPr>
        <w:t xml:space="preserve"> для автомобілів  з місцями для інвалідів; дорожні знаки 3.4 «зупинка та стоянка ТЗ заборонена»</w:t>
      </w:r>
    </w:p>
    <w:p w:rsidR="009F63D1" w:rsidRDefault="009F63D1" w:rsidP="007B3C41">
      <w:pPr>
        <w:ind w:firstLine="709"/>
        <w:jc w:val="both"/>
        <w:rPr>
          <w:sz w:val="28"/>
          <w:szCs w:val="28"/>
        </w:rPr>
      </w:pPr>
    </w:p>
    <w:p w:rsidR="009F63D1" w:rsidRDefault="009F63D1" w:rsidP="007B3C41">
      <w:pPr>
        <w:ind w:firstLine="709"/>
        <w:jc w:val="both"/>
        <w:rPr>
          <w:sz w:val="28"/>
          <w:szCs w:val="28"/>
        </w:rPr>
      </w:pPr>
    </w:p>
    <w:p w:rsidR="009F63D1" w:rsidRDefault="009F63D1" w:rsidP="007B3C41">
      <w:pPr>
        <w:ind w:firstLine="709"/>
        <w:jc w:val="both"/>
        <w:rPr>
          <w:sz w:val="28"/>
          <w:szCs w:val="28"/>
        </w:rPr>
      </w:pPr>
    </w:p>
    <w:p w:rsidR="003B016A" w:rsidRDefault="003B016A" w:rsidP="007B3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вул. Будівельників – засіб примусового зниження швидкості з відповідними знаками 1.11 та дорожньою розміткою1.22.</w:t>
      </w:r>
    </w:p>
    <w:p w:rsidR="009F63D1" w:rsidRDefault="009F63D1" w:rsidP="007B3C41">
      <w:pPr>
        <w:ind w:firstLine="709"/>
        <w:jc w:val="both"/>
        <w:rPr>
          <w:sz w:val="28"/>
          <w:szCs w:val="28"/>
        </w:rPr>
      </w:pPr>
    </w:p>
    <w:p w:rsidR="00B175F9" w:rsidRPr="00524095" w:rsidRDefault="00332821" w:rsidP="00D614E0">
      <w:pPr>
        <w:pStyle w:val="a4"/>
        <w:numPr>
          <w:ilvl w:val="0"/>
          <w:numId w:val="1"/>
        </w:numPr>
        <w:spacing w:before="120"/>
        <w:ind w:left="0" w:firstLine="708"/>
        <w:rPr>
          <w:sz w:val="28"/>
          <w:szCs w:val="28"/>
        </w:rPr>
      </w:pPr>
      <w:r w:rsidRPr="00524095">
        <w:rPr>
          <w:sz w:val="28"/>
          <w:szCs w:val="28"/>
          <w:lang w:val="uk-UA"/>
        </w:rPr>
        <w:t xml:space="preserve">Контроль за виконанням даного рішення </w:t>
      </w:r>
      <w:r w:rsidR="005547F4">
        <w:rPr>
          <w:sz w:val="28"/>
          <w:szCs w:val="28"/>
          <w:lang w:val="uk-UA"/>
        </w:rPr>
        <w:t xml:space="preserve"> покласти на першого   </w:t>
      </w:r>
      <w:r w:rsidR="006026D2">
        <w:rPr>
          <w:sz w:val="28"/>
          <w:szCs w:val="28"/>
          <w:lang w:val="uk-UA"/>
        </w:rPr>
        <w:t>заступника міського голови Білоуса А.В.</w:t>
      </w:r>
    </w:p>
    <w:p w:rsidR="00067BD6" w:rsidRDefault="00067BD6" w:rsidP="005547F4">
      <w:pPr>
        <w:tabs>
          <w:tab w:val="left" w:pos="540"/>
        </w:tabs>
        <w:ind w:left="708" w:hanging="168"/>
        <w:rPr>
          <w:sz w:val="28"/>
          <w:szCs w:val="28"/>
        </w:rPr>
      </w:pPr>
    </w:p>
    <w:p w:rsidR="00524095" w:rsidRDefault="00524095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332821" w:rsidRDefault="006026D2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Ю. Світлак</w:t>
      </w:r>
      <w:r w:rsidR="00332821">
        <w:rPr>
          <w:sz w:val="28"/>
          <w:szCs w:val="28"/>
        </w:rPr>
        <w:tab/>
      </w:r>
    </w:p>
    <w:p w:rsidR="00223CA6" w:rsidRDefault="00223CA6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B175F9" w:rsidRDefault="00B175F9" w:rsidP="00524095">
      <w:pPr>
        <w:pStyle w:val="2"/>
        <w:tabs>
          <w:tab w:val="left" w:pos="0"/>
        </w:tabs>
        <w:spacing w:line="240" w:lineRule="auto"/>
        <w:ind w:right="49"/>
        <w:jc w:val="left"/>
        <w:rPr>
          <w:szCs w:val="28"/>
        </w:rPr>
      </w:pPr>
    </w:p>
    <w:p w:rsidR="00B175F9" w:rsidRDefault="00B175F9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p w:rsidR="009F63D1" w:rsidRDefault="009F63D1" w:rsidP="00332821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</w:p>
    <w:sectPr w:rsidR="009F63D1" w:rsidSect="00067B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D4771"/>
    <w:multiLevelType w:val="hybridMultilevel"/>
    <w:tmpl w:val="4FC0DE8E"/>
    <w:lvl w:ilvl="0" w:tplc="B3229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21"/>
    <w:rsid w:val="000104B2"/>
    <w:rsid w:val="0004285A"/>
    <w:rsid w:val="00052A1F"/>
    <w:rsid w:val="00067BD6"/>
    <w:rsid w:val="000B2E0C"/>
    <w:rsid w:val="000B798F"/>
    <w:rsid w:val="000E642D"/>
    <w:rsid w:val="000F4D22"/>
    <w:rsid w:val="001C6B3B"/>
    <w:rsid w:val="001F21F0"/>
    <w:rsid w:val="00223CA6"/>
    <w:rsid w:val="002A5B8D"/>
    <w:rsid w:val="002B06E5"/>
    <w:rsid w:val="002C06ED"/>
    <w:rsid w:val="002E3BE5"/>
    <w:rsid w:val="00332821"/>
    <w:rsid w:val="00346C92"/>
    <w:rsid w:val="003A586F"/>
    <w:rsid w:val="003B016A"/>
    <w:rsid w:val="003B7B53"/>
    <w:rsid w:val="003C0290"/>
    <w:rsid w:val="003E21D4"/>
    <w:rsid w:val="003F2FA9"/>
    <w:rsid w:val="00411CE4"/>
    <w:rsid w:val="00454452"/>
    <w:rsid w:val="004D6E28"/>
    <w:rsid w:val="004F400F"/>
    <w:rsid w:val="0050404E"/>
    <w:rsid w:val="00524095"/>
    <w:rsid w:val="00531DA2"/>
    <w:rsid w:val="00532B76"/>
    <w:rsid w:val="00547FA5"/>
    <w:rsid w:val="005547F4"/>
    <w:rsid w:val="005855DF"/>
    <w:rsid w:val="00585BE1"/>
    <w:rsid w:val="005B3886"/>
    <w:rsid w:val="005B5BA4"/>
    <w:rsid w:val="006026D2"/>
    <w:rsid w:val="006F2F55"/>
    <w:rsid w:val="0071416B"/>
    <w:rsid w:val="00776908"/>
    <w:rsid w:val="007B3C41"/>
    <w:rsid w:val="0091570E"/>
    <w:rsid w:val="00933D86"/>
    <w:rsid w:val="00942652"/>
    <w:rsid w:val="00997D21"/>
    <w:rsid w:val="009D3804"/>
    <w:rsid w:val="009F63D1"/>
    <w:rsid w:val="00A100B9"/>
    <w:rsid w:val="00A4267B"/>
    <w:rsid w:val="00AE0B98"/>
    <w:rsid w:val="00B175F9"/>
    <w:rsid w:val="00B550DC"/>
    <w:rsid w:val="00B624A9"/>
    <w:rsid w:val="00B97240"/>
    <w:rsid w:val="00D14E90"/>
    <w:rsid w:val="00D614E0"/>
    <w:rsid w:val="00DA463D"/>
    <w:rsid w:val="00DC040E"/>
    <w:rsid w:val="00E454EC"/>
    <w:rsid w:val="00E4679E"/>
    <w:rsid w:val="00E565B9"/>
    <w:rsid w:val="00E82D7D"/>
    <w:rsid w:val="00EF5F0D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FBB780"/>
  <w15:chartTrackingRefBased/>
  <w15:docId w15:val="{2328D2E1-1883-45AC-80C6-00061789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32821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link w:val="20"/>
    <w:rsid w:val="00332821"/>
    <w:pPr>
      <w:spacing w:line="360" w:lineRule="auto"/>
      <w:ind w:right="33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3282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3">
    <w:name w:val="Знак"/>
    <w:basedOn w:val="a"/>
    <w:rsid w:val="00332821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332821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332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64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642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2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EE44-EBF9-41CE-8965-CD526597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Пользователь</cp:lastModifiedBy>
  <cp:revision>8</cp:revision>
  <cp:lastPrinted>2019-01-09T08:23:00Z</cp:lastPrinted>
  <dcterms:created xsi:type="dcterms:W3CDTF">2019-06-04T08:18:00Z</dcterms:created>
  <dcterms:modified xsi:type="dcterms:W3CDTF">2019-06-21T06:20:00Z</dcterms:modified>
</cp:coreProperties>
</file>