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006932383"/>
    <w:bookmarkEnd w:id="0"/>
    <w:p w:rsidR="00703AA7" w:rsidRDefault="00703AA7" w:rsidP="00703AA7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 fillcolor="window">
            <v:imagedata r:id="rId6" o:title="" gain="74473f" blacklevel="3932f" grayscale="t" bilevel="t"/>
          </v:shape>
          <o:OLEObject Type="Embed" ProgID="Word.Picture.8" ShapeID="_x0000_i1025" DrawAspect="Content" ObjectID="_1629611425" r:id="rId7"/>
        </w:object>
      </w:r>
    </w:p>
    <w:p w:rsidR="00703AA7" w:rsidRDefault="00703AA7" w:rsidP="00703AA7">
      <w:pPr>
        <w:pStyle w:val="3"/>
      </w:pPr>
      <w:r>
        <w:t>УКРАЇНА</w:t>
      </w:r>
    </w:p>
    <w:p w:rsidR="00703AA7" w:rsidRDefault="00703AA7" w:rsidP="00703AA7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703AA7" w:rsidRDefault="00703AA7" w:rsidP="00703AA7">
      <w:pPr>
        <w:pStyle w:val="3"/>
        <w:rPr>
          <w:lang w:val="ru-RU"/>
        </w:rPr>
      </w:pPr>
      <w:r>
        <w:rPr>
          <w:lang w:val="ru-RU"/>
        </w:rPr>
        <w:t>ВИКОНАВЧИЙ КОМІТЕТ</w:t>
      </w:r>
    </w:p>
    <w:p w:rsidR="00703AA7" w:rsidRDefault="00703AA7" w:rsidP="00703AA7">
      <w:pPr>
        <w:jc w:val="center"/>
        <w:rPr>
          <w:b/>
        </w:rPr>
      </w:pPr>
    </w:p>
    <w:p w:rsidR="00703AA7" w:rsidRDefault="00703AA7" w:rsidP="00703AA7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C47F138" wp14:editId="4EFDD932">
                <wp:simplePos x="0" y="0"/>
                <wp:positionH relativeFrom="column">
                  <wp:posOffset>-119380</wp:posOffset>
                </wp:positionH>
                <wp:positionV relativeFrom="paragraph">
                  <wp:posOffset>6349</wp:posOffset>
                </wp:positionV>
                <wp:extent cx="6096000" cy="0"/>
                <wp:effectExtent l="0" t="19050" r="1905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5791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" o:allowincell="f" strokeweight="4.5pt">
                <v:stroke linestyle="thinThick"/>
              </v:line>
            </w:pict>
          </mc:Fallback>
        </mc:AlternateContent>
      </w:r>
    </w:p>
    <w:p w:rsidR="00703AA7" w:rsidRDefault="00703AA7" w:rsidP="00703AA7">
      <w:pPr>
        <w:pStyle w:val="3"/>
        <w:ind w:left="-284"/>
      </w:pPr>
      <w:r>
        <w:t>РІШЕННЯ</w:t>
      </w:r>
    </w:p>
    <w:p w:rsidR="00703AA7" w:rsidRDefault="00703AA7" w:rsidP="00703AA7">
      <w:pPr>
        <w:jc w:val="both"/>
      </w:pPr>
    </w:p>
    <w:p w:rsidR="00703AA7" w:rsidRDefault="008C15B0" w:rsidP="00703AA7">
      <w:pPr>
        <w:jc w:val="both"/>
      </w:pPr>
      <w:r>
        <w:t xml:space="preserve">від “ </w:t>
      </w:r>
      <w:r w:rsidR="00B13B5E">
        <w:t>09</w:t>
      </w:r>
      <w:r w:rsidR="002A6F79">
        <w:t xml:space="preserve">  ”  вересня </w:t>
      </w:r>
      <w:r w:rsidR="00E718B0">
        <w:t xml:space="preserve">2019 </w:t>
      </w:r>
      <w:r w:rsidR="00703AA7">
        <w:t>р.</w:t>
      </w:r>
      <w:r w:rsidR="00703AA7">
        <w:tab/>
      </w:r>
      <w:r w:rsidR="00703AA7">
        <w:tab/>
        <w:t xml:space="preserve">  </w:t>
      </w:r>
      <w:r w:rsidR="00E718B0">
        <w:t xml:space="preserve">                         </w:t>
      </w:r>
      <w:r w:rsidR="00E718B0">
        <w:tab/>
      </w:r>
      <w:r w:rsidR="00E718B0">
        <w:tab/>
      </w:r>
      <w:r w:rsidR="00E078C9">
        <w:t xml:space="preserve">   </w:t>
      </w:r>
      <w:r w:rsidR="00B4437F">
        <w:t xml:space="preserve">       </w:t>
      </w:r>
      <w:r w:rsidR="005869C5">
        <w:t xml:space="preserve">  </w:t>
      </w:r>
      <w:r w:rsidR="00B13B5E">
        <w:t>№</w:t>
      </w:r>
      <w:bookmarkStart w:id="1" w:name="_GoBack"/>
      <w:bookmarkEnd w:id="1"/>
      <w:r w:rsidR="005869C5">
        <w:t xml:space="preserve"> </w:t>
      </w:r>
      <w:r w:rsidR="00E078C9">
        <w:t xml:space="preserve"> </w:t>
      </w:r>
      <w:r w:rsidR="00B13B5E">
        <w:t>239</w:t>
      </w:r>
      <w:r w:rsidR="00E718B0">
        <w:t xml:space="preserve"> </w:t>
      </w:r>
      <w:r w:rsidR="00703AA7">
        <w:t xml:space="preserve">                                   </w:t>
      </w:r>
    </w:p>
    <w:p w:rsidR="00703AA7" w:rsidRDefault="00703AA7" w:rsidP="00703AA7">
      <w:pPr>
        <w:jc w:val="both"/>
      </w:pPr>
      <w:r>
        <w:t>м. Жмеринка</w:t>
      </w:r>
    </w:p>
    <w:p w:rsidR="00703AA7" w:rsidRDefault="00703AA7" w:rsidP="00703AA7">
      <w:pPr>
        <w:jc w:val="both"/>
        <w:rPr>
          <w:sz w:val="16"/>
        </w:rPr>
      </w:pPr>
    </w:p>
    <w:p w:rsidR="004E194A" w:rsidRPr="0052745F" w:rsidRDefault="00703AA7" w:rsidP="004E194A">
      <w:pPr>
        <w:jc w:val="both"/>
        <w:rPr>
          <w:b/>
        </w:rPr>
      </w:pPr>
      <w:r w:rsidRPr="0052745F">
        <w:rPr>
          <w:b/>
        </w:rPr>
        <w:t xml:space="preserve">Про </w:t>
      </w:r>
      <w:r w:rsidR="004E194A" w:rsidRPr="0052745F">
        <w:rPr>
          <w:b/>
        </w:rPr>
        <w:t>організацію харчування дітей</w:t>
      </w:r>
    </w:p>
    <w:p w:rsidR="00AC10C0" w:rsidRPr="0052745F" w:rsidRDefault="00CE4607" w:rsidP="00703AA7">
      <w:pPr>
        <w:jc w:val="both"/>
        <w:rPr>
          <w:b/>
        </w:rPr>
      </w:pPr>
      <w:r w:rsidRPr="0052745F">
        <w:rPr>
          <w:b/>
        </w:rPr>
        <w:t xml:space="preserve">в закладах </w:t>
      </w:r>
      <w:r w:rsidR="00AC10C0" w:rsidRPr="0052745F">
        <w:rPr>
          <w:b/>
        </w:rPr>
        <w:t>дошкільної та загальної середньої</w:t>
      </w:r>
      <w:r w:rsidR="008C15B0" w:rsidRPr="0052745F">
        <w:rPr>
          <w:b/>
        </w:rPr>
        <w:t xml:space="preserve"> </w:t>
      </w:r>
    </w:p>
    <w:p w:rsidR="006C09F6" w:rsidRPr="0052745F" w:rsidRDefault="006009D7" w:rsidP="00703AA7">
      <w:pPr>
        <w:jc w:val="both"/>
        <w:rPr>
          <w:b/>
        </w:rPr>
      </w:pPr>
      <w:r w:rsidRPr="0052745F">
        <w:rPr>
          <w:b/>
        </w:rPr>
        <w:t xml:space="preserve">освіти </w:t>
      </w:r>
      <w:r w:rsidR="00515BE4" w:rsidRPr="0052745F">
        <w:rPr>
          <w:b/>
        </w:rPr>
        <w:t>міста на 2019-2020</w:t>
      </w:r>
      <w:r w:rsidR="00703AA7" w:rsidRPr="0052745F">
        <w:rPr>
          <w:b/>
        </w:rPr>
        <w:t xml:space="preserve"> навчальний рік </w:t>
      </w:r>
    </w:p>
    <w:p w:rsidR="00AC10C0" w:rsidRDefault="006C09F6" w:rsidP="00AC10C0">
      <w:pPr>
        <w:jc w:val="both"/>
      </w:pPr>
      <w:r>
        <w:t xml:space="preserve"> </w:t>
      </w:r>
      <w:r w:rsidR="00AC10C0">
        <w:t xml:space="preserve"> </w:t>
      </w:r>
    </w:p>
    <w:p w:rsidR="00703AA7" w:rsidRDefault="00AC10C0" w:rsidP="00AC10C0">
      <w:pPr>
        <w:jc w:val="both"/>
      </w:pPr>
      <w:r>
        <w:t xml:space="preserve">      </w:t>
      </w:r>
      <w:r w:rsidR="00F45C5A">
        <w:t xml:space="preserve">    </w:t>
      </w:r>
      <w:r>
        <w:t>К</w:t>
      </w:r>
      <w:r w:rsidR="00703AA7">
        <w:t xml:space="preserve">еруючись  </w:t>
      </w:r>
      <w:r w:rsidR="00CD62A1">
        <w:t>Законом України «Про освіту», ч.5 ст.35 Закону Україн</w:t>
      </w:r>
      <w:r>
        <w:t xml:space="preserve">и «Про дошкільну освіту», </w:t>
      </w:r>
      <w:r w:rsidR="008B2D14">
        <w:t xml:space="preserve">Постановою Кабінету Міністрів України від 22.11.04 р. № 1591 «Про затвердження норм харчування у навчальних та дитячих закладах оздоровлення та відпочинку», </w:t>
      </w:r>
      <w:r>
        <w:t>наказом</w:t>
      </w:r>
      <w:r w:rsidR="00CD62A1">
        <w:t xml:space="preserve"> МОН України від 21.11.2002 р.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</w:t>
      </w:r>
      <w:r w:rsidR="009D3AEC">
        <w:t>,</w:t>
      </w:r>
      <w:r w:rsidR="005270C6">
        <w:t xml:space="preserve"> виходячи з положень ст. 5 Закону  України «Про охорону д</w:t>
      </w:r>
      <w:r w:rsidR="00AE31A2">
        <w:t>итинства», на підставі підпункту</w:t>
      </w:r>
      <w:r w:rsidR="00A340A3">
        <w:t>1</w:t>
      </w:r>
      <w:r w:rsidR="00363E8A">
        <w:t xml:space="preserve">пункту </w:t>
      </w:r>
      <w:r w:rsidR="00A340A3">
        <w:t>«а»</w:t>
      </w:r>
      <w:r w:rsidR="00AE31A2">
        <w:t xml:space="preserve"> </w:t>
      </w:r>
      <w:r w:rsidR="00363E8A">
        <w:t xml:space="preserve">ст. </w:t>
      </w:r>
      <w:r w:rsidR="005270C6">
        <w:t xml:space="preserve">32 Закону України «Про місцеве самоврядування в Україні», </w:t>
      </w:r>
      <w:r w:rsidR="00703AA7" w:rsidRPr="00215AA1">
        <w:rPr>
          <w:color w:val="auto"/>
        </w:rPr>
        <w:t>викон</w:t>
      </w:r>
      <w:r w:rsidR="00703AA7">
        <w:t>ком міської ради   ВИРІШИВ:</w:t>
      </w:r>
    </w:p>
    <w:p w:rsidR="0025273B" w:rsidRDefault="0025273B" w:rsidP="00EA2D00">
      <w:pPr>
        <w:jc w:val="both"/>
      </w:pPr>
    </w:p>
    <w:p w:rsidR="00703AA7" w:rsidRDefault="008C15B0" w:rsidP="00363E8A">
      <w:pPr>
        <w:widowControl w:val="0"/>
        <w:ind w:firstLine="567"/>
        <w:jc w:val="both"/>
      </w:pPr>
      <w:r>
        <w:t>1</w:t>
      </w:r>
      <w:r w:rsidR="00363E8A">
        <w:t xml:space="preserve">. </w:t>
      </w:r>
      <w:r w:rsidR="00A403D4">
        <w:t>Уп</w:t>
      </w:r>
      <w:r w:rsidR="00363E8A">
        <w:t>равлінню освіти (</w:t>
      </w:r>
      <w:proofErr w:type="spellStart"/>
      <w:r w:rsidR="006B7C41">
        <w:t>Твердохліб</w:t>
      </w:r>
      <w:proofErr w:type="spellEnd"/>
      <w:r w:rsidR="00363E8A">
        <w:t xml:space="preserve"> А. П.</w:t>
      </w:r>
      <w:r w:rsidR="009D3AEC">
        <w:t>)</w:t>
      </w:r>
      <w:r w:rsidR="00703AA7">
        <w:t>:</w:t>
      </w:r>
      <w:r w:rsidR="004A61A6">
        <w:t xml:space="preserve"> </w:t>
      </w:r>
    </w:p>
    <w:p w:rsidR="00CD477E" w:rsidRDefault="00563526" w:rsidP="00CD477E">
      <w:pPr>
        <w:pStyle w:val="a6"/>
        <w:rPr>
          <w:szCs w:val="28"/>
        </w:rPr>
      </w:pPr>
      <w:r>
        <w:t xml:space="preserve">     </w:t>
      </w:r>
      <w:r w:rsidR="00363E8A">
        <w:t>1</w:t>
      </w:r>
      <w:r w:rsidR="004A61A6">
        <w:t>.1</w:t>
      </w:r>
      <w:r w:rsidR="00BC1C05">
        <w:t>.</w:t>
      </w:r>
      <w:r>
        <w:rPr>
          <w:szCs w:val="28"/>
        </w:rPr>
        <w:t xml:space="preserve"> </w:t>
      </w:r>
      <w:r w:rsidR="00CD477E">
        <w:rPr>
          <w:szCs w:val="28"/>
        </w:rPr>
        <w:t>Організувати</w:t>
      </w:r>
      <w:r w:rsidR="00CD477E" w:rsidRPr="00813607">
        <w:rPr>
          <w:szCs w:val="28"/>
        </w:rPr>
        <w:t xml:space="preserve"> </w:t>
      </w:r>
      <w:r w:rsidR="00CD477E">
        <w:rPr>
          <w:szCs w:val="28"/>
        </w:rPr>
        <w:t xml:space="preserve">в </w:t>
      </w:r>
      <w:r w:rsidR="00CD477E" w:rsidRPr="00813607">
        <w:rPr>
          <w:szCs w:val="28"/>
        </w:rPr>
        <w:t xml:space="preserve"> закладах</w:t>
      </w:r>
      <w:r w:rsidR="00CD477E">
        <w:rPr>
          <w:szCs w:val="28"/>
        </w:rPr>
        <w:t xml:space="preserve"> загальної середньої  та дошкільної освіти</w:t>
      </w:r>
      <w:r w:rsidR="00CD477E" w:rsidRPr="00813607">
        <w:rPr>
          <w:szCs w:val="28"/>
        </w:rPr>
        <w:t xml:space="preserve"> без</w:t>
      </w:r>
      <w:r w:rsidR="00CD477E">
        <w:rPr>
          <w:szCs w:val="28"/>
        </w:rPr>
        <w:t>коштовне гаряче харчування дітей</w:t>
      </w:r>
      <w:r w:rsidR="00CD477E" w:rsidRPr="00813607">
        <w:rPr>
          <w:szCs w:val="28"/>
        </w:rPr>
        <w:t xml:space="preserve"> соціально вразливих груп</w:t>
      </w:r>
      <w:r w:rsidR="00302F05">
        <w:rPr>
          <w:szCs w:val="28"/>
        </w:rPr>
        <w:t xml:space="preserve">: діти-сироти; </w:t>
      </w:r>
      <w:r w:rsidR="00CD477E" w:rsidRPr="00813607">
        <w:rPr>
          <w:szCs w:val="28"/>
        </w:rPr>
        <w:t xml:space="preserve"> діти, позб</w:t>
      </w:r>
      <w:r w:rsidR="00302F05">
        <w:rPr>
          <w:szCs w:val="28"/>
        </w:rPr>
        <w:t>авлені батьківського піклування;</w:t>
      </w:r>
      <w:r w:rsidR="00CD477E" w:rsidRPr="00813607">
        <w:rPr>
          <w:szCs w:val="28"/>
        </w:rPr>
        <w:t xml:space="preserve"> діти із сімей, які отримують допомогу відповідно до Закону України «Про державну соціальну до</w:t>
      </w:r>
      <w:r w:rsidR="00995CD9">
        <w:rPr>
          <w:szCs w:val="28"/>
        </w:rPr>
        <w:t>помогу малозабезпеченим сім’ям»;</w:t>
      </w:r>
      <w:r w:rsidR="00CD477E" w:rsidRPr="00813607">
        <w:rPr>
          <w:szCs w:val="28"/>
        </w:rPr>
        <w:t xml:space="preserve"> діти, як</w:t>
      </w:r>
      <w:r w:rsidR="00995CD9">
        <w:rPr>
          <w:szCs w:val="28"/>
        </w:rPr>
        <w:t>і мають статус «дитина-інвалід»;</w:t>
      </w:r>
      <w:r w:rsidR="00CD477E" w:rsidRPr="00813607">
        <w:rPr>
          <w:szCs w:val="28"/>
        </w:rPr>
        <w:t xml:space="preserve"> діти</w:t>
      </w:r>
      <w:r w:rsidR="00302F05">
        <w:rPr>
          <w:szCs w:val="28"/>
        </w:rPr>
        <w:t xml:space="preserve"> з особливими потребами</w:t>
      </w:r>
      <w:r w:rsidR="00CD477E" w:rsidRPr="00813607">
        <w:rPr>
          <w:szCs w:val="28"/>
        </w:rPr>
        <w:t>, які навчаються в інклюзив</w:t>
      </w:r>
      <w:r w:rsidR="00995CD9">
        <w:rPr>
          <w:szCs w:val="28"/>
        </w:rPr>
        <w:t>них класах;</w:t>
      </w:r>
      <w:r w:rsidR="00302F05">
        <w:rPr>
          <w:szCs w:val="28"/>
        </w:rPr>
        <w:t xml:space="preserve"> </w:t>
      </w:r>
      <w:r w:rsidR="00995CD9" w:rsidRPr="00813607">
        <w:rPr>
          <w:szCs w:val="28"/>
        </w:rPr>
        <w:t>діти</w:t>
      </w:r>
      <w:r w:rsidR="00995CD9">
        <w:rPr>
          <w:szCs w:val="28"/>
        </w:rPr>
        <w:t xml:space="preserve"> з особливими потребами, які відвідують інклюзивні групи;</w:t>
      </w:r>
      <w:r w:rsidR="00CD477E">
        <w:rPr>
          <w:szCs w:val="28"/>
        </w:rPr>
        <w:t xml:space="preserve"> </w:t>
      </w:r>
      <w:r w:rsidR="00CD477E" w:rsidRPr="00813607">
        <w:rPr>
          <w:szCs w:val="28"/>
        </w:rPr>
        <w:t xml:space="preserve"> діти, із сімей, які мають статус учасника АТО або учасника бойових дій, діти учасників Революції Гідності, яким присвоєно звання ГЕРОЙ УКРАЇНИ (посмертно), діти із сімей внутрішньо переміщених осіб із зони АТО</w:t>
      </w:r>
      <w:r w:rsidR="00CD477E">
        <w:rPr>
          <w:szCs w:val="28"/>
        </w:rPr>
        <w:t>,</w:t>
      </w:r>
      <w:r w:rsidR="00CD477E" w:rsidRPr="00A47CA4">
        <w:rPr>
          <w:szCs w:val="28"/>
        </w:rPr>
        <w:t xml:space="preserve"> </w:t>
      </w:r>
      <w:r w:rsidR="00CD477E">
        <w:rPr>
          <w:szCs w:val="28"/>
        </w:rPr>
        <w:t xml:space="preserve">діти батьків, потерпілих від наслідків </w:t>
      </w:r>
      <w:r w:rsidR="00CD477E" w:rsidRPr="00A843B6">
        <w:rPr>
          <w:szCs w:val="28"/>
        </w:rPr>
        <w:t xml:space="preserve"> </w:t>
      </w:r>
      <w:r w:rsidR="00CD477E">
        <w:rPr>
          <w:szCs w:val="28"/>
        </w:rPr>
        <w:t>ЧАЕС,</w:t>
      </w:r>
      <w:r w:rsidR="00CD477E" w:rsidRPr="00434184">
        <w:rPr>
          <w:szCs w:val="28"/>
        </w:rPr>
        <w:t xml:space="preserve"> </w:t>
      </w:r>
      <w:r w:rsidR="009779EB">
        <w:rPr>
          <w:szCs w:val="28"/>
        </w:rPr>
        <w:t>діти</w:t>
      </w:r>
      <w:r w:rsidR="00CD477E">
        <w:rPr>
          <w:szCs w:val="28"/>
        </w:rPr>
        <w:t xml:space="preserve"> з малими і затухаючими формами</w:t>
      </w:r>
      <w:r w:rsidR="00E078C9">
        <w:rPr>
          <w:szCs w:val="28"/>
        </w:rPr>
        <w:t xml:space="preserve"> туберкульозу</w:t>
      </w:r>
      <w:r w:rsidR="00CD477E">
        <w:rPr>
          <w:szCs w:val="28"/>
        </w:rPr>
        <w:t>, які відвідують санаторну групу ДНЗ № 3 «Веселка»</w:t>
      </w:r>
      <w:r w:rsidR="00515BE4">
        <w:rPr>
          <w:szCs w:val="28"/>
        </w:rPr>
        <w:t>.</w:t>
      </w:r>
    </w:p>
    <w:p w:rsidR="00302F05" w:rsidRDefault="00302F05" w:rsidP="00CD477E">
      <w:pPr>
        <w:pStyle w:val="a6"/>
        <w:rPr>
          <w:szCs w:val="28"/>
        </w:rPr>
      </w:pPr>
      <w:r>
        <w:rPr>
          <w:szCs w:val="28"/>
        </w:rPr>
        <w:t xml:space="preserve">     1.2. Організувати  в </w:t>
      </w:r>
      <w:r w:rsidRPr="00813607">
        <w:rPr>
          <w:szCs w:val="28"/>
        </w:rPr>
        <w:t xml:space="preserve"> закладах</w:t>
      </w:r>
      <w:r>
        <w:rPr>
          <w:szCs w:val="28"/>
        </w:rPr>
        <w:t xml:space="preserve"> загальної середньої  освіти</w:t>
      </w:r>
      <w:r w:rsidRPr="00813607">
        <w:rPr>
          <w:szCs w:val="28"/>
        </w:rPr>
        <w:t xml:space="preserve"> </w:t>
      </w:r>
      <w:r>
        <w:rPr>
          <w:szCs w:val="28"/>
        </w:rPr>
        <w:t xml:space="preserve">безкоштовне гаряче харчування </w:t>
      </w:r>
      <w:r w:rsidRPr="00813607">
        <w:rPr>
          <w:szCs w:val="28"/>
        </w:rPr>
        <w:t xml:space="preserve">учнів 1-4 класів з </w:t>
      </w:r>
      <w:r w:rsidR="00F45C5A">
        <w:rPr>
          <w:szCs w:val="28"/>
        </w:rPr>
        <w:t>розрахунку 10,0 гривень за обід</w:t>
      </w:r>
      <w:r w:rsidRPr="00813607">
        <w:rPr>
          <w:szCs w:val="28"/>
        </w:rPr>
        <w:t>.</w:t>
      </w:r>
    </w:p>
    <w:p w:rsidR="009D3AEC" w:rsidRDefault="0052745F" w:rsidP="009D3AEC">
      <w:pPr>
        <w:ind w:left="720" w:right="-5" w:hanging="720"/>
        <w:jc w:val="both"/>
      </w:pPr>
      <w:r>
        <w:rPr>
          <w:b/>
        </w:rPr>
        <w:t xml:space="preserve">    </w:t>
      </w:r>
      <w:r w:rsidRPr="00F45C5A">
        <w:t>1</w:t>
      </w:r>
      <w:r w:rsidR="004758A0" w:rsidRPr="00F45C5A">
        <w:t>.3</w:t>
      </w:r>
      <w:r w:rsidR="00B4437F">
        <w:t>.</w:t>
      </w:r>
      <w:r w:rsidR="00AB3229" w:rsidRPr="00F45C5A">
        <w:t xml:space="preserve"> Організувати </w:t>
      </w:r>
      <w:r w:rsidRPr="00F45C5A">
        <w:t>привозне гаряче</w:t>
      </w:r>
      <w:r w:rsidR="00AB3229" w:rsidRPr="00F45C5A">
        <w:t xml:space="preserve"> ха</w:t>
      </w:r>
      <w:r w:rsidRPr="00F45C5A">
        <w:t xml:space="preserve">рчування  </w:t>
      </w:r>
      <w:r w:rsidR="009D3AEC">
        <w:t xml:space="preserve">учнів 5-11 </w:t>
      </w:r>
      <w:r w:rsidRPr="00F45C5A">
        <w:t xml:space="preserve">класів </w:t>
      </w:r>
      <w:r w:rsidR="009D3AEC">
        <w:t>та дітей</w:t>
      </w:r>
    </w:p>
    <w:p w:rsidR="00AB3229" w:rsidRPr="00F45C5A" w:rsidRDefault="009D3AEC" w:rsidP="009D3AEC">
      <w:pPr>
        <w:ind w:left="720" w:right="-5" w:hanging="720"/>
        <w:jc w:val="both"/>
      </w:pPr>
      <w:r>
        <w:t xml:space="preserve">груп подовженого дня </w:t>
      </w:r>
      <w:r w:rsidR="0052745F" w:rsidRPr="00F45C5A">
        <w:t>за</w:t>
      </w:r>
      <w:r w:rsidR="00F45C5A">
        <w:t xml:space="preserve"> </w:t>
      </w:r>
      <w:r w:rsidR="00B4437F">
        <w:t xml:space="preserve">рахунок </w:t>
      </w:r>
      <w:r w:rsidR="00AB3229" w:rsidRPr="00F45C5A">
        <w:t>батьківських</w:t>
      </w:r>
      <w:r w:rsidR="002801D5">
        <w:t xml:space="preserve"> коштів</w:t>
      </w:r>
      <w:r w:rsidR="00B4437F">
        <w:t>.</w:t>
      </w:r>
    </w:p>
    <w:p w:rsidR="00AB3229" w:rsidRPr="00F45C5A" w:rsidRDefault="0052745F" w:rsidP="00AB3229">
      <w:pPr>
        <w:ind w:right="-5"/>
        <w:jc w:val="both"/>
      </w:pPr>
      <w:r w:rsidRPr="00F45C5A">
        <w:t xml:space="preserve"> </w:t>
      </w:r>
    </w:p>
    <w:p w:rsidR="00AB3229" w:rsidRPr="00AB3229" w:rsidRDefault="00AB3229" w:rsidP="00CD477E">
      <w:pPr>
        <w:pStyle w:val="a6"/>
        <w:rPr>
          <w:b/>
          <w:szCs w:val="28"/>
        </w:rPr>
      </w:pPr>
    </w:p>
    <w:p w:rsidR="000B4DFB" w:rsidRDefault="00563526" w:rsidP="00BC1C05">
      <w:pPr>
        <w:pStyle w:val="a6"/>
      </w:pPr>
      <w:r>
        <w:rPr>
          <w:szCs w:val="28"/>
        </w:rPr>
        <w:lastRenderedPageBreak/>
        <w:t xml:space="preserve">   </w:t>
      </w:r>
      <w:r w:rsidR="00363E8A">
        <w:rPr>
          <w:szCs w:val="28"/>
        </w:rPr>
        <w:t>1</w:t>
      </w:r>
      <w:r w:rsidR="00E078C9">
        <w:rPr>
          <w:szCs w:val="28"/>
        </w:rPr>
        <w:t>.4</w:t>
      </w:r>
      <w:r w:rsidR="00BC1C05">
        <w:rPr>
          <w:szCs w:val="28"/>
        </w:rPr>
        <w:t xml:space="preserve">. </w:t>
      </w:r>
      <w:r w:rsidR="001F71F8">
        <w:t xml:space="preserve"> Організувати  </w:t>
      </w:r>
      <w:r w:rsidR="008C7E2B">
        <w:t xml:space="preserve">у закладах дошкільної освіти  </w:t>
      </w:r>
      <w:r w:rsidR="001F71F8">
        <w:t xml:space="preserve">гаряче  харчування  дітей  </w:t>
      </w:r>
      <w:r w:rsidR="00620E89">
        <w:t xml:space="preserve">  з  розрахунку 20 грн.</w:t>
      </w:r>
      <w:r w:rsidR="00D401A0" w:rsidRPr="00D401A0">
        <w:t xml:space="preserve"> </w:t>
      </w:r>
      <w:r w:rsidR="00D401A0" w:rsidRPr="00F45C5A">
        <w:t>за день перебування</w:t>
      </w:r>
      <w:r w:rsidR="00D401A0">
        <w:t xml:space="preserve">  в закладі</w:t>
      </w:r>
      <w:r w:rsidR="00620E89">
        <w:t xml:space="preserve"> -</w:t>
      </w:r>
      <w:r w:rsidR="00A47CA4">
        <w:t xml:space="preserve"> для дітей</w:t>
      </w:r>
      <w:r w:rsidR="00F51D5B">
        <w:t xml:space="preserve"> віком</w:t>
      </w:r>
      <w:r w:rsidR="00A47CA4">
        <w:t xml:space="preserve"> </w:t>
      </w:r>
      <w:r w:rsidR="001F71F8">
        <w:t xml:space="preserve">до 3 років </w:t>
      </w:r>
      <w:r w:rsidR="00620E89">
        <w:t xml:space="preserve">та </w:t>
      </w:r>
      <w:r w:rsidR="001F71F8">
        <w:t xml:space="preserve"> 25 грн.</w:t>
      </w:r>
      <w:r w:rsidR="00F51D5B">
        <w:t xml:space="preserve"> </w:t>
      </w:r>
      <w:r w:rsidR="00D401A0">
        <w:t xml:space="preserve">за день перебування  в закладі </w:t>
      </w:r>
      <w:r w:rsidR="00620E89">
        <w:t xml:space="preserve">- </w:t>
      </w:r>
      <w:r w:rsidR="001F71F8">
        <w:t xml:space="preserve"> </w:t>
      </w:r>
      <w:r w:rsidR="00620E89">
        <w:t xml:space="preserve">для дітей віком від </w:t>
      </w:r>
      <w:r w:rsidR="001F71F8">
        <w:t>3</w:t>
      </w:r>
      <w:r w:rsidR="00620E89">
        <w:t xml:space="preserve">-х </w:t>
      </w:r>
      <w:r w:rsidR="001F71F8">
        <w:t xml:space="preserve"> і більше років</w:t>
      </w:r>
      <w:r w:rsidR="00F51D5B">
        <w:t xml:space="preserve">, у тому числі 50% батьківської плати та </w:t>
      </w:r>
      <w:r w:rsidR="008E4913">
        <w:t>50% за рахунок міського бюджету</w:t>
      </w:r>
      <w:r w:rsidR="000B4DFB">
        <w:t>.</w:t>
      </w:r>
    </w:p>
    <w:p w:rsidR="00CD62A1" w:rsidRDefault="0067464A" w:rsidP="00773014">
      <w:pPr>
        <w:tabs>
          <w:tab w:val="left" w:pos="360"/>
        </w:tabs>
        <w:jc w:val="both"/>
      </w:pPr>
      <w:r>
        <w:t xml:space="preserve">   </w:t>
      </w:r>
      <w:r w:rsidR="00E078C9">
        <w:t>1.5</w:t>
      </w:r>
      <w:r w:rsidR="009779EB">
        <w:t>.</w:t>
      </w:r>
      <w:r w:rsidR="00773014">
        <w:t xml:space="preserve"> </w:t>
      </w:r>
      <w:r w:rsidR="00CD62A1">
        <w:t>Визначити пільгові умови оплат</w:t>
      </w:r>
      <w:r w:rsidR="00773014">
        <w:t>и харчування дітей у</w:t>
      </w:r>
      <w:r w:rsidR="00CD62A1">
        <w:t xml:space="preserve"> закладах </w:t>
      </w:r>
      <w:r w:rsidR="00773014">
        <w:t xml:space="preserve">дошкільної освіти </w:t>
      </w:r>
      <w:r w:rsidR="00CD62A1">
        <w:t>для багатодітних сімей (сім´ї, у яких 3 і більше дітей) у розмірі, що зменшується на 50% від батьківської плати.</w:t>
      </w:r>
    </w:p>
    <w:p w:rsidR="000B4DFB" w:rsidRDefault="00E078C9" w:rsidP="00942576">
      <w:pPr>
        <w:tabs>
          <w:tab w:val="left" w:pos="360"/>
        </w:tabs>
        <w:jc w:val="both"/>
      </w:pPr>
      <w:r>
        <w:t xml:space="preserve">    1.6</w:t>
      </w:r>
      <w:r w:rsidR="009779EB">
        <w:t>.</w:t>
      </w:r>
      <w:r w:rsidR="00942576">
        <w:t xml:space="preserve"> Звільнити від плати за харчування батьків або осіб, які їх замінюють, у сім´ях, у яких сукупний дохід на кожного члена сім´ї за попередній квартал не перевищував рівня забезпечення прожиткового мінімуму (гарантованого мінімуму), який щороку встановлюється законом  про Державний бюджет України.</w:t>
      </w:r>
    </w:p>
    <w:p w:rsidR="001F71F8" w:rsidRPr="00F45C5A" w:rsidRDefault="004415AD" w:rsidP="009779EB">
      <w:pPr>
        <w:pStyle w:val="a6"/>
        <w:rPr>
          <w:szCs w:val="28"/>
        </w:rPr>
      </w:pPr>
      <w:r>
        <w:t xml:space="preserve">   1.7</w:t>
      </w:r>
      <w:r w:rsidR="009779EB" w:rsidRPr="00F45C5A">
        <w:t>.</w:t>
      </w:r>
      <w:r w:rsidR="00BC1C05" w:rsidRPr="00F45C5A">
        <w:t xml:space="preserve"> </w:t>
      </w:r>
      <w:r w:rsidR="001F71F8" w:rsidRPr="00F45C5A">
        <w:t>Видатки на харчування проводити в ме</w:t>
      </w:r>
      <w:r w:rsidR="00664C55" w:rsidRPr="00F45C5A">
        <w:t xml:space="preserve">жах затверджених асигнувань на </w:t>
      </w:r>
      <w:r w:rsidR="001F71F8" w:rsidRPr="00F45C5A">
        <w:t>освіту передбачених у бюджеті на відповідний рік</w:t>
      </w:r>
      <w:r w:rsidR="002801D5" w:rsidRPr="002801D5">
        <w:rPr>
          <w:szCs w:val="28"/>
        </w:rPr>
        <w:t xml:space="preserve"> </w:t>
      </w:r>
      <w:r w:rsidR="002801D5" w:rsidRPr="00813607">
        <w:rPr>
          <w:szCs w:val="28"/>
        </w:rPr>
        <w:t>за рахунок загальних асигнувань по КЕКВ 2230 «Продукти харчування»</w:t>
      </w:r>
      <w:r w:rsidR="00F45C5A">
        <w:rPr>
          <w:szCs w:val="28"/>
        </w:rPr>
        <w:t>.</w:t>
      </w:r>
    </w:p>
    <w:p w:rsidR="001F71F8" w:rsidRDefault="009779EB" w:rsidP="00563526">
      <w:pPr>
        <w:widowControl w:val="0"/>
        <w:jc w:val="both"/>
      </w:pPr>
      <w:r>
        <w:t xml:space="preserve">   1</w:t>
      </w:r>
      <w:r w:rsidR="00563526">
        <w:t>.</w:t>
      </w:r>
      <w:r w:rsidR="004415AD">
        <w:t>8</w:t>
      </w:r>
      <w:r w:rsidR="001F71F8">
        <w:t>. Про проведену роботу по виконан</w:t>
      </w:r>
      <w:r w:rsidR="00E078C9">
        <w:t xml:space="preserve">ню рішення інформувати </w:t>
      </w:r>
      <w:r w:rsidR="001F71F8">
        <w:t xml:space="preserve"> відділ </w:t>
      </w:r>
      <w:r w:rsidR="00B4437F">
        <w:t xml:space="preserve">внутрішньої </w:t>
      </w:r>
      <w:r w:rsidR="00E078C9">
        <w:t xml:space="preserve"> політики, діловодства та контролю виконавчого комітету до 27</w:t>
      </w:r>
      <w:r w:rsidR="006611F8">
        <w:t xml:space="preserve"> вересня</w:t>
      </w:r>
      <w:r>
        <w:t xml:space="preserve"> 2019</w:t>
      </w:r>
      <w:r w:rsidR="001F71F8">
        <w:t xml:space="preserve"> року.</w:t>
      </w:r>
    </w:p>
    <w:p w:rsidR="00563526" w:rsidRDefault="004415AD" w:rsidP="00563526">
      <w:pPr>
        <w:widowControl w:val="0"/>
        <w:jc w:val="both"/>
      </w:pPr>
      <w:r>
        <w:t xml:space="preserve">   1.9</w:t>
      </w:r>
      <w:r w:rsidR="009779EB">
        <w:t xml:space="preserve">. </w:t>
      </w:r>
      <w:r w:rsidR="001F71F8">
        <w:t xml:space="preserve"> Підняти клопотання перед Жмеринською районною радою про виділення коштів </w:t>
      </w:r>
      <w:r w:rsidR="00C51C72">
        <w:t>із районного бюджету на харчування</w:t>
      </w:r>
      <w:r w:rsidR="001F71F8">
        <w:t xml:space="preserve">  дітей, які</w:t>
      </w:r>
      <w:r w:rsidR="00C51C72">
        <w:t xml:space="preserve"> відвідують</w:t>
      </w:r>
      <w:r w:rsidR="00BC1C05">
        <w:t xml:space="preserve"> </w:t>
      </w:r>
      <w:r w:rsidR="00C51C72">
        <w:t xml:space="preserve"> заклади</w:t>
      </w:r>
      <w:r w:rsidR="001F71F8">
        <w:t xml:space="preserve"> </w:t>
      </w:r>
      <w:r w:rsidR="00C51C72">
        <w:t xml:space="preserve">дошкільної та загальної середньої </w:t>
      </w:r>
      <w:r w:rsidR="00BC1C05">
        <w:t>освіти міста, але</w:t>
      </w:r>
      <w:r w:rsidR="001F71F8">
        <w:t xml:space="preserve"> не прожив</w:t>
      </w:r>
      <w:r w:rsidR="00C51C72">
        <w:t>ають на його</w:t>
      </w:r>
      <w:r w:rsidR="00BC1C05">
        <w:t xml:space="preserve"> території</w:t>
      </w:r>
      <w:r w:rsidR="001F71F8">
        <w:t>.</w:t>
      </w:r>
      <w:r w:rsidR="00E078C9">
        <w:t xml:space="preserve"> </w:t>
      </w:r>
    </w:p>
    <w:p w:rsidR="00703AA7" w:rsidRDefault="00563526" w:rsidP="00563526">
      <w:pPr>
        <w:widowControl w:val="0"/>
        <w:jc w:val="both"/>
      </w:pPr>
      <w:r>
        <w:t xml:space="preserve">   </w:t>
      </w:r>
      <w:r w:rsidR="00B4437F">
        <w:t>2</w:t>
      </w:r>
      <w:r w:rsidR="00703AA7">
        <w:t>. Контроль за виконанн</w:t>
      </w:r>
      <w:r w:rsidR="004A61A6">
        <w:t xml:space="preserve">ям </w:t>
      </w:r>
      <w:r w:rsidR="006C09F6">
        <w:t>даного  рішення покласти на</w:t>
      </w:r>
      <w:r w:rsidR="004A61A6">
        <w:t xml:space="preserve"> заступника міського голови  з гуманітарних питань Боровську О.Г</w:t>
      </w:r>
      <w:r w:rsidR="005F2105">
        <w:t>.</w:t>
      </w:r>
    </w:p>
    <w:p w:rsidR="00703AA7" w:rsidRDefault="00703AA7" w:rsidP="00703AA7">
      <w:pPr>
        <w:widowControl w:val="0"/>
        <w:ind w:firstLine="567"/>
        <w:jc w:val="both"/>
      </w:pPr>
    </w:p>
    <w:p w:rsidR="00703AA7" w:rsidRDefault="00703AA7" w:rsidP="00703AA7">
      <w:pPr>
        <w:widowControl w:val="0"/>
        <w:ind w:firstLine="567"/>
        <w:jc w:val="both"/>
      </w:pPr>
    </w:p>
    <w:p w:rsidR="00703AA7" w:rsidRDefault="00703AA7" w:rsidP="00703AA7">
      <w:pPr>
        <w:widowControl w:val="0"/>
        <w:ind w:firstLine="567"/>
        <w:jc w:val="both"/>
      </w:pPr>
    </w:p>
    <w:p w:rsidR="001A5024" w:rsidRPr="000F277B" w:rsidRDefault="000F277B">
      <w:pPr>
        <w:rPr>
          <w:b/>
        </w:rPr>
      </w:pPr>
      <w:r>
        <w:t xml:space="preserve"> </w:t>
      </w:r>
      <w:r w:rsidRPr="000F277B">
        <w:rPr>
          <w:b/>
        </w:rPr>
        <w:t>Перший заступник міського голови                                         А. Білоус</w:t>
      </w:r>
    </w:p>
    <w:p w:rsidR="005869C5" w:rsidRPr="000F277B" w:rsidRDefault="005869C5">
      <w:pPr>
        <w:rPr>
          <w:b/>
        </w:rPr>
      </w:pPr>
    </w:p>
    <w:p w:rsidR="005869C5" w:rsidRPr="000F277B" w:rsidRDefault="005869C5">
      <w:pPr>
        <w:rPr>
          <w:b/>
        </w:rPr>
      </w:pPr>
    </w:p>
    <w:p w:rsidR="005869C5" w:rsidRPr="000F277B" w:rsidRDefault="005869C5">
      <w:pPr>
        <w:rPr>
          <w:b/>
        </w:rPr>
      </w:pPr>
    </w:p>
    <w:p w:rsidR="005869C5" w:rsidRPr="000F277B" w:rsidRDefault="005869C5">
      <w:pPr>
        <w:rPr>
          <w:b/>
        </w:rPr>
      </w:pPr>
    </w:p>
    <w:p w:rsidR="005869C5" w:rsidRDefault="005869C5"/>
    <w:p w:rsidR="005869C5" w:rsidRDefault="005869C5"/>
    <w:p w:rsidR="005869C5" w:rsidRDefault="005869C5"/>
    <w:p w:rsidR="005869C5" w:rsidRDefault="005869C5"/>
    <w:p w:rsidR="005869C5" w:rsidRDefault="005869C5"/>
    <w:p w:rsidR="005869C5" w:rsidRDefault="005869C5"/>
    <w:p w:rsidR="005869C5" w:rsidRDefault="005869C5"/>
    <w:p w:rsidR="005869C5" w:rsidRDefault="005869C5"/>
    <w:p w:rsidR="005869C5" w:rsidRDefault="005869C5"/>
    <w:p w:rsidR="005869C5" w:rsidRDefault="005869C5"/>
    <w:p w:rsidR="005869C5" w:rsidRDefault="005869C5"/>
    <w:p w:rsidR="005869C5" w:rsidRDefault="005869C5"/>
    <w:p w:rsidR="000F277B" w:rsidRDefault="000F277B"/>
    <w:p w:rsidR="000F277B" w:rsidRDefault="000F277B"/>
    <w:p w:rsidR="000F277B" w:rsidRDefault="000F277B"/>
    <w:sectPr w:rsidR="000F2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4F"/>
    <w:multiLevelType w:val="hybridMultilevel"/>
    <w:tmpl w:val="CA56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7007"/>
    <w:multiLevelType w:val="hybridMultilevel"/>
    <w:tmpl w:val="B7A6D05C"/>
    <w:lvl w:ilvl="0" w:tplc="F40029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D06AF"/>
    <w:multiLevelType w:val="hybridMultilevel"/>
    <w:tmpl w:val="EF040C0A"/>
    <w:lvl w:ilvl="0" w:tplc="8B44537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B0828AF"/>
    <w:multiLevelType w:val="multilevel"/>
    <w:tmpl w:val="E658452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A7"/>
    <w:rsid w:val="00023F33"/>
    <w:rsid w:val="0004741A"/>
    <w:rsid w:val="000666A7"/>
    <w:rsid w:val="000B04E3"/>
    <w:rsid w:val="000B4B6A"/>
    <w:rsid w:val="000B4DFB"/>
    <w:rsid w:val="000B536C"/>
    <w:rsid w:val="000C4665"/>
    <w:rsid w:val="000D5FF8"/>
    <w:rsid w:val="000F277B"/>
    <w:rsid w:val="00103F32"/>
    <w:rsid w:val="001867E5"/>
    <w:rsid w:val="001A1831"/>
    <w:rsid w:val="001A5024"/>
    <w:rsid w:val="001E5E72"/>
    <w:rsid w:val="001F71F8"/>
    <w:rsid w:val="00212A29"/>
    <w:rsid w:val="00215AA1"/>
    <w:rsid w:val="002263CD"/>
    <w:rsid w:val="0025273B"/>
    <w:rsid w:val="00263036"/>
    <w:rsid w:val="002801D5"/>
    <w:rsid w:val="002A6F79"/>
    <w:rsid w:val="002B5E12"/>
    <w:rsid w:val="002B6161"/>
    <w:rsid w:val="002C59EE"/>
    <w:rsid w:val="002D4346"/>
    <w:rsid w:val="002E735C"/>
    <w:rsid w:val="00302F05"/>
    <w:rsid w:val="0034525F"/>
    <w:rsid w:val="00363E8A"/>
    <w:rsid w:val="00371736"/>
    <w:rsid w:val="003A4CB4"/>
    <w:rsid w:val="003B6B2E"/>
    <w:rsid w:val="003F420C"/>
    <w:rsid w:val="0041326E"/>
    <w:rsid w:val="00424E7C"/>
    <w:rsid w:val="00434184"/>
    <w:rsid w:val="004415AD"/>
    <w:rsid w:val="004579D6"/>
    <w:rsid w:val="004758A0"/>
    <w:rsid w:val="004A61A6"/>
    <w:rsid w:val="004B4ED7"/>
    <w:rsid w:val="004C0585"/>
    <w:rsid w:val="004E194A"/>
    <w:rsid w:val="00515BE4"/>
    <w:rsid w:val="005270C6"/>
    <w:rsid w:val="0052745F"/>
    <w:rsid w:val="005431D3"/>
    <w:rsid w:val="00547D9D"/>
    <w:rsid w:val="00553D0D"/>
    <w:rsid w:val="005604F3"/>
    <w:rsid w:val="00563526"/>
    <w:rsid w:val="005869C5"/>
    <w:rsid w:val="005A5F69"/>
    <w:rsid w:val="005B0E1B"/>
    <w:rsid w:val="005B48E8"/>
    <w:rsid w:val="005D0C0B"/>
    <w:rsid w:val="005D1D73"/>
    <w:rsid w:val="005D6242"/>
    <w:rsid w:val="005F2105"/>
    <w:rsid w:val="005F356A"/>
    <w:rsid w:val="006009D7"/>
    <w:rsid w:val="00604A25"/>
    <w:rsid w:val="00605AF0"/>
    <w:rsid w:val="0061090A"/>
    <w:rsid w:val="00620E89"/>
    <w:rsid w:val="00633427"/>
    <w:rsid w:val="00637C27"/>
    <w:rsid w:val="006611F8"/>
    <w:rsid w:val="006625FB"/>
    <w:rsid w:val="00664C55"/>
    <w:rsid w:val="0067464A"/>
    <w:rsid w:val="006A7370"/>
    <w:rsid w:val="006B254B"/>
    <w:rsid w:val="006B6DA3"/>
    <w:rsid w:val="006B7C41"/>
    <w:rsid w:val="006C09F6"/>
    <w:rsid w:val="006E59A9"/>
    <w:rsid w:val="00703AA7"/>
    <w:rsid w:val="00726651"/>
    <w:rsid w:val="00744A6B"/>
    <w:rsid w:val="00746155"/>
    <w:rsid w:val="0077214A"/>
    <w:rsid w:val="00773014"/>
    <w:rsid w:val="00783AFC"/>
    <w:rsid w:val="007D3593"/>
    <w:rsid w:val="007D6AF5"/>
    <w:rsid w:val="00806DDF"/>
    <w:rsid w:val="008075E5"/>
    <w:rsid w:val="008269D1"/>
    <w:rsid w:val="0088460A"/>
    <w:rsid w:val="008B2D14"/>
    <w:rsid w:val="008C0611"/>
    <w:rsid w:val="008C15B0"/>
    <w:rsid w:val="008C21E5"/>
    <w:rsid w:val="008C37D6"/>
    <w:rsid w:val="008C4C99"/>
    <w:rsid w:val="008C7E2B"/>
    <w:rsid w:val="008D6716"/>
    <w:rsid w:val="008E4913"/>
    <w:rsid w:val="00913FD5"/>
    <w:rsid w:val="00917882"/>
    <w:rsid w:val="00942576"/>
    <w:rsid w:val="0095643A"/>
    <w:rsid w:val="009779EB"/>
    <w:rsid w:val="0098708F"/>
    <w:rsid w:val="0099244D"/>
    <w:rsid w:val="00995CD9"/>
    <w:rsid w:val="009C7049"/>
    <w:rsid w:val="009C7B17"/>
    <w:rsid w:val="009D3AEC"/>
    <w:rsid w:val="009E7BCA"/>
    <w:rsid w:val="00A0250E"/>
    <w:rsid w:val="00A03131"/>
    <w:rsid w:val="00A326EA"/>
    <w:rsid w:val="00A340A3"/>
    <w:rsid w:val="00A36EFF"/>
    <w:rsid w:val="00A403D4"/>
    <w:rsid w:val="00A47CA4"/>
    <w:rsid w:val="00A53161"/>
    <w:rsid w:val="00A536F0"/>
    <w:rsid w:val="00AB3229"/>
    <w:rsid w:val="00AC10C0"/>
    <w:rsid w:val="00AE31A2"/>
    <w:rsid w:val="00AE475C"/>
    <w:rsid w:val="00AF3486"/>
    <w:rsid w:val="00AF5C04"/>
    <w:rsid w:val="00B13B5E"/>
    <w:rsid w:val="00B17479"/>
    <w:rsid w:val="00B4437F"/>
    <w:rsid w:val="00B6186E"/>
    <w:rsid w:val="00B91744"/>
    <w:rsid w:val="00B94332"/>
    <w:rsid w:val="00BB330A"/>
    <w:rsid w:val="00BC1C05"/>
    <w:rsid w:val="00BD4A8C"/>
    <w:rsid w:val="00BD6837"/>
    <w:rsid w:val="00BE7136"/>
    <w:rsid w:val="00BE7984"/>
    <w:rsid w:val="00BF1194"/>
    <w:rsid w:val="00C51C72"/>
    <w:rsid w:val="00C72F72"/>
    <w:rsid w:val="00CA301D"/>
    <w:rsid w:val="00CC7439"/>
    <w:rsid w:val="00CD477E"/>
    <w:rsid w:val="00CD62A1"/>
    <w:rsid w:val="00CE4607"/>
    <w:rsid w:val="00D203B8"/>
    <w:rsid w:val="00D401A0"/>
    <w:rsid w:val="00D547F0"/>
    <w:rsid w:val="00D73B22"/>
    <w:rsid w:val="00DB0DD4"/>
    <w:rsid w:val="00DB34A6"/>
    <w:rsid w:val="00DE7B32"/>
    <w:rsid w:val="00DF38AE"/>
    <w:rsid w:val="00DF44D8"/>
    <w:rsid w:val="00E078C9"/>
    <w:rsid w:val="00E24CD2"/>
    <w:rsid w:val="00E416B6"/>
    <w:rsid w:val="00E43034"/>
    <w:rsid w:val="00E443FE"/>
    <w:rsid w:val="00E718B0"/>
    <w:rsid w:val="00E74FF4"/>
    <w:rsid w:val="00E87A3C"/>
    <w:rsid w:val="00E97872"/>
    <w:rsid w:val="00E97FC3"/>
    <w:rsid w:val="00EA2D00"/>
    <w:rsid w:val="00EE4E23"/>
    <w:rsid w:val="00F03BD1"/>
    <w:rsid w:val="00F20B57"/>
    <w:rsid w:val="00F32A45"/>
    <w:rsid w:val="00F45C5A"/>
    <w:rsid w:val="00F51D5B"/>
    <w:rsid w:val="00F84ABE"/>
    <w:rsid w:val="00FA2FB2"/>
    <w:rsid w:val="00FD0B96"/>
    <w:rsid w:val="00FE5D0D"/>
    <w:rsid w:val="00FF03A4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459B01"/>
  <w15:docId w15:val="{9467A0A0-C14D-4D98-A95F-7A9AE155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03AA7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703AA7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78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7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536F0"/>
    <w:pPr>
      <w:ind w:left="720"/>
      <w:contextualSpacing/>
    </w:pPr>
  </w:style>
  <w:style w:type="paragraph" w:styleId="a6">
    <w:name w:val="Body Text"/>
    <w:basedOn w:val="a"/>
    <w:link w:val="a7"/>
    <w:rsid w:val="00AE475C"/>
    <w:pPr>
      <w:jc w:val="both"/>
    </w:pPr>
    <w:rPr>
      <w:color w:val="auto"/>
      <w:szCs w:val="20"/>
    </w:rPr>
  </w:style>
  <w:style w:type="character" w:customStyle="1" w:styleId="a7">
    <w:name w:val="Основной текст Знак"/>
    <w:basedOn w:val="a0"/>
    <w:link w:val="a6"/>
    <w:rsid w:val="00AE47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C0AB-197C-4EE6-9174-FAB17742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Инспектор</dc:creator>
  <cp:lastModifiedBy>Пользователь</cp:lastModifiedBy>
  <cp:revision>42</cp:revision>
  <cp:lastPrinted>2019-09-06T07:08:00Z</cp:lastPrinted>
  <dcterms:created xsi:type="dcterms:W3CDTF">2018-08-31T12:12:00Z</dcterms:created>
  <dcterms:modified xsi:type="dcterms:W3CDTF">2019-09-10T06:04:00Z</dcterms:modified>
</cp:coreProperties>
</file>