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A3" w:rsidRPr="00FB52A3" w:rsidRDefault="00FB52A3" w:rsidP="00FB52A3">
      <w:pPr>
        <w:rPr>
          <w:sz w:val="28"/>
          <w:szCs w:val="28"/>
          <w:lang w:val="ru-RU"/>
        </w:rPr>
      </w:pPr>
    </w:p>
    <w:p w:rsidR="00FB52A3" w:rsidRDefault="00FB52A3" w:rsidP="00FB52A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2pt" o:ole="" filled="t">
            <v:imagedata r:id="rId5" o:title=""/>
          </v:shape>
          <o:OLEObject Type="Embed" ProgID="Word.Picture.8" ShapeID="_x0000_i1025" DrawAspect="Content" ObjectID="_1638338945" r:id="rId6"/>
        </w:object>
      </w:r>
    </w:p>
    <w:p w:rsidR="00FB52A3" w:rsidRDefault="00FB52A3" w:rsidP="00FB52A3">
      <w:pPr>
        <w:pStyle w:val="4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>УКРАЇНА</w:t>
      </w:r>
    </w:p>
    <w:p w:rsidR="00FB52A3" w:rsidRDefault="00FB52A3" w:rsidP="00FB52A3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>ЖМЕРИНСЬКА  МІСЬКА  РАДА</w:t>
      </w:r>
    </w:p>
    <w:p w:rsidR="00FB52A3" w:rsidRDefault="00FB52A3" w:rsidP="00FB52A3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>ВІННИЦЬКОЇ ОБЛАСТІ</w:t>
      </w:r>
    </w:p>
    <w:p w:rsidR="00FB52A3" w:rsidRDefault="002C65EC" w:rsidP="00FB52A3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B52A3" w:rsidRDefault="00FB52A3" w:rsidP="00FB52A3">
      <w:pPr>
        <w:pStyle w:val="7"/>
        <w:rPr>
          <w:w w:val="120"/>
          <w:sz w:val="28"/>
          <w:lang w:val="uk-UA"/>
        </w:rPr>
      </w:pPr>
    </w:p>
    <w:p w:rsidR="00FB52A3" w:rsidRDefault="002C65EC" w:rsidP="00FB52A3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 953</w:t>
      </w:r>
    </w:p>
    <w:p w:rsidR="00FB52A3" w:rsidRDefault="00FB52A3" w:rsidP="00FB52A3"/>
    <w:p w:rsidR="00FB52A3" w:rsidRDefault="002C65EC" w:rsidP="00FB52A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19 грудня </w:t>
      </w:r>
      <w:r w:rsidR="00FB52A3">
        <w:rPr>
          <w:sz w:val="28"/>
          <w:szCs w:val="28"/>
          <w:lang w:val="uk-UA"/>
        </w:rPr>
        <w:t xml:space="preserve"> 2019 р.                </w:t>
      </w:r>
      <w:r>
        <w:rPr>
          <w:sz w:val="28"/>
          <w:szCs w:val="28"/>
          <w:lang w:val="uk-UA"/>
        </w:rPr>
        <w:t xml:space="preserve">                                        55</w:t>
      </w:r>
      <w:r w:rsidR="00FB52A3">
        <w:rPr>
          <w:sz w:val="28"/>
          <w:szCs w:val="28"/>
          <w:lang w:val="uk-UA"/>
        </w:rPr>
        <w:t xml:space="preserve"> сесія </w:t>
      </w:r>
      <w:r>
        <w:rPr>
          <w:sz w:val="28"/>
          <w:szCs w:val="28"/>
        </w:rPr>
        <w:t xml:space="preserve"> 7с</w:t>
      </w:r>
      <w:r w:rsidR="00FB52A3">
        <w:rPr>
          <w:sz w:val="28"/>
          <w:szCs w:val="28"/>
          <w:lang w:val="uk-UA"/>
        </w:rPr>
        <w:t xml:space="preserve">кликання   </w:t>
      </w:r>
    </w:p>
    <w:p w:rsidR="00FB52A3" w:rsidRPr="000A3C46" w:rsidRDefault="00FB52A3" w:rsidP="00FB52A3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</w:p>
    <w:p w:rsidR="000213B6" w:rsidRDefault="00FB52A3" w:rsidP="00FB52A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0213B6">
        <w:rPr>
          <w:sz w:val="28"/>
          <w:szCs w:val="28"/>
        </w:rPr>
        <w:t xml:space="preserve"> затвердження граничної чисельності працівників </w:t>
      </w:r>
    </w:p>
    <w:p w:rsidR="000213B6" w:rsidRDefault="000213B6" w:rsidP="00FB52A3">
      <w:pPr>
        <w:rPr>
          <w:sz w:val="28"/>
          <w:szCs w:val="28"/>
        </w:rPr>
      </w:pPr>
      <w:r>
        <w:rPr>
          <w:sz w:val="28"/>
          <w:szCs w:val="28"/>
        </w:rPr>
        <w:t>Комунального закладу Жмеринської міської ради</w:t>
      </w:r>
    </w:p>
    <w:p w:rsidR="000213B6" w:rsidRDefault="000213B6" w:rsidP="00FB52A3">
      <w:pPr>
        <w:rPr>
          <w:sz w:val="28"/>
          <w:szCs w:val="28"/>
        </w:rPr>
      </w:pPr>
      <w:r>
        <w:rPr>
          <w:sz w:val="28"/>
          <w:szCs w:val="28"/>
        </w:rPr>
        <w:t>«Територіального центр соціального обслуговування»</w:t>
      </w:r>
    </w:p>
    <w:p w:rsidR="000213B6" w:rsidRDefault="000213B6" w:rsidP="00FB52A3">
      <w:pPr>
        <w:rPr>
          <w:sz w:val="28"/>
          <w:szCs w:val="28"/>
        </w:rPr>
      </w:pPr>
    </w:p>
    <w:p w:rsidR="000213B6" w:rsidRDefault="000213B6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       Для приведення навантаження на одного соціального робітника у відповідність до діючого законодавства про працю та наказу Міністерства соціальної політики України від 12.07.2016 року №753 «Про затвердження Типового нормативу чисельності працівників територіального центру соціального обслуговування», керуючись </w:t>
      </w:r>
      <w:r w:rsidR="005561BF">
        <w:rPr>
          <w:sz w:val="28"/>
          <w:szCs w:val="28"/>
        </w:rPr>
        <w:t>Положенням про комунальний заклад Жмеринської міської ради «Територіальний центр соціального обслуговування», затвердженого рішенням 43 сесії Жмеринської міської ради 7 скликання від 09 листопада 2018 року №665, ст.25 Закону України «Про місцеве самоврядування в Україні», міська рада вирішила:</w:t>
      </w:r>
    </w:p>
    <w:p w:rsidR="005561BF" w:rsidRDefault="005561BF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561BF" w:rsidRDefault="005561BF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1.Затвердити граничну чисельність працівників комунального закладу Жмеринської міської ради «Територіальний центр соціального о</w:t>
      </w:r>
      <w:r w:rsidR="00554E5B">
        <w:rPr>
          <w:sz w:val="28"/>
          <w:szCs w:val="28"/>
        </w:rPr>
        <w:t>бслуговування» в кількості 38,5</w:t>
      </w:r>
      <w:r w:rsidR="009B59F0">
        <w:rPr>
          <w:sz w:val="28"/>
          <w:szCs w:val="28"/>
        </w:rPr>
        <w:t xml:space="preserve"> </w:t>
      </w:r>
      <w:r>
        <w:rPr>
          <w:sz w:val="28"/>
          <w:szCs w:val="28"/>
        </w:rPr>
        <w:t>штатних одиниць.</w:t>
      </w:r>
    </w:p>
    <w:p w:rsidR="005561BF" w:rsidRDefault="005561BF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       2. Доручити директору комунального закладу Жмеринської міської ради «Територіальний центр соціального обслуговування» </w:t>
      </w:r>
      <w:proofErr w:type="spellStart"/>
      <w:r>
        <w:rPr>
          <w:sz w:val="28"/>
          <w:szCs w:val="28"/>
        </w:rPr>
        <w:t>Мацері</w:t>
      </w:r>
      <w:proofErr w:type="spellEnd"/>
      <w:r>
        <w:rPr>
          <w:sz w:val="28"/>
          <w:szCs w:val="28"/>
        </w:rPr>
        <w:t xml:space="preserve"> О.А. здійснити всі організаційно-правові заходи, необхідні для приведення штатного розпису у відповідність до діючого законодавства.</w:t>
      </w:r>
    </w:p>
    <w:p w:rsidR="007D21DE" w:rsidRDefault="007D21DE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       3.Визнати таким, що втратило чинність рішення 40 сесії 7 скликання Жмеринської міської ради від 14 червня 2018 року №577 «Про затвердження граничної чисельності працівників комунального закладу Жмеринської міської ради «Територіальний центр соціального обслуговування».</w:t>
      </w:r>
    </w:p>
    <w:p w:rsidR="005561BF" w:rsidRDefault="007D21DE" w:rsidP="00FB52A3">
      <w:pPr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5561BF">
        <w:rPr>
          <w:sz w:val="28"/>
          <w:szCs w:val="28"/>
        </w:rPr>
        <w:t>. Контроль за виконання даного рішення покласти на постійну комісію з питань соціального захисту та охорони здоров’я (Боровський Б.Р.)</w:t>
      </w:r>
    </w:p>
    <w:p w:rsidR="00FB52A3" w:rsidRDefault="00FB52A3" w:rsidP="00FB52A3">
      <w:pPr>
        <w:rPr>
          <w:sz w:val="28"/>
          <w:szCs w:val="28"/>
        </w:rPr>
      </w:pPr>
    </w:p>
    <w:p w:rsidR="00FB52A3" w:rsidRDefault="00FB52A3" w:rsidP="00FB52A3">
      <w:pPr>
        <w:tabs>
          <w:tab w:val="left" w:pos="1470"/>
        </w:tabs>
        <w:rPr>
          <w:sz w:val="28"/>
          <w:szCs w:val="28"/>
        </w:rPr>
      </w:pPr>
    </w:p>
    <w:p w:rsidR="00CE0742" w:rsidRDefault="005561BF" w:rsidP="005561B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E0742" w:rsidRDefault="00CE0742" w:rsidP="005561BF">
      <w:pPr>
        <w:tabs>
          <w:tab w:val="left" w:pos="1470"/>
        </w:tabs>
        <w:rPr>
          <w:sz w:val="28"/>
          <w:szCs w:val="28"/>
        </w:rPr>
      </w:pPr>
    </w:p>
    <w:p w:rsidR="00FB52A3" w:rsidRDefault="00CE0742" w:rsidP="005561B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61BF">
        <w:rPr>
          <w:sz w:val="28"/>
          <w:szCs w:val="28"/>
        </w:rPr>
        <w:t xml:space="preserve"> </w:t>
      </w:r>
      <w:r w:rsidR="00FB52A3">
        <w:rPr>
          <w:sz w:val="28"/>
          <w:szCs w:val="28"/>
        </w:rPr>
        <w:t xml:space="preserve">Секретар міської ради                              Ю. </w:t>
      </w:r>
      <w:proofErr w:type="spellStart"/>
      <w:r w:rsidR="00FB52A3">
        <w:rPr>
          <w:sz w:val="28"/>
          <w:szCs w:val="28"/>
        </w:rPr>
        <w:t>Світлак</w:t>
      </w:r>
      <w:proofErr w:type="spellEnd"/>
    </w:p>
    <w:p w:rsidR="007E493B" w:rsidRDefault="007E493B" w:rsidP="005561BF">
      <w:pPr>
        <w:tabs>
          <w:tab w:val="left" w:pos="1470"/>
        </w:tabs>
        <w:rPr>
          <w:sz w:val="28"/>
          <w:szCs w:val="28"/>
        </w:rPr>
      </w:pPr>
      <w:bookmarkStart w:id="0" w:name="_GoBack"/>
      <w:bookmarkEnd w:id="0"/>
    </w:p>
    <w:p w:rsidR="007E493B" w:rsidRDefault="007E493B" w:rsidP="005561BF">
      <w:pPr>
        <w:tabs>
          <w:tab w:val="left" w:pos="1470"/>
        </w:tabs>
        <w:rPr>
          <w:sz w:val="28"/>
          <w:szCs w:val="28"/>
        </w:rPr>
      </w:pPr>
    </w:p>
    <w:p w:rsidR="000213B6" w:rsidRPr="00082249" w:rsidRDefault="000213B6" w:rsidP="000213B6">
      <w:pPr>
        <w:rPr>
          <w:u w:val="single"/>
        </w:rPr>
      </w:pPr>
    </w:p>
    <w:p w:rsidR="000213B6" w:rsidRDefault="000213B6" w:rsidP="000213B6"/>
    <w:p w:rsidR="005561BF" w:rsidRDefault="005561BF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z w:val="24"/>
          <w:lang w:val="uk-UA"/>
        </w:rPr>
      </w:pPr>
    </w:p>
    <w:p w:rsidR="005561BF" w:rsidRDefault="005561BF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z w:val="24"/>
          <w:lang w:val="uk-UA"/>
        </w:rPr>
      </w:pPr>
    </w:p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Default="007E493B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2C65EC" w:rsidRDefault="002C65EC" w:rsidP="007E493B"/>
    <w:p w:rsidR="007E493B" w:rsidRDefault="007E493B" w:rsidP="007E493B"/>
    <w:p w:rsidR="007E493B" w:rsidRDefault="007E493B" w:rsidP="007E493B"/>
    <w:p w:rsidR="007E493B" w:rsidRDefault="007E493B" w:rsidP="007E493B"/>
    <w:p w:rsidR="007E493B" w:rsidRPr="007E493B" w:rsidRDefault="007E493B" w:rsidP="007E493B"/>
    <w:p w:rsidR="007E493B" w:rsidRDefault="007E493B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z w:val="24"/>
          <w:lang w:val="uk-UA"/>
        </w:rPr>
      </w:pPr>
    </w:p>
    <w:p w:rsidR="007E493B" w:rsidRDefault="007E493B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z w:val="24"/>
          <w:lang w:val="uk-UA"/>
        </w:rPr>
      </w:pPr>
    </w:p>
    <w:p w:rsidR="000213B6" w:rsidRDefault="002C65EC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z w:val="24"/>
          <w:lang w:val="uk-UA"/>
        </w:rPr>
      </w:pPr>
      <w:r>
        <w:rPr>
          <w:noProof/>
          <w:u w:val="single"/>
          <w:lang w:val="uk-UA" w:eastAsia="uk-UA"/>
        </w:rPr>
        <w:object w:dxaOrig="1440" w:dyaOrig="1440">
          <v:shape id="_x0000_s1028" type="#_x0000_t75" style="position:absolute;left:0;text-align:left;margin-left:200.3pt;margin-top:-35.25pt;width:45pt;height:54pt;z-index:251663360" o:allowincell="f" fillcolor="window">
            <v:imagedata r:id="rId7" o:title=""/>
          </v:shape>
          <o:OLEObject Type="Embed" ProgID="PBrush" ShapeID="_x0000_s1028" DrawAspect="Content" ObjectID="_1638338946" r:id="rId8"/>
        </w:object>
      </w:r>
    </w:p>
    <w:p w:rsidR="000213B6" w:rsidRDefault="000213B6" w:rsidP="000213B6">
      <w:pPr>
        <w:pStyle w:val="11"/>
        <w:spacing w:line="304" w:lineRule="atLeast"/>
        <w:jc w:val="center"/>
        <w:rPr>
          <w:rFonts w:ascii="Times New Roman" w:hAnsi="Times New Roman"/>
          <w:b/>
          <w:color w:val="auto"/>
          <w:spacing w:val="200"/>
          <w:sz w:val="24"/>
          <w:lang w:val="uk-UA"/>
        </w:rPr>
      </w:pPr>
      <w:r w:rsidRPr="007E493B">
        <w:rPr>
          <w:rFonts w:ascii="Times New Roman" w:hAnsi="Times New Roman"/>
          <w:b/>
          <w:color w:val="auto"/>
          <w:sz w:val="24"/>
          <w:lang w:val="uk-UA"/>
        </w:rPr>
        <w:t>УКРАЇНА</w:t>
      </w:r>
    </w:p>
    <w:p w:rsidR="000213B6" w:rsidRPr="000213B6" w:rsidRDefault="000213B6" w:rsidP="000213B6">
      <w:pPr>
        <w:pStyle w:val="1"/>
        <w:rPr>
          <w:sz w:val="28"/>
          <w:szCs w:val="28"/>
        </w:rPr>
      </w:pPr>
      <w:r w:rsidRPr="000213B6">
        <w:rPr>
          <w:sz w:val="28"/>
          <w:szCs w:val="28"/>
        </w:rPr>
        <w:t>ЖМЕРИНСЬКА МІСЬКА РАДА  ВІННИЦЬКОЇ ОБЛАСТІ</w:t>
      </w:r>
    </w:p>
    <w:p w:rsidR="000213B6" w:rsidRDefault="000213B6" w:rsidP="000213B6">
      <w:pPr>
        <w:pStyle w:val="11"/>
        <w:jc w:val="center"/>
        <w:rPr>
          <w:rFonts w:ascii="Book Antiqua" w:hAnsi="Book Antiqua"/>
          <w:b/>
          <w:color w:val="000000"/>
          <w:sz w:val="28"/>
          <w:lang w:val="uk-UA"/>
        </w:rPr>
      </w:pPr>
      <w:r>
        <w:rPr>
          <w:rFonts w:ascii="Book Antiqua" w:hAnsi="Book Antiqua"/>
          <w:b/>
          <w:color w:val="000000"/>
          <w:sz w:val="28"/>
          <w:lang w:val="uk-UA"/>
        </w:rPr>
        <w:t xml:space="preserve">Комунальний заклад Жмеринської міської ради </w:t>
      </w:r>
    </w:p>
    <w:p w:rsidR="000213B6" w:rsidRDefault="000213B6" w:rsidP="000213B6">
      <w:pPr>
        <w:pStyle w:val="11"/>
        <w:jc w:val="center"/>
        <w:rPr>
          <w:lang w:val="uk-UA"/>
        </w:rPr>
      </w:pPr>
      <w:r>
        <w:rPr>
          <w:lang w:val="uk-UA"/>
        </w:rPr>
        <w:t>«</w:t>
      </w:r>
      <w:r w:rsidRPr="007E493B">
        <w:rPr>
          <w:lang w:val="uk-UA"/>
        </w:rPr>
        <w:t xml:space="preserve"> </w:t>
      </w:r>
      <w:r>
        <w:rPr>
          <w:lang w:val="uk-UA"/>
        </w:rPr>
        <w:t>Т</w:t>
      </w:r>
      <w:r w:rsidRPr="007E493B">
        <w:rPr>
          <w:lang w:val="uk-UA"/>
        </w:rPr>
        <w:t xml:space="preserve">ериторіальний центр </w:t>
      </w:r>
      <w:proofErr w:type="spellStart"/>
      <w:r w:rsidRPr="007E493B">
        <w:rPr>
          <w:lang w:val="uk-UA"/>
        </w:rPr>
        <w:t>соціальн</w:t>
      </w:r>
      <w:proofErr w:type="spellEnd"/>
      <w:r>
        <w:t xml:space="preserve">ого </w:t>
      </w:r>
      <w:proofErr w:type="spellStart"/>
      <w:r>
        <w:t>обслуговування</w:t>
      </w:r>
      <w:proofErr w:type="spellEnd"/>
      <w:r>
        <w:rPr>
          <w:lang w:val="uk-UA"/>
        </w:rPr>
        <w:t>»</w:t>
      </w:r>
    </w:p>
    <w:p w:rsidR="000213B6" w:rsidRDefault="002C65EC" w:rsidP="000213B6">
      <w:pPr>
        <w:pStyle w:val="11"/>
        <w:jc w:val="center"/>
      </w:pPr>
      <w:r>
        <w:rPr>
          <w:noProof/>
        </w:rPr>
        <w:pict>
          <v:line id="Прямая соединительная линия 2" o:spid="_x0000_s1029" style="position:absolute;left:0;text-align:left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45pt" to="466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" o:allowincell="f" strokeweight="4.5pt">
            <v:stroke linestyle="thickThin"/>
          </v:line>
        </w:pict>
      </w:r>
    </w:p>
    <w:p w:rsidR="000213B6" w:rsidRPr="00C45C1A" w:rsidRDefault="000213B6" w:rsidP="000213B6">
      <w:pPr>
        <w:jc w:val="center"/>
      </w:pPr>
      <w:smartTag w:uri="urn:schemas-microsoft-com:office:smarttags" w:element="metricconverter">
        <w:smartTagPr>
          <w:attr w:name="ProductID" w:val="23100, м"/>
        </w:smartTagPr>
        <w:r w:rsidRPr="007B5BA3">
          <w:t xml:space="preserve">23100, </w:t>
        </w:r>
        <w:proofErr w:type="spellStart"/>
        <w:r w:rsidRPr="007B5BA3">
          <w:t>м</w:t>
        </w:r>
      </w:smartTag>
      <w:r w:rsidRPr="007B5BA3">
        <w:t>.Жмеринка</w:t>
      </w:r>
      <w:proofErr w:type="spellEnd"/>
      <w:r w:rsidRPr="007B5BA3">
        <w:t>, вул. Соборна 4</w:t>
      </w:r>
      <w:r w:rsidRPr="00C45C1A">
        <w:t>1</w:t>
      </w:r>
      <w:r w:rsidRPr="007B5BA3">
        <w:t xml:space="preserve">,  </w:t>
      </w:r>
      <w:proofErr w:type="spellStart"/>
      <w:r w:rsidRPr="007B5BA3">
        <w:t>тел</w:t>
      </w:r>
      <w:proofErr w:type="spellEnd"/>
      <w:r w:rsidRPr="007B5BA3">
        <w:t xml:space="preserve">. </w:t>
      </w:r>
      <w:r w:rsidRPr="00C45C1A">
        <w:t>0</w:t>
      </w:r>
      <w:r w:rsidRPr="007B5BA3">
        <w:t xml:space="preserve"> (4332) 2-26-00.</w:t>
      </w:r>
    </w:p>
    <w:p w:rsidR="000213B6" w:rsidRPr="00CE0742" w:rsidRDefault="000213B6" w:rsidP="000213B6">
      <w:pPr>
        <w:jc w:val="center"/>
        <w:rPr>
          <w:lang w:val="en-US"/>
        </w:rPr>
      </w:pPr>
      <w:r w:rsidRPr="007B5BA3">
        <w:rPr>
          <w:iCs/>
          <w:lang w:val="en-US"/>
        </w:rPr>
        <w:t>E</w:t>
      </w:r>
      <w:r w:rsidRPr="00CE0742">
        <w:rPr>
          <w:iCs/>
          <w:lang w:val="en-US"/>
        </w:rPr>
        <w:t>-</w:t>
      </w:r>
      <w:r w:rsidRPr="007B5BA3">
        <w:rPr>
          <w:iCs/>
          <w:lang w:val="en-US"/>
        </w:rPr>
        <w:t>mail</w:t>
      </w:r>
      <w:r w:rsidRPr="00CE0742">
        <w:rPr>
          <w:iCs/>
          <w:lang w:val="en-US"/>
        </w:rPr>
        <w:t>:</w:t>
      </w:r>
      <w:r w:rsidRPr="00CE0742">
        <w:rPr>
          <w:i/>
          <w:color w:val="548DD4"/>
          <w:lang w:val="en-US"/>
        </w:rPr>
        <w:t xml:space="preserve"> </w:t>
      </w:r>
      <w:hyperlink r:id="rId9" w:history="1">
        <w:r w:rsidRPr="00240900">
          <w:rPr>
            <w:rStyle w:val="a6"/>
            <w:lang w:val="en-US"/>
          </w:rPr>
          <w:t>tercentr</w:t>
        </w:r>
        <w:r w:rsidRPr="00CE0742">
          <w:rPr>
            <w:rStyle w:val="a6"/>
            <w:lang w:val="en-US"/>
          </w:rPr>
          <w:t>.</w:t>
        </w:r>
        <w:r w:rsidRPr="00240900">
          <w:rPr>
            <w:rStyle w:val="a6"/>
            <w:lang w:val="en-US"/>
          </w:rPr>
          <w:t>zhm</w:t>
        </w:r>
        <w:r w:rsidRPr="00CE0742">
          <w:rPr>
            <w:rStyle w:val="a6"/>
            <w:lang w:val="en-US"/>
          </w:rPr>
          <w:t>@</w:t>
        </w:r>
        <w:r w:rsidRPr="00240900">
          <w:rPr>
            <w:rStyle w:val="a6"/>
            <w:lang w:val="en-US"/>
          </w:rPr>
          <w:t>ukr</w:t>
        </w:r>
        <w:r w:rsidRPr="00CE0742">
          <w:rPr>
            <w:rStyle w:val="a6"/>
            <w:lang w:val="en-US"/>
          </w:rPr>
          <w:t>.</w:t>
        </w:r>
        <w:r w:rsidRPr="00240900">
          <w:rPr>
            <w:rStyle w:val="a6"/>
            <w:lang w:val="en-US"/>
          </w:rPr>
          <w:t>net</w:t>
        </w:r>
      </w:hyperlink>
    </w:p>
    <w:p w:rsidR="000213B6" w:rsidRPr="00CE0742" w:rsidRDefault="000213B6" w:rsidP="000213B6">
      <w:pPr>
        <w:rPr>
          <w:lang w:val="en-US"/>
        </w:rPr>
      </w:pPr>
    </w:p>
    <w:p w:rsidR="005561BF" w:rsidRPr="00CE0742" w:rsidRDefault="005561BF" w:rsidP="000213B6">
      <w:pPr>
        <w:rPr>
          <w:lang w:val="en-US"/>
        </w:rPr>
      </w:pPr>
    </w:p>
    <w:p w:rsidR="005561BF" w:rsidRPr="00CE0742" w:rsidRDefault="005561BF" w:rsidP="000213B6">
      <w:pPr>
        <w:rPr>
          <w:lang w:val="en-US"/>
        </w:rPr>
      </w:pPr>
    </w:p>
    <w:p w:rsidR="005561BF" w:rsidRPr="00CE0742" w:rsidRDefault="005561BF" w:rsidP="000213B6">
      <w:pPr>
        <w:rPr>
          <w:lang w:val="en-US"/>
        </w:rPr>
      </w:pPr>
    </w:p>
    <w:p w:rsidR="005561BF" w:rsidRPr="00CE0742" w:rsidRDefault="005561BF" w:rsidP="000213B6">
      <w:pPr>
        <w:rPr>
          <w:lang w:val="en-US"/>
        </w:rPr>
      </w:pPr>
    </w:p>
    <w:p w:rsidR="000213B6" w:rsidRPr="003F553F" w:rsidRDefault="000213B6" w:rsidP="000213B6">
      <w:pPr>
        <w:rPr>
          <w:sz w:val="28"/>
          <w:szCs w:val="28"/>
        </w:rPr>
      </w:pPr>
      <w:r w:rsidRPr="00CE0742">
        <w:rPr>
          <w:lang w:val="en-US"/>
        </w:rPr>
        <w:t>______________</w:t>
      </w:r>
      <w:r>
        <w:t xml:space="preserve"> №</w:t>
      </w:r>
      <w:r w:rsidRPr="00CE0742">
        <w:rPr>
          <w:lang w:val="en-US"/>
        </w:rPr>
        <w:t>______</w:t>
      </w:r>
      <w:r>
        <w:t xml:space="preserve">                                          </w:t>
      </w:r>
      <w:r w:rsidRPr="00CE0742">
        <w:rPr>
          <w:lang w:val="en-US"/>
        </w:rPr>
        <w:t xml:space="preserve">                       </w:t>
      </w:r>
      <w:r>
        <w:t xml:space="preserve">  </w:t>
      </w:r>
      <w:r w:rsidRPr="003F553F">
        <w:rPr>
          <w:sz w:val="28"/>
          <w:szCs w:val="28"/>
        </w:rPr>
        <w:t>Секретарю   міської ради</w:t>
      </w:r>
    </w:p>
    <w:p w:rsidR="000213B6" w:rsidRPr="003F553F" w:rsidRDefault="000213B6" w:rsidP="000213B6">
      <w:pPr>
        <w:rPr>
          <w:sz w:val="28"/>
          <w:szCs w:val="28"/>
        </w:rPr>
      </w:pPr>
      <w:r w:rsidRPr="003F553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CE0742">
        <w:rPr>
          <w:sz w:val="28"/>
          <w:szCs w:val="28"/>
          <w:lang w:val="en-US"/>
        </w:rPr>
        <w:t xml:space="preserve">                </w:t>
      </w:r>
      <w:r w:rsidRPr="003F553F">
        <w:rPr>
          <w:sz w:val="28"/>
          <w:szCs w:val="28"/>
        </w:rPr>
        <w:t xml:space="preserve"> Ю. </w:t>
      </w:r>
      <w:proofErr w:type="spellStart"/>
      <w:r w:rsidRPr="003F553F">
        <w:rPr>
          <w:sz w:val="28"/>
          <w:szCs w:val="28"/>
        </w:rPr>
        <w:t>Світлаку</w:t>
      </w:r>
      <w:proofErr w:type="spellEnd"/>
    </w:p>
    <w:p w:rsidR="00BF0A16" w:rsidRDefault="00BF0A16"/>
    <w:p w:rsidR="00BF0A16" w:rsidRDefault="00BF0A16"/>
    <w:p w:rsidR="00BF0A16" w:rsidRDefault="00BF0A16"/>
    <w:p w:rsidR="00FF0006" w:rsidRPr="005561BF" w:rsidRDefault="000213B6">
      <w:r w:rsidRPr="000213B6">
        <w:t xml:space="preserve">     </w:t>
      </w:r>
      <w:r w:rsidR="005561BF">
        <w:t xml:space="preserve">      </w:t>
      </w:r>
      <w:r w:rsidR="00BF0A16" w:rsidRPr="009C3D46">
        <w:rPr>
          <w:sz w:val="28"/>
          <w:szCs w:val="28"/>
        </w:rPr>
        <w:t>На підставі рішення Жмеринської міської ради №876 від 29 жовтня 2019 року  «</w:t>
      </w:r>
      <w:r w:rsidR="00755E79" w:rsidRPr="009C3D46">
        <w:rPr>
          <w:sz w:val="28"/>
          <w:szCs w:val="28"/>
        </w:rPr>
        <w:t>П</w:t>
      </w:r>
      <w:r w:rsidR="00BF0A16" w:rsidRPr="009C3D46">
        <w:rPr>
          <w:sz w:val="28"/>
          <w:szCs w:val="28"/>
        </w:rPr>
        <w:t xml:space="preserve">ро добровільне </w:t>
      </w:r>
      <w:r w:rsidR="00755E79" w:rsidRPr="009C3D46">
        <w:rPr>
          <w:sz w:val="28"/>
          <w:szCs w:val="28"/>
        </w:rPr>
        <w:t>при</w:t>
      </w:r>
      <w:r w:rsidR="00BF0A16" w:rsidRPr="009C3D46">
        <w:rPr>
          <w:sz w:val="28"/>
          <w:szCs w:val="28"/>
        </w:rPr>
        <w:t>єднання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Жуковецької</w:t>
      </w:r>
      <w:proofErr w:type="spellEnd"/>
      <w:r>
        <w:rPr>
          <w:sz w:val="28"/>
          <w:szCs w:val="28"/>
        </w:rPr>
        <w:t xml:space="preserve"> сільської територіальної громади, </w:t>
      </w:r>
      <w:proofErr w:type="spellStart"/>
      <w:r>
        <w:rPr>
          <w:sz w:val="28"/>
          <w:szCs w:val="28"/>
        </w:rPr>
        <w:t>Коростівецької</w:t>
      </w:r>
      <w:proofErr w:type="spellEnd"/>
      <w:r>
        <w:rPr>
          <w:sz w:val="28"/>
          <w:szCs w:val="28"/>
        </w:rPr>
        <w:t xml:space="preserve"> сільської територіальної громади, </w:t>
      </w:r>
      <w:proofErr w:type="spellStart"/>
      <w:r>
        <w:rPr>
          <w:sz w:val="28"/>
          <w:szCs w:val="28"/>
        </w:rPr>
        <w:t>Рівської</w:t>
      </w:r>
      <w:proofErr w:type="spellEnd"/>
      <w:r>
        <w:rPr>
          <w:sz w:val="28"/>
          <w:szCs w:val="28"/>
        </w:rPr>
        <w:t xml:space="preserve"> сільської територіальної громади до територіальної громади міста обласного значення Жмеринка Вінницької області</w:t>
      </w:r>
      <w:r w:rsidR="00755E79" w:rsidRPr="009C3D46">
        <w:rPr>
          <w:sz w:val="28"/>
          <w:szCs w:val="28"/>
        </w:rPr>
        <w:t xml:space="preserve">» та на виконання Плану організаційних заходів </w:t>
      </w:r>
      <w:r w:rsidR="00BF0A16" w:rsidRPr="009C3D46">
        <w:rPr>
          <w:sz w:val="28"/>
          <w:szCs w:val="28"/>
        </w:rPr>
        <w:t>щодо</w:t>
      </w:r>
      <w:r w:rsidR="00755E79" w:rsidRPr="009C3D46">
        <w:rPr>
          <w:sz w:val="28"/>
          <w:szCs w:val="28"/>
        </w:rPr>
        <w:t xml:space="preserve"> добровільного приєднання територіальних громад» у КЗ «Територіальний центр соціального обслуговування населення </w:t>
      </w:r>
      <w:r w:rsidRPr="009C3D46">
        <w:rPr>
          <w:sz w:val="28"/>
          <w:szCs w:val="28"/>
        </w:rPr>
        <w:t>Жмеринської</w:t>
      </w:r>
      <w:r w:rsidR="00FF0006" w:rsidRPr="009C3D46">
        <w:rPr>
          <w:sz w:val="28"/>
          <w:szCs w:val="28"/>
        </w:rPr>
        <w:t xml:space="preserve"> міської ради </w:t>
      </w:r>
      <w:r w:rsidR="00755E79" w:rsidRPr="009C3D46">
        <w:rPr>
          <w:sz w:val="28"/>
          <w:szCs w:val="28"/>
        </w:rPr>
        <w:t xml:space="preserve">виникла необхідність у збільшення граничної чисельності працівників закладу.  </w:t>
      </w:r>
      <w:r w:rsidR="00DC4E9F" w:rsidRPr="009C3D46">
        <w:rPr>
          <w:sz w:val="28"/>
          <w:szCs w:val="28"/>
        </w:rPr>
        <w:t>Це зумовлене тим, що з</w:t>
      </w:r>
      <w:r w:rsidR="00755E79" w:rsidRPr="009C3D46">
        <w:rPr>
          <w:sz w:val="28"/>
          <w:szCs w:val="28"/>
        </w:rPr>
        <w:t xml:space="preserve">гідно наданого листа </w:t>
      </w:r>
      <w:r w:rsidR="00DC4E9F" w:rsidRPr="009C3D46">
        <w:rPr>
          <w:sz w:val="28"/>
          <w:szCs w:val="28"/>
        </w:rPr>
        <w:t xml:space="preserve"> КУ «Територіальний центр соціального  обслуговування </w:t>
      </w:r>
      <w:r w:rsidR="00FF0006" w:rsidRPr="009C3D46">
        <w:rPr>
          <w:sz w:val="28"/>
          <w:szCs w:val="28"/>
        </w:rPr>
        <w:t xml:space="preserve">населення </w:t>
      </w:r>
      <w:r w:rsidR="00DC4E9F" w:rsidRPr="009C3D46">
        <w:rPr>
          <w:sz w:val="28"/>
          <w:szCs w:val="28"/>
        </w:rPr>
        <w:t>Жмеринського району» на обслуговуванні цього закладу рахується значна кількість осіб, які у зв</w:t>
      </w:r>
      <w:r>
        <w:rPr>
          <w:sz w:val="28"/>
          <w:szCs w:val="28"/>
        </w:rPr>
        <w:t>’</w:t>
      </w:r>
      <w:r w:rsidR="00DC4E9F" w:rsidRPr="009C3D46">
        <w:rPr>
          <w:sz w:val="28"/>
          <w:szCs w:val="28"/>
        </w:rPr>
        <w:t xml:space="preserve">язку з </w:t>
      </w:r>
      <w:r w:rsidR="00FF0006" w:rsidRPr="009C3D46">
        <w:rPr>
          <w:sz w:val="28"/>
          <w:szCs w:val="28"/>
        </w:rPr>
        <w:t>добровільним приєднанням сільських громад до громади міста, тепер будуть обслуговуватись у КЗ «Територіальний центр соціального обслуговування населення» Жмеринської міської ради. Тому, на підставі вищевикладеного, у зв</w:t>
      </w:r>
      <w:r w:rsidR="009C3D46" w:rsidRPr="009C3D46">
        <w:rPr>
          <w:sz w:val="28"/>
          <w:szCs w:val="28"/>
        </w:rPr>
        <w:t>’</w:t>
      </w:r>
      <w:r w:rsidR="00FF0006" w:rsidRPr="009C3D46">
        <w:rPr>
          <w:sz w:val="28"/>
          <w:szCs w:val="28"/>
        </w:rPr>
        <w:t>язку зі збільш</w:t>
      </w:r>
      <w:r w:rsidR="003C137F">
        <w:rPr>
          <w:sz w:val="28"/>
          <w:szCs w:val="28"/>
        </w:rPr>
        <w:t xml:space="preserve">енням навантаження винести питання щодо збільшення граничної чисельності працівників на розгляд чергової сесії </w:t>
      </w:r>
      <w:r w:rsidR="00FF0006" w:rsidRPr="009C3D46">
        <w:rPr>
          <w:sz w:val="28"/>
          <w:szCs w:val="28"/>
        </w:rPr>
        <w:t xml:space="preserve"> просимо Вашого дозволу </w:t>
      </w:r>
      <w:r w:rsidR="009C3D46" w:rsidRPr="009C3D46">
        <w:rPr>
          <w:sz w:val="28"/>
          <w:szCs w:val="28"/>
        </w:rPr>
        <w:t xml:space="preserve">затвердити граничну чисельність </w:t>
      </w:r>
      <w:r w:rsidR="009C3D46" w:rsidRPr="009C3D46">
        <w:rPr>
          <w:sz w:val="28"/>
          <w:szCs w:val="28"/>
        </w:rPr>
        <w:lastRenderedPageBreak/>
        <w:t>працівників комунального закладу Жмеринської міської ради “Територіальний центр соціального обслуговування в кільк</w:t>
      </w:r>
      <w:r w:rsidR="00554E5B">
        <w:rPr>
          <w:sz w:val="28"/>
          <w:szCs w:val="28"/>
        </w:rPr>
        <w:t>ості 38,</w:t>
      </w:r>
      <w:r w:rsidR="009B59F0">
        <w:rPr>
          <w:sz w:val="28"/>
          <w:szCs w:val="28"/>
        </w:rPr>
        <w:t>5</w:t>
      </w:r>
      <w:r w:rsidR="00554E5B">
        <w:rPr>
          <w:sz w:val="28"/>
          <w:szCs w:val="28"/>
        </w:rPr>
        <w:t xml:space="preserve"> </w:t>
      </w:r>
      <w:r>
        <w:rPr>
          <w:sz w:val="28"/>
          <w:szCs w:val="28"/>
        </w:rPr>
        <w:t>штатних одиниць.</w:t>
      </w:r>
    </w:p>
    <w:p w:rsidR="009C3D46" w:rsidRDefault="009C3D46">
      <w:pPr>
        <w:rPr>
          <w:sz w:val="28"/>
          <w:szCs w:val="28"/>
        </w:rPr>
      </w:pPr>
    </w:p>
    <w:p w:rsidR="009C3D46" w:rsidRDefault="000213B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137F">
        <w:rPr>
          <w:sz w:val="28"/>
          <w:szCs w:val="28"/>
        </w:rPr>
        <w:t xml:space="preserve">     </w:t>
      </w:r>
      <w:r w:rsidR="009C3D46">
        <w:rPr>
          <w:sz w:val="28"/>
          <w:szCs w:val="28"/>
        </w:rPr>
        <w:t xml:space="preserve">Додаток: копія листа на 3 х </w:t>
      </w:r>
      <w:proofErr w:type="spellStart"/>
      <w:r w:rsidR="009C3D46">
        <w:rPr>
          <w:sz w:val="28"/>
          <w:szCs w:val="28"/>
        </w:rPr>
        <w:t>арк</w:t>
      </w:r>
      <w:proofErr w:type="spellEnd"/>
      <w:r w:rsidR="009C3D46">
        <w:rPr>
          <w:sz w:val="28"/>
          <w:szCs w:val="28"/>
        </w:rPr>
        <w:t>..</w:t>
      </w:r>
    </w:p>
    <w:p w:rsidR="009C3D46" w:rsidRDefault="009C3D46">
      <w:pPr>
        <w:rPr>
          <w:sz w:val="28"/>
          <w:szCs w:val="28"/>
        </w:rPr>
      </w:pPr>
    </w:p>
    <w:p w:rsidR="000213B6" w:rsidRDefault="000213B6">
      <w:pPr>
        <w:rPr>
          <w:sz w:val="28"/>
          <w:szCs w:val="28"/>
        </w:rPr>
      </w:pPr>
    </w:p>
    <w:p w:rsidR="000213B6" w:rsidRDefault="000213B6">
      <w:pPr>
        <w:rPr>
          <w:sz w:val="28"/>
          <w:szCs w:val="28"/>
        </w:rPr>
      </w:pPr>
    </w:p>
    <w:p w:rsidR="009C3D46" w:rsidRPr="009C3D46" w:rsidRDefault="009C3D4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</w:t>
      </w:r>
      <w:proofErr w:type="spellStart"/>
      <w:r w:rsidR="000213B6">
        <w:rPr>
          <w:sz w:val="28"/>
          <w:szCs w:val="28"/>
        </w:rPr>
        <w:t>терцентру</w:t>
      </w:r>
      <w:proofErr w:type="spellEnd"/>
      <w:r>
        <w:rPr>
          <w:sz w:val="28"/>
          <w:szCs w:val="28"/>
        </w:rPr>
        <w:t xml:space="preserve">                                                  </w:t>
      </w:r>
      <w:r w:rsidR="000213B6">
        <w:rPr>
          <w:sz w:val="28"/>
          <w:szCs w:val="28"/>
        </w:rPr>
        <w:t xml:space="preserve">             О.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Мацера</w:t>
      </w:r>
      <w:proofErr w:type="spellEnd"/>
    </w:p>
    <w:sectPr w:rsidR="009C3D46" w:rsidRPr="009C3D46" w:rsidSect="00FB52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30DC"/>
    <w:multiLevelType w:val="hybridMultilevel"/>
    <w:tmpl w:val="B5228CDE"/>
    <w:lvl w:ilvl="0" w:tplc="88E6552A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2A3"/>
    <w:rsid w:val="000213B6"/>
    <w:rsid w:val="000D5E5B"/>
    <w:rsid w:val="002C65EC"/>
    <w:rsid w:val="003C137F"/>
    <w:rsid w:val="00482AB0"/>
    <w:rsid w:val="00554E5B"/>
    <w:rsid w:val="005561BF"/>
    <w:rsid w:val="00755E79"/>
    <w:rsid w:val="007D21DE"/>
    <w:rsid w:val="007E493B"/>
    <w:rsid w:val="008820FF"/>
    <w:rsid w:val="008846F7"/>
    <w:rsid w:val="00947541"/>
    <w:rsid w:val="009B59F0"/>
    <w:rsid w:val="009C3D46"/>
    <w:rsid w:val="00A33975"/>
    <w:rsid w:val="00AA0983"/>
    <w:rsid w:val="00BF0A16"/>
    <w:rsid w:val="00CE0742"/>
    <w:rsid w:val="00CF0A25"/>
    <w:rsid w:val="00DC4E9F"/>
    <w:rsid w:val="00EA3A81"/>
    <w:rsid w:val="00FB52A3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57036405"/>
  <w15:docId w15:val="{C5B949E7-CBE3-45B7-98CE-BBAABF01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B52A3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FB52A3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FB52A3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nhideWhenUsed/>
    <w:qFormat/>
    <w:rsid w:val="00FB52A3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2A3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FB52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2A3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70">
    <w:name w:val="Заголовок 7 Знак"/>
    <w:basedOn w:val="a0"/>
    <w:link w:val="7"/>
    <w:rsid w:val="00FB52A3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FB52A3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FB52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52A3"/>
    <w:pPr>
      <w:ind w:left="720"/>
      <w:contextualSpacing/>
    </w:pPr>
  </w:style>
  <w:style w:type="paragraph" w:customStyle="1" w:styleId="11">
    <w:name w:val="заголовок 1"/>
    <w:basedOn w:val="a"/>
    <w:next w:val="a"/>
    <w:rsid w:val="000213B6"/>
    <w:pPr>
      <w:keepNext/>
    </w:pPr>
    <w:rPr>
      <w:rFonts w:ascii="Arial" w:hAnsi="Arial"/>
      <w:snapToGrid w:val="0"/>
      <w:color w:val="0000FF"/>
      <w:sz w:val="32"/>
      <w:lang w:val="ru-RU"/>
    </w:rPr>
  </w:style>
  <w:style w:type="character" w:styleId="a6">
    <w:name w:val="Hyperlink"/>
    <w:basedOn w:val="a0"/>
    <w:uiPriority w:val="99"/>
    <w:unhideWhenUsed/>
    <w:rsid w:val="000213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61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B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centr.zh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Адміністратор</cp:lastModifiedBy>
  <cp:revision>15</cp:revision>
  <cp:lastPrinted>2019-12-20T07:22:00Z</cp:lastPrinted>
  <dcterms:created xsi:type="dcterms:W3CDTF">2019-10-31T11:09:00Z</dcterms:created>
  <dcterms:modified xsi:type="dcterms:W3CDTF">2019-12-20T07:23:00Z</dcterms:modified>
</cp:coreProperties>
</file>