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7A" w:rsidRDefault="00607E7A" w:rsidP="00607E7A">
      <w:pPr>
        <w:tabs>
          <w:tab w:val="left" w:pos="4140"/>
        </w:tabs>
        <w:jc w:val="center"/>
      </w:pPr>
      <w:r>
        <w:object w:dxaOrig="63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.8pt;height:42pt" o:ole="" filled="t">
            <v:imagedata r:id="rId7" o:title=""/>
          </v:shape>
          <o:OLEObject Type="Embed" ProgID="Word.Picture.8" ShapeID="_x0000_i1025" DrawAspect="Content" ObjectID="_1638690630" r:id="rId8"/>
        </w:object>
      </w:r>
    </w:p>
    <w:p w:rsidR="00607E7A" w:rsidRDefault="00607E7A" w:rsidP="00607E7A">
      <w:pPr>
        <w:pStyle w:val="4"/>
        <w:spacing w:before="0" w:after="0"/>
        <w:jc w:val="center"/>
        <w:rPr>
          <w:color w:val="000000"/>
          <w:w w:val="120"/>
          <w:lang w:val="uk-UA"/>
        </w:rPr>
      </w:pPr>
      <w:r>
        <w:rPr>
          <w:color w:val="000000"/>
          <w:w w:val="120"/>
          <w:lang w:val="uk-UA"/>
        </w:rPr>
        <w:t>УКРАЇНА</w:t>
      </w:r>
    </w:p>
    <w:p w:rsidR="00607E7A" w:rsidRDefault="00607E7A" w:rsidP="00607E7A">
      <w:pPr>
        <w:pStyle w:val="5"/>
        <w:spacing w:before="0" w:after="0"/>
        <w:jc w:val="center"/>
        <w:rPr>
          <w:i w:val="0"/>
          <w:sz w:val="28"/>
          <w:lang w:val="uk-UA"/>
        </w:rPr>
      </w:pPr>
      <w:r>
        <w:rPr>
          <w:i w:val="0"/>
          <w:sz w:val="28"/>
          <w:lang w:val="uk-UA"/>
        </w:rPr>
        <w:t>ЖМЕРИНСЬКА МІСЬКА РАДА</w:t>
      </w:r>
    </w:p>
    <w:p w:rsidR="00607E7A" w:rsidRDefault="00607E7A" w:rsidP="00607E7A">
      <w:pPr>
        <w:pStyle w:val="5"/>
        <w:spacing w:before="0" w:after="0"/>
        <w:jc w:val="center"/>
        <w:rPr>
          <w:i w:val="0"/>
          <w:sz w:val="28"/>
          <w:lang w:val="uk-UA"/>
        </w:rPr>
      </w:pPr>
      <w:r>
        <w:rPr>
          <w:i w:val="0"/>
          <w:sz w:val="28"/>
          <w:lang w:val="uk-UA"/>
        </w:rPr>
        <w:t>ВІННИЦЬКОЇ ОБЛАСТІ</w:t>
      </w:r>
    </w:p>
    <w:p w:rsidR="00607E7A" w:rsidRDefault="00607E7A" w:rsidP="00607E7A">
      <w:pPr>
        <w:jc w:val="center"/>
        <w:rPr>
          <w:w w:val="120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0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28575</wp:posOffset>
                </wp:positionV>
                <wp:extent cx="6221730" cy="0"/>
                <wp:effectExtent l="0" t="19050" r="4572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89EBC5" id="Прямая соединительная линия 2" o:spid="_x0000_s1026" style="position:absolute;flip:y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.1pt,2.25pt" to="491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" o:allowincell="f" strokeweight="4.5pt">
                <v:stroke linestyle="thickThin"/>
              </v:line>
            </w:pict>
          </mc:Fallback>
        </mc:AlternateContent>
      </w:r>
    </w:p>
    <w:p w:rsidR="00607E7A" w:rsidRDefault="00607E7A" w:rsidP="00607E7A">
      <w:pPr>
        <w:pStyle w:val="7"/>
        <w:spacing w:before="0" w:after="0"/>
        <w:jc w:val="center"/>
        <w:rPr>
          <w:b/>
          <w:caps/>
          <w:w w:val="120"/>
          <w:sz w:val="28"/>
          <w:lang w:val="uk-UA"/>
        </w:rPr>
      </w:pPr>
      <w:r>
        <w:rPr>
          <w:b/>
          <w:caps/>
          <w:w w:val="120"/>
          <w:sz w:val="28"/>
          <w:lang w:val="uk-UA"/>
        </w:rPr>
        <w:t xml:space="preserve">РІШЕННЯ № </w:t>
      </w:r>
      <w:r w:rsidR="00197873">
        <w:rPr>
          <w:b/>
          <w:caps/>
          <w:w w:val="120"/>
          <w:sz w:val="28"/>
          <w:lang w:val="uk-UA"/>
        </w:rPr>
        <w:t>977</w:t>
      </w:r>
      <w:bookmarkStart w:id="0" w:name="_GoBack"/>
      <w:bookmarkEnd w:id="0"/>
    </w:p>
    <w:p w:rsidR="00607E7A" w:rsidRDefault="00607E7A" w:rsidP="00607E7A">
      <w:pPr>
        <w:pStyle w:val="a3"/>
        <w:spacing w:after="0"/>
        <w:rPr>
          <w:sz w:val="28"/>
          <w:szCs w:val="28"/>
          <w:lang w:val="uk-UA"/>
        </w:rPr>
      </w:pPr>
    </w:p>
    <w:p w:rsidR="00607E7A" w:rsidRDefault="0045705F" w:rsidP="00607E7A">
      <w:pPr>
        <w:pStyle w:val="a3"/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 19 </w:t>
      </w:r>
      <w:r w:rsidR="00607E7A">
        <w:rPr>
          <w:sz w:val="28"/>
          <w:szCs w:val="28"/>
          <w:lang w:val="uk-UA"/>
        </w:rPr>
        <w:t xml:space="preserve"> грудня 2019 р.</w:t>
      </w:r>
      <w:r w:rsidR="00607E7A">
        <w:rPr>
          <w:sz w:val="28"/>
          <w:szCs w:val="28"/>
          <w:lang w:val="uk-UA"/>
        </w:rPr>
        <w:tab/>
      </w:r>
      <w:r w:rsidR="00607E7A">
        <w:rPr>
          <w:sz w:val="28"/>
          <w:szCs w:val="28"/>
          <w:lang w:val="uk-UA"/>
        </w:rPr>
        <w:tab/>
      </w:r>
      <w:r w:rsidR="00607E7A">
        <w:rPr>
          <w:sz w:val="28"/>
          <w:szCs w:val="28"/>
          <w:lang w:val="uk-UA"/>
        </w:rPr>
        <w:tab/>
      </w:r>
      <w:r w:rsidR="00607E7A">
        <w:rPr>
          <w:sz w:val="28"/>
          <w:szCs w:val="28"/>
          <w:lang w:val="uk-UA"/>
        </w:rPr>
        <w:tab/>
        <w:t xml:space="preserve">                           </w:t>
      </w:r>
      <w:r>
        <w:rPr>
          <w:sz w:val="28"/>
          <w:szCs w:val="28"/>
          <w:lang w:val="uk-UA"/>
        </w:rPr>
        <w:t>55</w:t>
      </w:r>
      <w:r w:rsidR="00607E7A">
        <w:rPr>
          <w:sz w:val="28"/>
          <w:szCs w:val="28"/>
          <w:lang w:val="uk-UA"/>
        </w:rPr>
        <w:t xml:space="preserve"> сесія 7 скликання</w:t>
      </w:r>
    </w:p>
    <w:p w:rsidR="00607E7A" w:rsidRDefault="00607E7A" w:rsidP="00607E7A">
      <w:pPr>
        <w:pStyle w:val="a3"/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м. Жмеринка</w:t>
      </w:r>
    </w:p>
    <w:p w:rsidR="00607E7A" w:rsidRDefault="00607E7A" w:rsidP="00607E7A">
      <w:pPr>
        <w:pStyle w:val="a3"/>
        <w:spacing w:after="0"/>
        <w:rPr>
          <w:sz w:val="28"/>
          <w:szCs w:val="28"/>
          <w:lang w:val="uk-UA"/>
        </w:rPr>
      </w:pPr>
    </w:p>
    <w:p w:rsidR="005A7B0F" w:rsidRPr="0045705F" w:rsidRDefault="005A7B0F" w:rsidP="00607E7A">
      <w:pPr>
        <w:jc w:val="both"/>
        <w:rPr>
          <w:color w:val="000000"/>
          <w:spacing w:val="1"/>
          <w:sz w:val="28"/>
          <w:szCs w:val="28"/>
        </w:rPr>
      </w:pPr>
      <w:r w:rsidRPr="0045705F">
        <w:rPr>
          <w:color w:val="000000"/>
          <w:spacing w:val="1"/>
          <w:sz w:val="28"/>
          <w:szCs w:val="28"/>
        </w:rPr>
        <w:t xml:space="preserve">Про </w:t>
      </w:r>
      <w:r w:rsidR="0048385D" w:rsidRPr="0045705F">
        <w:rPr>
          <w:color w:val="000000"/>
          <w:spacing w:val="1"/>
          <w:sz w:val="28"/>
          <w:szCs w:val="28"/>
        </w:rPr>
        <w:t xml:space="preserve"> затвердження </w:t>
      </w:r>
      <w:r w:rsidR="0040671B" w:rsidRPr="0045705F">
        <w:rPr>
          <w:color w:val="000000"/>
          <w:spacing w:val="1"/>
          <w:sz w:val="28"/>
          <w:szCs w:val="28"/>
        </w:rPr>
        <w:t xml:space="preserve"> У</w:t>
      </w:r>
      <w:r w:rsidR="0048385D" w:rsidRPr="0045705F">
        <w:rPr>
          <w:color w:val="000000"/>
          <w:spacing w:val="1"/>
          <w:sz w:val="28"/>
          <w:szCs w:val="28"/>
        </w:rPr>
        <w:t xml:space="preserve">мов </w:t>
      </w:r>
      <w:r w:rsidRPr="0045705F">
        <w:rPr>
          <w:color w:val="000000"/>
          <w:spacing w:val="1"/>
          <w:sz w:val="28"/>
          <w:szCs w:val="28"/>
        </w:rPr>
        <w:t xml:space="preserve">проведення  конкурсу  на визначення </w:t>
      </w:r>
    </w:p>
    <w:p w:rsidR="00607E7A" w:rsidRPr="0045705F" w:rsidRDefault="005A7B0F" w:rsidP="005A7B0F">
      <w:pPr>
        <w:jc w:val="both"/>
        <w:rPr>
          <w:color w:val="000000"/>
          <w:spacing w:val="1"/>
          <w:sz w:val="28"/>
          <w:szCs w:val="28"/>
        </w:rPr>
      </w:pPr>
      <w:r w:rsidRPr="0045705F">
        <w:rPr>
          <w:color w:val="000000"/>
          <w:spacing w:val="1"/>
          <w:sz w:val="28"/>
          <w:szCs w:val="28"/>
        </w:rPr>
        <w:t xml:space="preserve">опорного закладу освіти  Жмеринської міської об’єднаної </w:t>
      </w:r>
    </w:p>
    <w:p w:rsidR="005A7B0F" w:rsidRDefault="005A7B0F" w:rsidP="005A7B0F">
      <w:pPr>
        <w:jc w:val="both"/>
        <w:rPr>
          <w:color w:val="000000"/>
          <w:spacing w:val="1"/>
          <w:sz w:val="28"/>
          <w:szCs w:val="28"/>
        </w:rPr>
      </w:pPr>
      <w:r w:rsidRPr="0045705F">
        <w:rPr>
          <w:color w:val="000000"/>
          <w:spacing w:val="1"/>
          <w:sz w:val="28"/>
          <w:szCs w:val="28"/>
        </w:rPr>
        <w:t>територіальної громади</w:t>
      </w:r>
    </w:p>
    <w:p w:rsidR="00FD01B2" w:rsidRDefault="00FD01B2" w:rsidP="005A7B0F">
      <w:pPr>
        <w:jc w:val="both"/>
        <w:rPr>
          <w:color w:val="000000"/>
          <w:spacing w:val="1"/>
          <w:sz w:val="28"/>
          <w:szCs w:val="28"/>
          <w:lang w:val="ru-RU"/>
        </w:rPr>
      </w:pPr>
    </w:p>
    <w:p w:rsidR="00607E7A" w:rsidRDefault="00607E7A" w:rsidP="00607E7A">
      <w:pPr>
        <w:jc w:val="both"/>
        <w:rPr>
          <w:color w:val="000000"/>
          <w:spacing w:val="1"/>
          <w:sz w:val="28"/>
          <w:szCs w:val="28"/>
          <w:lang w:val="ru-RU"/>
        </w:rPr>
      </w:pPr>
    </w:p>
    <w:p w:rsidR="00607E7A" w:rsidRPr="0040671B" w:rsidRDefault="00607E7A" w:rsidP="0040671B">
      <w:pPr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="0040671B">
        <w:rPr>
          <w:color w:val="000000"/>
          <w:spacing w:val="2"/>
          <w:sz w:val="28"/>
          <w:szCs w:val="28"/>
        </w:rPr>
        <w:tab/>
      </w:r>
      <w:r w:rsidR="0048385D">
        <w:rPr>
          <w:color w:val="000000"/>
          <w:spacing w:val="2"/>
          <w:sz w:val="28"/>
          <w:szCs w:val="28"/>
        </w:rPr>
        <w:t>Відповідно до</w:t>
      </w:r>
      <w:r w:rsidR="00310FC5">
        <w:rPr>
          <w:color w:val="000000"/>
          <w:spacing w:val="2"/>
          <w:sz w:val="28"/>
          <w:szCs w:val="28"/>
        </w:rPr>
        <w:t xml:space="preserve"> ст.13 Закону України «Про освіту»,</w:t>
      </w:r>
      <w:r w:rsidR="0048385D">
        <w:rPr>
          <w:color w:val="000000"/>
          <w:spacing w:val="2"/>
          <w:sz w:val="28"/>
          <w:szCs w:val="28"/>
        </w:rPr>
        <w:t xml:space="preserve"> Положення про освітній округ і опорний  заклад освіти, затвердженого постановою Ка</w:t>
      </w:r>
      <w:r w:rsidR="00995697">
        <w:rPr>
          <w:color w:val="000000"/>
          <w:spacing w:val="2"/>
          <w:sz w:val="28"/>
          <w:szCs w:val="28"/>
        </w:rPr>
        <w:t>бінету Міністрів України від 19 ч</w:t>
      </w:r>
      <w:r w:rsidR="0048385D">
        <w:rPr>
          <w:color w:val="000000"/>
          <w:spacing w:val="2"/>
          <w:sz w:val="28"/>
          <w:szCs w:val="28"/>
        </w:rPr>
        <w:t>ервня 20</w:t>
      </w:r>
      <w:r w:rsidR="00995697">
        <w:rPr>
          <w:color w:val="000000"/>
          <w:spacing w:val="2"/>
          <w:sz w:val="28"/>
          <w:szCs w:val="28"/>
        </w:rPr>
        <w:t>1</w:t>
      </w:r>
      <w:r w:rsidR="0048385D">
        <w:rPr>
          <w:color w:val="000000"/>
          <w:spacing w:val="2"/>
          <w:sz w:val="28"/>
          <w:szCs w:val="28"/>
        </w:rPr>
        <w:t xml:space="preserve">9 р. №532 </w:t>
      </w:r>
      <w:r w:rsidR="0040671B">
        <w:rPr>
          <w:color w:val="000000"/>
          <w:spacing w:val="2"/>
          <w:sz w:val="28"/>
          <w:szCs w:val="28"/>
        </w:rPr>
        <w:t xml:space="preserve"> та з метою </w:t>
      </w:r>
      <w:r w:rsidR="0040671B">
        <w:rPr>
          <w:color w:val="000000"/>
          <w:sz w:val="27"/>
          <w:szCs w:val="27"/>
        </w:rPr>
        <w:t xml:space="preserve">  </w:t>
      </w:r>
      <w:r w:rsidR="0040671B" w:rsidRPr="0040671B">
        <w:rPr>
          <w:color w:val="000000"/>
          <w:sz w:val="28"/>
          <w:szCs w:val="28"/>
        </w:rPr>
        <w:t>забезпечення рівного доступу до якісної осві</w:t>
      </w:r>
      <w:r w:rsidR="0040671B">
        <w:rPr>
          <w:color w:val="000000"/>
          <w:sz w:val="28"/>
          <w:szCs w:val="28"/>
        </w:rPr>
        <w:t xml:space="preserve">ти й умов навчання дітей по всій </w:t>
      </w:r>
      <w:r w:rsidR="0040671B">
        <w:rPr>
          <w:color w:val="000000"/>
          <w:spacing w:val="1"/>
          <w:sz w:val="28"/>
          <w:szCs w:val="28"/>
        </w:rPr>
        <w:t>Жмеринській міській  об’єднаній територіальній громаді,</w:t>
      </w:r>
      <w:r>
        <w:rPr>
          <w:color w:val="000000"/>
          <w:spacing w:val="-1"/>
          <w:sz w:val="28"/>
          <w:szCs w:val="28"/>
        </w:rPr>
        <w:t xml:space="preserve"> к</w:t>
      </w:r>
      <w:r>
        <w:rPr>
          <w:sz w:val="28"/>
          <w:szCs w:val="28"/>
        </w:rPr>
        <w:t xml:space="preserve">еруючись </w:t>
      </w:r>
      <w:r>
        <w:rPr>
          <w:color w:val="000000"/>
          <w:spacing w:val="-1"/>
          <w:sz w:val="28"/>
          <w:szCs w:val="28"/>
        </w:rPr>
        <w:t>ст. 26 Закону України «</w:t>
      </w:r>
      <w:r>
        <w:rPr>
          <w:color w:val="000000"/>
          <w:sz w:val="28"/>
          <w:szCs w:val="28"/>
        </w:rPr>
        <w:t xml:space="preserve">Про місцеве самоврядування в Україні», міська рада </w:t>
      </w:r>
      <w:r>
        <w:rPr>
          <w:b/>
          <w:bCs/>
          <w:color w:val="000000"/>
          <w:sz w:val="28"/>
          <w:szCs w:val="28"/>
        </w:rPr>
        <w:t xml:space="preserve">вирішила </w:t>
      </w:r>
      <w:r>
        <w:rPr>
          <w:color w:val="000000"/>
          <w:sz w:val="28"/>
          <w:szCs w:val="28"/>
        </w:rPr>
        <w:t>:</w:t>
      </w:r>
    </w:p>
    <w:p w:rsidR="00607E7A" w:rsidRPr="00261BAC" w:rsidRDefault="00607E7A" w:rsidP="00261BAC">
      <w:pPr>
        <w:ind w:firstLine="708"/>
        <w:jc w:val="both"/>
        <w:rPr>
          <w:color w:val="000000"/>
          <w:spacing w:val="1"/>
          <w:sz w:val="28"/>
          <w:szCs w:val="28"/>
        </w:rPr>
      </w:pPr>
      <w:r>
        <w:rPr>
          <w:spacing w:val="9"/>
          <w:sz w:val="28"/>
          <w:szCs w:val="28"/>
        </w:rPr>
        <w:t>1.Затвердити</w:t>
      </w:r>
      <w:r>
        <w:rPr>
          <w:color w:val="000000"/>
          <w:spacing w:val="1"/>
          <w:sz w:val="28"/>
          <w:szCs w:val="28"/>
        </w:rPr>
        <w:t xml:space="preserve"> </w:t>
      </w:r>
      <w:r w:rsidR="0040671B">
        <w:rPr>
          <w:color w:val="000000"/>
          <w:spacing w:val="1"/>
          <w:sz w:val="28"/>
          <w:szCs w:val="28"/>
        </w:rPr>
        <w:t xml:space="preserve">Умови проведення  конкурсу  на визначення </w:t>
      </w:r>
      <w:r w:rsidR="0040671B">
        <w:rPr>
          <w:color w:val="000000"/>
          <w:spacing w:val="1"/>
          <w:sz w:val="28"/>
          <w:szCs w:val="28"/>
          <w:lang w:val="ru-RU"/>
        </w:rPr>
        <w:t xml:space="preserve">опорного закладу освіти </w:t>
      </w:r>
      <w:r w:rsidR="0040671B">
        <w:rPr>
          <w:color w:val="000000"/>
          <w:spacing w:val="1"/>
          <w:sz w:val="28"/>
          <w:szCs w:val="28"/>
        </w:rPr>
        <w:t xml:space="preserve"> Жмеринської міської об’єднаної територіальної громади </w:t>
      </w:r>
      <w:r>
        <w:rPr>
          <w:spacing w:val="-1"/>
          <w:sz w:val="28"/>
          <w:szCs w:val="28"/>
        </w:rPr>
        <w:t>(</w:t>
      </w:r>
      <w:r w:rsidR="0040671B">
        <w:rPr>
          <w:spacing w:val="-1"/>
          <w:sz w:val="28"/>
          <w:szCs w:val="28"/>
        </w:rPr>
        <w:t>додаю</w:t>
      </w:r>
      <w:r>
        <w:rPr>
          <w:spacing w:val="-1"/>
          <w:sz w:val="28"/>
          <w:szCs w:val="28"/>
        </w:rPr>
        <w:t>ться).</w:t>
      </w:r>
      <w:r>
        <w:rPr>
          <w:b/>
          <w:sz w:val="28"/>
          <w:szCs w:val="28"/>
        </w:rPr>
        <w:t xml:space="preserve"> </w:t>
      </w:r>
    </w:p>
    <w:p w:rsidR="00607E7A" w:rsidRDefault="00261BAC" w:rsidP="00261BAC">
      <w:pPr>
        <w:ind w:firstLine="708"/>
        <w:jc w:val="both"/>
        <w:rPr>
          <w:sz w:val="28"/>
          <w:szCs w:val="28"/>
        </w:rPr>
      </w:pPr>
      <w:r>
        <w:rPr>
          <w:spacing w:val="2"/>
          <w:sz w:val="28"/>
          <w:szCs w:val="28"/>
        </w:rPr>
        <w:t>2.</w:t>
      </w:r>
      <w:r w:rsidR="00607E7A">
        <w:rPr>
          <w:sz w:val="28"/>
          <w:szCs w:val="28"/>
        </w:rPr>
        <w:t>Контроль за виконанням даного рішення покласти на постійну комісію міської ради з питань освіти, культури, молоді фізкультури  і спорту.(Калінська О.М.)</w:t>
      </w:r>
      <w:r w:rsidR="00FD01B2">
        <w:rPr>
          <w:sz w:val="28"/>
          <w:szCs w:val="28"/>
        </w:rPr>
        <w:t>.</w:t>
      </w:r>
    </w:p>
    <w:p w:rsidR="00FD01B2" w:rsidRDefault="00FD01B2" w:rsidP="00261BAC">
      <w:pPr>
        <w:ind w:firstLine="708"/>
        <w:jc w:val="both"/>
        <w:rPr>
          <w:sz w:val="28"/>
          <w:szCs w:val="28"/>
        </w:rPr>
      </w:pPr>
    </w:p>
    <w:p w:rsidR="00FD01B2" w:rsidRDefault="00FD01B2" w:rsidP="00261BAC">
      <w:pPr>
        <w:ind w:firstLine="708"/>
        <w:jc w:val="both"/>
        <w:rPr>
          <w:sz w:val="28"/>
          <w:szCs w:val="28"/>
        </w:rPr>
      </w:pPr>
    </w:p>
    <w:p w:rsidR="00FD01B2" w:rsidRDefault="00FD01B2" w:rsidP="00261BAC">
      <w:pPr>
        <w:ind w:firstLine="708"/>
        <w:jc w:val="both"/>
        <w:rPr>
          <w:sz w:val="28"/>
          <w:szCs w:val="28"/>
        </w:rPr>
      </w:pPr>
    </w:p>
    <w:p w:rsidR="00607E7A" w:rsidRDefault="00607E7A" w:rsidP="00607E7A">
      <w:pPr>
        <w:jc w:val="both"/>
        <w:rPr>
          <w:sz w:val="28"/>
          <w:szCs w:val="28"/>
        </w:rPr>
      </w:pPr>
    </w:p>
    <w:p w:rsidR="00607E7A" w:rsidRDefault="00607E7A" w:rsidP="00607E7A">
      <w:pPr>
        <w:tabs>
          <w:tab w:val="left" w:pos="6280"/>
        </w:tabs>
        <w:rPr>
          <w:sz w:val="28"/>
        </w:rPr>
      </w:pPr>
      <w:r>
        <w:rPr>
          <w:sz w:val="28"/>
        </w:rPr>
        <w:t xml:space="preserve"> Секретар міської ради                                                  Ю.Світлак</w:t>
      </w:r>
    </w:p>
    <w:p w:rsidR="00607E7A" w:rsidRDefault="00607E7A" w:rsidP="00607E7A">
      <w:pPr>
        <w:tabs>
          <w:tab w:val="left" w:pos="6280"/>
        </w:tabs>
        <w:rPr>
          <w:sz w:val="28"/>
        </w:rPr>
      </w:pPr>
    </w:p>
    <w:p w:rsidR="00607E7A" w:rsidRDefault="00607E7A" w:rsidP="00607E7A">
      <w:pPr>
        <w:tabs>
          <w:tab w:val="left" w:pos="6280"/>
        </w:tabs>
        <w:rPr>
          <w:sz w:val="28"/>
        </w:rPr>
      </w:pPr>
    </w:p>
    <w:p w:rsidR="00607E7A" w:rsidRDefault="00607E7A" w:rsidP="00607E7A">
      <w:pPr>
        <w:shd w:val="clear" w:color="auto" w:fill="FFFFFF"/>
        <w:ind w:left="5103"/>
        <w:rPr>
          <w:bCs/>
          <w:color w:val="000000"/>
          <w:sz w:val="24"/>
          <w:szCs w:val="24"/>
        </w:rPr>
      </w:pPr>
    </w:p>
    <w:p w:rsidR="00607E7A" w:rsidRDefault="00607E7A" w:rsidP="00607E7A"/>
    <w:p w:rsidR="00607E7A" w:rsidRDefault="00607E7A" w:rsidP="00607E7A"/>
    <w:p w:rsidR="001B54A0" w:rsidRDefault="0016360B"/>
    <w:p w:rsidR="0086570A" w:rsidRDefault="0086570A"/>
    <w:p w:rsidR="0086570A" w:rsidRDefault="0086570A"/>
    <w:p w:rsidR="0086570A" w:rsidRDefault="0086570A"/>
    <w:p w:rsidR="0086570A" w:rsidRDefault="0086570A"/>
    <w:p w:rsidR="0086570A" w:rsidRDefault="0086570A"/>
    <w:p w:rsidR="0086570A" w:rsidRDefault="0086570A"/>
    <w:p w:rsidR="0086570A" w:rsidRDefault="0086570A"/>
    <w:p w:rsidR="007A1BC1" w:rsidRDefault="007A1BC1" w:rsidP="00684269"/>
    <w:p w:rsidR="007A1BC1" w:rsidRDefault="007A1BC1" w:rsidP="00684269"/>
    <w:p w:rsidR="007A1BC1" w:rsidRDefault="007A1BC1" w:rsidP="00684269"/>
    <w:p w:rsidR="00684269" w:rsidRPr="00684269" w:rsidRDefault="007A1BC1" w:rsidP="00684269">
      <w:pPr>
        <w:rPr>
          <w:sz w:val="24"/>
          <w:szCs w:val="24"/>
        </w:rPr>
      </w:pPr>
      <w:r>
        <w:t xml:space="preserve">                                                                                                         </w:t>
      </w:r>
      <w:r w:rsidR="0045705F">
        <w:tab/>
      </w:r>
      <w:r w:rsidR="00197873">
        <w:t xml:space="preserve">  </w:t>
      </w:r>
      <w:r w:rsidR="00684269">
        <w:rPr>
          <w:sz w:val="24"/>
          <w:szCs w:val="24"/>
        </w:rPr>
        <w:t xml:space="preserve"> </w:t>
      </w:r>
      <w:r w:rsidR="00684269" w:rsidRPr="00684269">
        <w:rPr>
          <w:sz w:val="24"/>
          <w:szCs w:val="24"/>
        </w:rPr>
        <w:t>Додаток</w:t>
      </w:r>
      <w:r w:rsidR="00E96333" w:rsidRPr="00684269">
        <w:rPr>
          <w:sz w:val="24"/>
          <w:szCs w:val="24"/>
        </w:rPr>
        <w:t xml:space="preserve">                                                                                      </w:t>
      </w:r>
      <w:r w:rsidR="00684269" w:rsidRPr="00684269">
        <w:rPr>
          <w:sz w:val="24"/>
          <w:szCs w:val="24"/>
        </w:rPr>
        <w:t xml:space="preserve">                        </w:t>
      </w:r>
    </w:p>
    <w:p w:rsidR="00684269" w:rsidRPr="00684269" w:rsidRDefault="00684269" w:rsidP="00684269">
      <w:pPr>
        <w:jc w:val="right"/>
        <w:rPr>
          <w:sz w:val="24"/>
          <w:szCs w:val="24"/>
        </w:rPr>
      </w:pPr>
      <w:r w:rsidRPr="00684269">
        <w:rPr>
          <w:sz w:val="24"/>
          <w:szCs w:val="24"/>
        </w:rPr>
        <w:t xml:space="preserve">до рішення </w:t>
      </w:r>
      <w:r w:rsidR="0045705F">
        <w:rPr>
          <w:sz w:val="24"/>
          <w:szCs w:val="24"/>
        </w:rPr>
        <w:t>55</w:t>
      </w:r>
      <w:r w:rsidRPr="00684269">
        <w:rPr>
          <w:sz w:val="24"/>
          <w:szCs w:val="24"/>
        </w:rPr>
        <w:t xml:space="preserve">    сесії  міської ради</w:t>
      </w:r>
    </w:p>
    <w:p w:rsidR="00684269" w:rsidRPr="00684269" w:rsidRDefault="00684269" w:rsidP="0068426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45705F">
        <w:rPr>
          <w:sz w:val="24"/>
          <w:szCs w:val="24"/>
        </w:rPr>
        <w:tab/>
      </w:r>
      <w:r w:rsidR="0045705F">
        <w:rPr>
          <w:sz w:val="24"/>
          <w:szCs w:val="24"/>
        </w:rPr>
        <w:tab/>
      </w:r>
      <w:r w:rsidRPr="00684269">
        <w:rPr>
          <w:sz w:val="24"/>
          <w:szCs w:val="24"/>
        </w:rPr>
        <w:t xml:space="preserve">7 скликання  </w:t>
      </w:r>
    </w:p>
    <w:p w:rsidR="00E96333" w:rsidRPr="00684269" w:rsidRDefault="00684269" w:rsidP="0068426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  <w:r w:rsidR="00197873">
        <w:rPr>
          <w:sz w:val="24"/>
          <w:szCs w:val="24"/>
          <w:lang w:val="ru-RU"/>
        </w:rPr>
        <w:t xml:space="preserve">   </w:t>
      </w:r>
      <w:r>
        <w:rPr>
          <w:sz w:val="24"/>
          <w:szCs w:val="24"/>
        </w:rPr>
        <w:t xml:space="preserve">  </w:t>
      </w:r>
      <w:r w:rsidR="0045705F">
        <w:rPr>
          <w:sz w:val="24"/>
          <w:szCs w:val="24"/>
        </w:rPr>
        <w:t xml:space="preserve">від  19 грудня </w:t>
      </w:r>
      <w:r>
        <w:rPr>
          <w:sz w:val="24"/>
          <w:szCs w:val="24"/>
        </w:rPr>
        <w:t>2019</w:t>
      </w:r>
      <w:r w:rsidRPr="00684269">
        <w:rPr>
          <w:sz w:val="24"/>
          <w:szCs w:val="24"/>
        </w:rPr>
        <w:t xml:space="preserve">р. </w:t>
      </w:r>
      <w:r w:rsidR="008E6FA4">
        <w:rPr>
          <w:sz w:val="28"/>
          <w:szCs w:val="28"/>
        </w:rPr>
        <w:t xml:space="preserve"> </w:t>
      </w:r>
      <w:r w:rsidR="0045705F" w:rsidRPr="00684269">
        <w:rPr>
          <w:sz w:val="24"/>
          <w:szCs w:val="24"/>
        </w:rPr>
        <w:t>№</w:t>
      </w:r>
      <w:r w:rsidR="0045705F">
        <w:rPr>
          <w:sz w:val="24"/>
          <w:szCs w:val="24"/>
          <w:lang w:val="ru-RU"/>
        </w:rPr>
        <w:t xml:space="preserve"> </w:t>
      </w:r>
      <w:r w:rsidR="00197873">
        <w:rPr>
          <w:sz w:val="24"/>
          <w:szCs w:val="24"/>
        </w:rPr>
        <w:t>977</w:t>
      </w:r>
      <w:r w:rsidR="0045705F">
        <w:rPr>
          <w:sz w:val="24"/>
          <w:szCs w:val="24"/>
        </w:rPr>
        <w:t xml:space="preserve">  </w:t>
      </w:r>
      <w:r w:rsidR="008E6F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</w:t>
      </w:r>
    </w:p>
    <w:p w:rsidR="00B01D5A" w:rsidRPr="008E6FA4" w:rsidRDefault="00B01D5A" w:rsidP="008E6FA4">
      <w:pPr>
        <w:jc w:val="both"/>
        <w:rPr>
          <w:sz w:val="28"/>
          <w:szCs w:val="28"/>
        </w:rPr>
      </w:pPr>
      <w:r w:rsidRPr="008E6FA4">
        <w:rPr>
          <w:sz w:val="28"/>
          <w:szCs w:val="28"/>
        </w:rPr>
        <w:t xml:space="preserve"> </w:t>
      </w:r>
      <w:r w:rsidR="00684269">
        <w:rPr>
          <w:sz w:val="28"/>
          <w:szCs w:val="28"/>
        </w:rPr>
        <w:t xml:space="preserve"> </w:t>
      </w:r>
      <w:r w:rsidRPr="008E6FA4">
        <w:rPr>
          <w:sz w:val="28"/>
          <w:szCs w:val="28"/>
        </w:rPr>
        <w:tab/>
      </w:r>
    </w:p>
    <w:p w:rsidR="00B01D5A" w:rsidRPr="008E6FA4" w:rsidRDefault="008E6FA4" w:rsidP="008E6F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E6FA4" w:rsidRDefault="00B01D5A" w:rsidP="00684269">
      <w:pPr>
        <w:contextualSpacing/>
        <w:jc w:val="center"/>
        <w:rPr>
          <w:b/>
          <w:sz w:val="28"/>
          <w:szCs w:val="28"/>
        </w:rPr>
      </w:pPr>
      <w:r w:rsidRPr="008E6FA4">
        <w:rPr>
          <w:b/>
          <w:sz w:val="28"/>
          <w:szCs w:val="28"/>
        </w:rPr>
        <w:t>Умови</w:t>
      </w:r>
    </w:p>
    <w:p w:rsidR="00684269" w:rsidRDefault="00B01D5A" w:rsidP="00684269">
      <w:pPr>
        <w:jc w:val="center"/>
        <w:rPr>
          <w:b/>
          <w:sz w:val="28"/>
          <w:szCs w:val="28"/>
        </w:rPr>
      </w:pPr>
      <w:r w:rsidRPr="008E6FA4">
        <w:rPr>
          <w:b/>
          <w:sz w:val="28"/>
          <w:szCs w:val="28"/>
        </w:rPr>
        <w:t>проведення конкурсу на визначення опорного</w:t>
      </w:r>
    </w:p>
    <w:p w:rsidR="008E6FA4" w:rsidRPr="008E6FA4" w:rsidRDefault="00B01D5A" w:rsidP="00684269">
      <w:pPr>
        <w:jc w:val="center"/>
        <w:rPr>
          <w:b/>
          <w:color w:val="000000"/>
          <w:spacing w:val="1"/>
          <w:sz w:val="28"/>
          <w:szCs w:val="28"/>
        </w:rPr>
      </w:pPr>
      <w:r w:rsidRPr="008E6FA4">
        <w:rPr>
          <w:b/>
          <w:sz w:val="28"/>
          <w:szCs w:val="28"/>
        </w:rPr>
        <w:t>закладу</w:t>
      </w:r>
      <w:r w:rsidR="008E6FA4" w:rsidRPr="008E6FA4">
        <w:rPr>
          <w:color w:val="000000"/>
          <w:spacing w:val="1"/>
          <w:sz w:val="28"/>
          <w:szCs w:val="28"/>
        </w:rPr>
        <w:t xml:space="preserve"> </w:t>
      </w:r>
      <w:r w:rsidR="008E6FA4" w:rsidRPr="008E6FA4">
        <w:rPr>
          <w:b/>
          <w:color w:val="000000"/>
          <w:spacing w:val="1"/>
          <w:sz w:val="28"/>
          <w:szCs w:val="28"/>
        </w:rPr>
        <w:t>Жмеринської міської об’єднаної  територіальної громади</w:t>
      </w:r>
    </w:p>
    <w:p w:rsidR="00B01D5A" w:rsidRPr="008E6FA4" w:rsidRDefault="008E6FA4" w:rsidP="008E6F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01D5A" w:rsidRDefault="00B01D5A" w:rsidP="008E6FA4">
      <w:pPr>
        <w:pStyle w:val="Default"/>
        <w:rPr>
          <w:b/>
          <w:bCs/>
          <w:color w:val="auto"/>
          <w:sz w:val="28"/>
          <w:szCs w:val="28"/>
          <w:lang w:val="uk-UA"/>
        </w:rPr>
      </w:pPr>
      <w:r w:rsidRPr="008E6FA4">
        <w:rPr>
          <w:b/>
          <w:bCs/>
          <w:color w:val="auto"/>
          <w:sz w:val="28"/>
          <w:szCs w:val="28"/>
          <w:lang w:val="uk-UA"/>
        </w:rPr>
        <w:t>І. Загальні положення</w:t>
      </w:r>
    </w:p>
    <w:p w:rsidR="00995697" w:rsidRPr="008E6FA4" w:rsidRDefault="00995697" w:rsidP="008E6FA4">
      <w:pPr>
        <w:pStyle w:val="Default"/>
        <w:rPr>
          <w:b/>
          <w:bCs/>
          <w:color w:val="auto"/>
          <w:sz w:val="28"/>
          <w:szCs w:val="28"/>
          <w:lang w:val="uk-UA"/>
        </w:rPr>
      </w:pPr>
    </w:p>
    <w:p w:rsidR="00B01D5A" w:rsidRPr="008E6FA4" w:rsidRDefault="00B01D5A" w:rsidP="008E6FA4">
      <w:pPr>
        <w:pStyle w:val="Default"/>
        <w:numPr>
          <w:ilvl w:val="1"/>
          <w:numId w:val="5"/>
        </w:numPr>
        <w:ind w:left="709" w:hanging="567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 xml:space="preserve">Умови проведення конкурсу на визначення опорного закладу </w:t>
      </w:r>
      <w:r w:rsidR="008E6FA4">
        <w:rPr>
          <w:color w:val="auto"/>
          <w:sz w:val="28"/>
          <w:szCs w:val="28"/>
          <w:lang w:val="uk-UA"/>
        </w:rPr>
        <w:t xml:space="preserve">Жмеринської міської об’єднаної територіальної громади  </w:t>
      </w:r>
      <w:r w:rsidRPr="008E6FA4">
        <w:rPr>
          <w:color w:val="auto"/>
          <w:sz w:val="28"/>
          <w:szCs w:val="28"/>
          <w:lang w:val="uk-UA"/>
        </w:rPr>
        <w:t xml:space="preserve"> (далі – Конкурс), визначають його мету, завдання та критерії.</w:t>
      </w:r>
    </w:p>
    <w:p w:rsidR="00B01D5A" w:rsidRPr="008E6FA4" w:rsidRDefault="00B01D5A" w:rsidP="008E6FA4">
      <w:pPr>
        <w:pStyle w:val="Default"/>
        <w:numPr>
          <w:ilvl w:val="1"/>
          <w:numId w:val="5"/>
        </w:numPr>
        <w:ind w:left="709" w:hanging="567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 xml:space="preserve">Конкурс проводиться </w:t>
      </w:r>
      <w:r w:rsidRPr="008E6FA4">
        <w:rPr>
          <w:bCs/>
          <w:color w:val="auto"/>
          <w:sz w:val="28"/>
          <w:szCs w:val="28"/>
          <w:lang w:val="uk-UA"/>
        </w:rPr>
        <w:t xml:space="preserve">на </w:t>
      </w:r>
      <w:r w:rsidRPr="008E6FA4">
        <w:rPr>
          <w:color w:val="auto"/>
          <w:sz w:val="28"/>
          <w:szCs w:val="28"/>
          <w:lang w:val="uk-UA"/>
        </w:rPr>
        <w:t>виконання постанови Кабінету</w:t>
      </w:r>
      <w:r w:rsidR="008E6FA4">
        <w:rPr>
          <w:color w:val="auto"/>
          <w:sz w:val="28"/>
          <w:szCs w:val="28"/>
          <w:lang w:val="uk-UA"/>
        </w:rPr>
        <w:t xml:space="preserve"> Міністрів України від 19 червня 2019 року № 532</w:t>
      </w:r>
      <w:r w:rsidRPr="008E6FA4">
        <w:rPr>
          <w:color w:val="auto"/>
          <w:sz w:val="28"/>
          <w:szCs w:val="28"/>
          <w:lang w:val="uk-UA"/>
        </w:rPr>
        <w:t xml:space="preserve"> “Про затвердження Положення про освітній округ</w:t>
      </w:r>
      <w:r w:rsidR="008E6FA4">
        <w:rPr>
          <w:color w:val="auto"/>
          <w:sz w:val="28"/>
          <w:szCs w:val="28"/>
          <w:lang w:val="uk-UA"/>
        </w:rPr>
        <w:t xml:space="preserve"> та опорний заклад освіти</w:t>
      </w:r>
      <w:r w:rsidRPr="008E6FA4">
        <w:rPr>
          <w:color w:val="auto"/>
          <w:sz w:val="28"/>
          <w:szCs w:val="28"/>
          <w:lang w:val="uk-UA"/>
        </w:rPr>
        <w:t>”.</w:t>
      </w:r>
    </w:p>
    <w:p w:rsidR="00B01D5A" w:rsidRPr="008E6FA4" w:rsidRDefault="00B01D5A" w:rsidP="008E6FA4">
      <w:pPr>
        <w:pStyle w:val="Default"/>
        <w:numPr>
          <w:ilvl w:val="1"/>
          <w:numId w:val="5"/>
        </w:numPr>
        <w:ind w:left="709" w:hanging="567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 xml:space="preserve">Організаційне та матеріально-технічне забезпечення проведення конкурсу здійснює </w:t>
      </w:r>
      <w:r w:rsidR="00691617">
        <w:rPr>
          <w:color w:val="auto"/>
          <w:sz w:val="28"/>
          <w:szCs w:val="28"/>
          <w:lang w:val="uk-UA"/>
        </w:rPr>
        <w:t xml:space="preserve"> управління освіти Жмеринської </w:t>
      </w:r>
      <w:r w:rsidRPr="008E6FA4">
        <w:rPr>
          <w:color w:val="auto"/>
          <w:sz w:val="28"/>
          <w:szCs w:val="28"/>
          <w:lang w:val="uk-UA"/>
        </w:rPr>
        <w:t>міської ради Вінницької області.</w:t>
      </w:r>
    </w:p>
    <w:p w:rsidR="00B01D5A" w:rsidRPr="008E6FA4" w:rsidRDefault="00B01D5A" w:rsidP="008E6FA4">
      <w:pPr>
        <w:pStyle w:val="Default"/>
        <w:ind w:firstLine="567"/>
        <w:rPr>
          <w:color w:val="auto"/>
          <w:sz w:val="28"/>
          <w:szCs w:val="28"/>
          <w:lang w:val="uk-UA"/>
        </w:rPr>
      </w:pPr>
    </w:p>
    <w:p w:rsidR="00B01D5A" w:rsidRPr="008E6FA4" w:rsidRDefault="00B01D5A" w:rsidP="008E6FA4">
      <w:pPr>
        <w:pStyle w:val="Default"/>
        <w:rPr>
          <w:b/>
          <w:bCs/>
          <w:color w:val="auto"/>
          <w:sz w:val="28"/>
          <w:szCs w:val="28"/>
          <w:lang w:val="uk-UA"/>
        </w:rPr>
      </w:pPr>
      <w:r w:rsidRPr="008E6FA4">
        <w:rPr>
          <w:b/>
          <w:bCs/>
          <w:color w:val="auto"/>
          <w:sz w:val="28"/>
          <w:szCs w:val="28"/>
          <w:lang w:val="uk-UA"/>
        </w:rPr>
        <w:t>II. Мета та завдання Конкурсу</w:t>
      </w:r>
    </w:p>
    <w:p w:rsidR="00B01D5A" w:rsidRPr="008E6FA4" w:rsidRDefault="00B01D5A" w:rsidP="008E6FA4">
      <w:pPr>
        <w:pStyle w:val="Default"/>
        <w:rPr>
          <w:color w:val="auto"/>
          <w:sz w:val="28"/>
          <w:szCs w:val="28"/>
          <w:lang w:val="uk-UA"/>
        </w:rPr>
      </w:pPr>
    </w:p>
    <w:p w:rsidR="00995697" w:rsidRDefault="00B01D5A" w:rsidP="00995697">
      <w:pPr>
        <w:pStyle w:val="Default"/>
        <w:numPr>
          <w:ilvl w:val="1"/>
          <w:numId w:val="9"/>
        </w:numPr>
        <w:rPr>
          <w:bCs/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>Метою Конкурсу є створення умов для комплексної реорганізації і модернізації системи загальної середньої освіти об’єднаної територіальної громади, забезпечення рівного доступу до якісної освіти, організація профільного і професійного навчання, поглибленого вивчення учнями  предметів незалежно від місця проживання, концентрація та ефективне використання наявних ресурсів, спрямування їх на задоволення освітніх потреб учнів (вихованців), створення єдиної системи виховної роботи.</w:t>
      </w:r>
    </w:p>
    <w:p w:rsidR="00B01D5A" w:rsidRPr="00995697" w:rsidRDefault="00B01D5A" w:rsidP="00995697">
      <w:pPr>
        <w:pStyle w:val="Default"/>
        <w:numPr>
          <w:ilvl w:val="1"/>
          <w:numId w:val="9"/>
        </w:numPr>
        <w:rPr>
          <w:bCs/>
          <w:color w:val="auto"/>
          <w:sz w:val="28"/>
          <w:szCs w:val="28"/>
          <w:lang w:val="uk-UA"/>
        </w:rPr>
      </w:pPr>
      <w:r w:rsidRPr="00995697">
        <w:rPr>
          <w:color w:val="auto"/>
          <w:sz w:val="28"/>
          <w:szCs w:val="28"/>
          <w:lang w:val="uk-UA"/>
        </w:rPr>
        <w:t>Основним завданням Конкурсу є виявлення ефекти</w:t>
      </w:r>
      <w:r w:rsidR="00A36251" w:rsidRPr="00995697">
        <w:rPr>
          <w:color w:val="auto"/>
          <w:sz w:val="28"/>
          <w:szCs w:val="28"/>
          <w:lang w:val="uk-UA"/>
        </w:rPr>
        <w:t>вних моделей діяльності опорних закладів загальної середньої освіти</w:t>
      </w:r>
      <w:r w:rsidRPr="00995697">
        <w:rPr>
          <w:color w:val="auto"/>
          <w:sz w:val="28"/>
          <w:szCs w:val="28"/>
          <w:lang w:val="uk-UA"/>
        </w:rPr>
        <w:t xml:space="preserve">, які забезпечать умови для рівного доступу до якісної освіти, постійне підвищення її якості, раціональне використання наявних ресурсів, підтримку творчо працюючих педагогічних колективів, зміцнення матеріально-технічного оснащення закладів. </w:t>
      </w:r>
    </w:p>
    <w:p w:rsidR="00B01D5A" w:rsidRPr="008E6FA4" w:rsidRDefault="00B01D5A" w:rsidP="008E6FA4">
      <w:pPr>
        <w:pStyle w:val="Default"/>
        <w:spacing w:line="360" w:lineRule="auto"/>
        <w:rPr>
          <w:color w:val="auto"/>
          <w:sz w:val="28"/>
          <w:szCs w:val="28"/>
          <w:lang w:val="uk-UA"/>
        </w:rPr>
      </w:pPr>
    </w:p>
    <w:p w:rsidR="00B01D5A" w:rsidRPr="008E6FA4" w:rsidRDefault="00B01D5A" w:rsidP="008E6FA4">
      <w:pPr>
        <w:pStyle w:val="Default"/>
        <w:rPr>
          <w:b/>
          <w:bCs/>
          <w:color w:val="auto"/>
          <w:sz w:val="28"/>
          <w:szCs w:val="28"/>
          <w:lang w:val="uk-UA"/>
        </w:rPr>
      </w:pPr>
      <w:r w:rsidRPr="008E6FA4">
        <w:rPr>
          <w:b/>
          <w:bCs/>
          <w:color w:val="auto"/>
          <w:sz w:val="28"/>
          <w:szCs w:val="28"/>
          <w:lang w:val="uk-UA"/>
        </w:rPr>
        <w:t>III. Умови проведення Конкурсу</w:t>
      </w:r>
    </w:p>
    <w:p w:rsidR="00B01D5A" w:rsidRPr="008E6FA4" w:rsidRDefault="00B01D5A" w:rsidP="008E6FA4">
      <w:pPr>
        <w:pStyle w:val="Default"/>
        <w:rPr>
          <w:color w:val="auto"/>
          <w:sz w:val="28"/>
          <w:szCs w:val="28"/>
          <w:lang w:val="uk-UA"/>
        </w:rPr>
      </w:pPr>
    </w:p>
    <w:p w:rsidR="00995697" w:rsidRPr="00310FC5" w:rsidRDefault="00B01D5A" w:rsidP="00995697">
      <w:pPr>
        <w:pStyle w:val="Default"/>
        <w:numPr>
          <w:ilvl w:val="1"/>
          <w:numId w:val="12"/>
        </w:numPr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 xml:space="preserve">Організацію та проведення Конкурсу забезпечує конкурсна комісія з проведення конкурсу на визначення опорного закладу </w:t>
      </w:r>
      <w:r w:rsidR="009D088D">
        <w:rPr>
          <w:color w:val="auto"/>
          <w:sz w:val="28"/>
          <w:szCs w:val="28"/>
          <w:lang w:val="uk-UA"/>
        </w:rPr>
        <w:t xml:space="preserve">Жмеринської </w:t>
      </w:r>
      <w:r w:rsidR="009D088D">
        <w:rPr>
          <w:color w:val="auto"/>
          <w:sz w:val="28"/>
          <w:szCs w:val="28"/>
          <w:lang w:val="uk-UA"/>
        </w:rPr>
        <w:lastRenderedPageBreak/>
        <w:t xml:space="preserve">міської об’єднаної територіальної громади </w:t>
      </w:r>
      <w:r w:rsidRPr="008E6FA4">
        <w:rPr>
          <w:color w:val="auto"/>
          <w:sz w:val="28"/>
          <w:szCs w:val="28"/>
          <w:lang w:val="uk-UA"/>
        </w:rPr>
        <w:t xml:space="preserve">(далі - Комісія), </w:t>
      </w:r>
      <w:r w:rsidRPr="00310FC5">
        <w:rPr>
          <w:color w:val="auto"/>
          <w:sz w:val="28"/>
          <w:szCs w:val="28"/>
          <w:lang w:val="uk-UA"/>
        </w:rPr>
        <w:t>скл</w:t>
      </w:r>
      <w:r w:rsidR="00310FC5" w:rsidRPr="00310FC5">
        <w:rPr>
          <w:color w:val="auto"/>
          <w:sz w:val="28"/>
          <w:szCs w:val="28"/>
          <w:lang w:val="uk-UA"/>
        </w:rPr>
        <w:t>ад якої затверджується розпорядженням міського голови</w:t>
      </w:r>
    </w:p>
    <w:p w:rsidR="00995697" w:rsidRDefault="00B01D5A" w:rsidP="00995697">
      <w:pPr>
        <w:pStyle w:val="Default"/>
        <w:numPr>
          <w:ilvl w:val="1"/>
          <w:numId w:val="12"/>
        </w:numPr>
        <w:rPr>
          <w:b/>
          <w:color w:val="auto"/>
          <w:sz w:val="28"/>
          <w:szCs w:val="28"/>
          <w:lang w:val="uk-UA"/>
        </w:rPr>
      </w:pPr>
      <w:r w:rsidRPr="00995697">
        <w:rPr>
          <w:color w:val="auto"/>
          <w:sz w:val="28"/>
          <w:szCs w:val="28"/>
          <w:lang w:val="uk-UA"/>
        </w:rPr>
        <w:t xml:space="preserve">Учасниками Конкурсу є </w:t>
      </w:r>
      <w:r w:rsidR="00706831" w:rsidRPr="00995697">
        <w:rPr>
          <w:color w:val="auto"/>
          <w:sz w:val="28"/>
          <w:szCs w:val="28"/>
          <w:lang w:val="uk-UA"/>
        </w:rPr>
        <w:t xml:space="preserve"> </w:t>
      </w:r>
      <w:r w:rsidRPr="00995697">
        <w:rPr>
          <w:color w:val="auto"/>
          <w:sz w:val="28"/>
          <w:szCs w:val="28"/>
          <w:lang w:val="uk-UA"/>
        </w:rPr>
        <w:t xml:space="preserve"> заклади</w:t>
      </w:r>
      <w:r w:rsidR="00706831" w:rsidRPr="00995697">
        <w:rPr>
          <w:color w:val="auto"/>
          <w:sz w:val="28"/>
          <w:szCs w:val="28"/>
          <w:lang w:val="uk-UA"/>
        </w:rPr>
        <w:t xml:space="preserve"> загальної середньої освіти </w:t>
      </w:r>
      <w:r w:rsidRPr="00995697">
        <w:rPr>
          <w:color w:val="auto"/>
          <w:sz w:val="28"/>
          <w:szCs w:val="28"/>
          <w:lang w:val="uk-UA"/>
        </w:rPr>
        <w:t xml:space="preserve"> І-ІІІ ступенів, які знаходяться на території </w:t>
      </w:r>
      <w:r w:rsidR="00706831" w:rsidRPr="00995697">
        <w:rPr>
          <w:color w:val="auto"/>
          <w:sz w:val="28"/>
          <w:szCs w:val="28"/>
          <w:lang w:val="uk-UA"/>
        </w:rPr>
        <w:t xml:space="preserve"> Жмеринської  міської </w:t>
      </w:r>
      <w:r w:rsidRPr="00995697">
        <w:rPr>
          <w:color w:val="auto"/>
          <w:sz w:val="28"/>
          <w:szCs w:val="28"/>
          <w:lang w:val="uk-UA"/>
        </w:rPr>
        <w:t xml:space="preserve"> об’єднаної територіальної громади та мають в своїх навчальних закладах учнів (вихованців) не менше 200 осіб.</w:t>
      </w:r>
    </w:p>
    <w:p w:rsidR="00B01D5A" w:rsidRPr="00995697" w:rsidRDefault="00B01D5A" w:rsidP="00995697">
      <w:pPr>
        <w:pStyle w:val="Default"/>
        <w:numPr>
          <w:ilvl w:val="1"/>
          <w:numId w:val="12"/>
        </w:numPr>
        <w:rPr>
          <w:b/>
          <w:color w:val="auto"/>
          <w:sz w:val="28"/>
          <w:szCs w:val="28"/>
          <w:lang w:val="uk-UA"/>
        </w:rPr>
      </w:pPr>
      <w:r w:rsidRPr="00995697">
        <w:rPr>
          <w:color w:val="auto"/>
          <w:sz w:val="28"/>
          <w:szCs w:val="28"/>
          <w:lang w:val="uk-UA"/>
        </w:rPr>
        <w:t xml:space="preserve">Для участі у конкурсі </w:t>
      </w:r>
      <w:r w:rsidR="00706831" w:rsidRPr="00995697">
        <w:rPr>
          <w:color w:val="auto"/>
          <w:sz w:val="28"/>
          <w:szCs w:val="28"/>
          <w:lang w:val="uk-UA"/>
        </w:rPr>
        <w:t xml:space="preserve"> </w:t>
      </w:r>
      <w:r w:rsidRPr="00995697">
        <w:rPr>
          <w:color w:val="auto"/>
          <w:sz w:val="28"/>
          <w:szCs w:val="28"/>
          <w:lang w:val="uk-UA"/>
        </w:rPr>
        <w:t xml:space="preserve"> закладам</w:t>
      </w:r>
      <w:r w:rsidR="00706831" w:rsidRPr="00995697">
        <w:rPr>
          <w:color w:val="auto"/>
          <w:sz w:val="28"/>
          <w:szCs w:val="28"/>
          <w:lang w:val="uk-UA"/>
        </w:rPr>
        <w:t xml:space="preserve"> загальної середньої освіти  необхідно подати до управління </w:t>
      </w:r>
      <w:r w:rsidRPr="00995697">
        <w:rPr>
          <w:color w:val="auto"/>
          <w:sz w:val="28"/>
          <w:szCs w:val="28"/>
          <w:lang w:val="uk-UA"/>
        </w:rPr>
        <w:t xml:space="preserve"> освіти </w:t>
      </w:r>
      <w:r w:rsidR="00706831" w:rsidRPr="00995697">
        <w:rPr>
          <w:color w:val="auto"/>
          <w:sz w:val="28"/>
          <w:szCs w:val="28"/>
          <w:lang w:val="uk-UA"/>
        </w:rPr>
        <w:t xml:space="preserve"> Жмеринської</w:t>
      </w:r>
      <w:r w:rsidRPr="00995697">
        <w:rPr>
          <w:color w:val="auto"/>
          <w:sz w:val="28"/>
          <w:szCs w:val="28"/>
          <w:lang w:val="uk-UA"/>
        </w:rPr>
        <w:t xml:space="preserve"> міської ради:</w:t>
      </w:r>
    </w:p>
    <w:p w:rsidR="00B01D5A" w:rsidRPr="008E6FA4" w:rsidRDefault="00B01D5A" w:rsidP="00995697">
      <w:pPr>
        <w:pStyle w:val="Default"/>
        <w:tabs>
          <w:tab w:val="left" w:pos="851"/>
        </w:tabs>
        <w:ind w:left="851" w:hanging="142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 xml:space="preserve">Заявку </w:t>
      </w:r>
      <w:r w:rsidR="005A4909">
        <w:rPr>
          <w:color w:val="auto"/>
          <w:sz w:val="28"/>
          <w:szCs w:val="28"/>
          <w:lang w:val="uk-UA"/>
        </w:rPr>
        <w:t xml:space="preserve"> </w:t>
      </w:r>
      <w:r w:rsidRPr="008E6FA4">
        <w:rPr>
          <w:color w:val="auto"/>
          <w:sz w:val="28"/>
          <w:szCs w:val="28"/>
          <w:lang w:val="uk-UA"/>
        </w:rPr>
        <w:t xml:space="preserve"> закладу</w:t>
      </w:r>
      <w:r w:rsidR="005A4909">
        <w:rPr>
          <w:color w:val="auto"/>
          <w:sz w:val="28"/>
          <w:szCs w:val="28"/>
          <w:lang w:val="uk-UA"/>
        </w:rPr>
        <w:t xml:space="preserve"> загальної середньої освіти </w:t>
      </w:r>
      <w:r w:rsidRPr="008E6FA4">
        <w:rPr>
          <w:color w:val="auto"/>
          <w:sz w:val="28"/>
          <w:szCs w:val="28"/>
          <w:lang w:val="uk-UA"/>
        </w:rPr>
        <w:t xml:space="preserve"> І – ІІІ </w:t>
      </w:r>
      <w:r w:rsidR="005A4909">
        <w:rPr>
          <w:color w:val="auto"/>
          <w:sz w:val="28"/>
          <w:szCs w:val="28"/>
          <w:lang w:val="uk-UA"/>
        </w:rPr>
        <w:t>ступенів.</w:t>
      </w:r>
    </w:p>
    <w:p w:rsidR="00B01D5A" w:rsidRPr="008E6FA4" w:rsidRDefault="00B01D5A" w:rsidP="00995697">
      <w:pPr>
        <w:pStyle w:val="Default"/>
        <w:tabs>
          <w:tab w:val="left" w:pos="851"/>
        </w:tabs>
        <w:ind w:left="851" w:hanging="142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>Презентацію навчального закладу.</w:t>
      </w:r>
    </w:p>
    <w:p w:rsidR="00B01D5A" w:rsidRPr="008E6FA4" w:rsidRDefault="00B01D5A" w:rsidP="00995697">
      <w:pPr>
        <w:pStyle w:val="Default"/>
        <w:tabs>
          <w:tab w:val="left" w:pos="709"/>
        </w:tabs>
        <w:ind w:left="709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>Концепцію розвитку опорного навчального закладу (5-7 сторінок) на</w:t>
      </w:r>
      <w:r w:rsidR="00995697">
        <w:rPr>
          <w:color w:val="auto"/>
          <w:sz w:val="28"/>
          <w:szCs w:val="28"/>
          <w:lang w:val="uk-UA"/>
        </w:rPr>
        <w:br/>
      </w:r>
      <w:r w:rsidRPr="008E6FA4">
        <w:rPr>
          <w:color w:val="auto"/>
          <w:sz w:val="28"/>
          <w:szCs w:val="28"/>
          <w:lang w:val="uk-UA"/>
        </w:rPr>
        <w:t>наступні 3 роки, яка містить обов’язкову інформацію про:</w:t>
      </w:r>
    </w:p>
    <w:p w:rsidR="00B01D5A" w:rsidRPr="008E6FA4" w:rsidRDefault="00B01D5A" w:rsidP="008E6FA4">
      <w:pPr>
        <w:pStyle w:val="Default"/>
        <w:numPr>
          <w:ilvl w:val="0"/>
          <w:numId w:val="6"/>
        </w:numPr>
        <w:ind w:left="1276" w:hanging="283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>результативність роботи навчального закладу за такими критеріями: результати зовнішнього незалежного оцінювання, учнівських олімпіад з навчальних предметів, конкурсу – захисту робіт учнів – членів Малої академії наук, інших конкурсів та змагань;</w:t>
      </w:r>
    </w:p>
    <w:p w:rsidR="00B01D5A" w:rsidRPr="008E6FA4" w:rsidRDefault="00B01D5A" w:rsidP="008E6FA4">
      <w:pPr>
        <w:pStyle w:val="Default"/>
        <w:numPr>
          <w:ilvl w:val="0"/>
          <w:numId w:val="6"/>
        </w:numPr>
        <w:ind w:left="1276" w:hanging="283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>можливості забезпечення доступу до отримання освітніх послуг в опорному закладі (проект на потужність опорного закладу, кількість учнів, які навчаються і мешкають на території обслуговування навчального закладу, кількість учнів, які будуть підвозитися до опорної школи після модернізації мережі, маршрути підвезення учнів та педагогічних  працівників (з розрахунком відстаней та приблизного часу перебування у дорозі, транспорт, яким здійснюється підвезення);</w:t>
      </w:r>
    </w:p>
    <w:p w:rsidR="00B01D5A" w:rsidRPr="008E6FA4" w:rsidRDefault="005A4909" w:rsidP="008E6FA4">
      <w:pPr>
        <w:pStyle w:val="Default"/>
        <w:numPr>
          <w:ilvl w:val="0"/>
          <w:numId w:val="6"/>
        </w:numPr>
        <w:ind w:left="1276" w:hanging="283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  <w:t>організацію до</w:t>
      </w:r>
      <w:r w:rsidR="00987D54">
        <w:rPr>
          <w:color w:val="auto"/>
          <w:sz w:val="28"/>
          <w:szCs w:val="28"/>
          <w:lang w:val="uk-UA"/>
        </w:rPr>
        <w:t xml:space="preserve"> </w:t>
      </w:r>
      <w:r w:rsidR="00B01D5A" w:rsidRPr="008E6FA4">
        <w:rPr>
          <w:color w:val="auto"/>
          <w:sz w:val="28"/>
          <w:szCs w:val="28"/>
          <w:lang w:val="uk-UA"/>
        </w:rPr>
        <w:t>профільної підготовки, поглибленого вивчення предметів та профільного навчання в опорному навчальному закладі;</w:t>
      </w:r>
    </w:p>
    <w:p w:rsidR="00B01D5A" w:rsidRPr="008E6FA4" w:rsidRDefault="00B01D5A" w:rsidP="008E6FA4">
      <w:pPr>
        <w:pStyle w:val="Default"/>
        <w:numPr>
          <w:ilvl w:val="0"/>
          <w:numId w:val="6"/>
        </w:numPr>
        <w:ind w:left="1276" w:hanging="283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>організацію інклюзивного навчання (за наявності дітей з особливими потребами);</w:t>
      </w:r>
    </w:p>
    <w:p w:rsidR="00B01D5A" w:rsidRPr="008E6FA4" w:rsidRDefault="00B01D5A" w:rsidP="008E6FA4">
      <w:pPr>
        <w:pStyle w:val="Default"/>
        <w:numPr>
          <w:ilvl w:val="0"/>
          <w:numId w:val="6"/>
        </w:numPr>
        <w:ind w:left="1276" w:hanging="283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>удосконалення матеріально-технічної, навчально-методичної бази, у тому числі укомплектування бібліотечного фонду, характеристику кадрового складу.</w:t>
      </w:r>
    </w:p>
    <w:p w:rsidR="00B01D5A" w:rsidRPr="008E6FA4" w:rsidRDefault="00B01D5A" w:rsidP="00995697">
      <w:pPr>
        <w:pStyle w:val="Default"/>
        <w:numPr>
          <w:ilvl w:val="1"/>
          <w:numId w:val="12"/>
        </w:numPr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 xml:space="preserve">Інформація про подані на Конкурс матеріали розміщується на офіційних сайтах </w:t>
      </w:r>
      <w:r w:rsidR="005A4909">
        <w:rPr>
          <w:color w:val="auto"/>
          <w:sz w:val="28"/>
          <w:szCs w:val="28"/>
          <w:lang w:val="uk-UA"/>
        </w:rPr>
        <w:t xml:space="preserve"> управління </w:t>
      </w:r>
      <w:r w:rsidRPr="008E6FA4">
        <w:rPr>
          <w:color w:val="auto"/>
          <w:sz w:val="28"/>
          <w:szCs w:val="28"/>
          <w:lang w:val="uk-UA"/>
        </w:rPr>
        <w:t xml:space="preserve"> освіти та </w:t>
      </w:r>
      <w:r w:rsidR="005E7AED">
        <w:rPr>
          <w:color w:val="auto"/>
          <w:sz w:val="28"/>
          <w:szCs w:val="28"/>
          <w:lang w:val="uk-UA"/>
        </w:rPr>
        <w:t xml:space="preserve">Жмеринської міської </w:t>
      </w:r>
      <w:r w:rsidR="006039AA">
        <w:rPr>
          <w:color w:val="auto"/>
          <w:sz w:val="28"/>
          <w:szCs w:val="28"/>
          <w:lang w:val="uk-UA"/>
        </w:rPr>
        <w:t xml:space="preserve"> ради Вінницької області.</w:t>
      </w:r>
    </w:p>
    <w:p w:rsidR="00B01D5A" w:rsidRPr="008E6FA4" w:rsidRDefault="00B01D5A" w:rsidP="008E6FA4">
      <w:pPr>
        <w:pStyle w:val="Default"/>
        <w:ind w:firstLine="567"/>
        <w:rPr>
          <w:color w:val="auto"/>
          <w:sz w:val="28"/>
          <w:szCs w:val="28"/>
          <w:lang w:val="uk-UA"/>
        </w:rPr>
      </w:pPr>
    </w:p>
    <w:p w:rsidR="00B01D5A" w:rsidRPr="008E6FA4" w:rsidRDefault="00B01D5A" w:rsidP="00D3591F">
      <w:pPr>
        <w:pStyle w:val="Default"/>
        <w:numPr>
          <w:ilvl w:val="0"/>
          <w:numId w:val="8"/>
        </w:numPr>
        <w:rPr>
          <w:b/>
          <w:bCs/>
          <w:color w:val="auto"/>
          <w:sz w:val="28"/>
          <w:szCs w:val="28"/>
          <w:lang w:val="uk-UA"/>
        </w:rPr>
      </w:pPr>
      <w:r w:rsidRPr="008E6FA4">
        <w:rPr>
          <w:b/>
          <w:bCs/>
          <w:color w:val="auto"/>
          <w:sz w:val="28"/>
          <w:szCs w:val="28"/>
          <w:lang w:val="uk-UA"/>
        </w:rPr>
        <w:t>Терміни проведення Конкурсу</w:t>
      </w:r>
    </w:p>
    <w:p w:rsidR="00995697" w:rsidRDefault="00995697" w:rsidP="00995697">
      <w:pPr>
        <w:pStyle w:val="Default"/>
        <w:rPr>
          <w:b/>
          <w:bCs/>
          <w:color w:val="auto"/>
          <w:sz w:val="28"/>
          <w:szCs w:val="28"/>
          <w:lang w:val="uk-UA"/>
        </w:rPr>
      </w:pPr>
    </w:p>
    <w:p w:rsidR="00B01D5A" w:rsidRPr="008E6FA4" w:rsidRDefault="00B01D5A" w:rsidP="00995697">
      <w:pPr>
        <w:pStyle w:val="Default"/>
        <w:numPr>
          <w:ilvl w:val="1"/>
          <w:numId w:val="8"/>
        </w:numPr>
        <w:ind w:left="709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 xml:space="preserve">Конкурс проводиться у два етапи: </w:t>
      </w:r>
    </w:p>
    <w:p w:rsidR="00B01D5A" w:rsidRPr="008E6FA4" w:rsidRDefault="00B01D5A" w:rsidP="008E6FA4">
      <w:pPr>
        <w:pStyle w:val="Default"/>
        <w:ind w:left="1020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 xml:space="preserve">І етап – підготовчий, подання заявок відповідальними </w:t>
      </w:r>
      <w:r w:rsidR="00843C2A">
        <w:rPr>
          <w:color w:val="auto"/>
          <w:sz w:val="28"/>
          <w:szCs w:val="28"/>
          <w:lang w:val="uk-UA"/>
        </w:rPr>
        <w:t xml:space="preserve"> </w:t>
      </w:r>
      <w:r w:rsidRPr="008E6FA4">
        <w:rPr>
          <w:color w:val="auto"/>
          <w:sz w:val="28"/>
          <w:szCs w:val="28"/>
          <w:lang w:val="uk-UA"/>
        </w:rPr>
        <w:t xml:space="preserve">    закладами </w:t>
      </w:r>
      <w:r w:rsidR="00843C2A">
        <w:rPr>
          <w:color w:val="auto"/>
          <w:sz w:val="28"/>
          <w:szCs w:val="28"/>
          <w:lang w:val="uk-UA"/>
        </w:rPr>
        <w:t xml:space="preserve">загальної середньої освіти </w:t>
      </w:r>
      <w:r w:rsidRPr="008E6FA4">
        <w:rPr>
          <w:color w:val="auto"/>
          <w:sz w:val="28"/>
          <w:szCs w:val="28"/>
          <w:lang w:val="uk-UA"/>
        </w:rPr>
        <w:t xml:space="preserve">об’єднаної </w:t>
      </w:r>
      <w:r w:rsidR="00843C2A">
        <w:rPr>
          <w:color w:val="auto"/>
          <w:sz w:val="28"/>
          <w:szCs w:val="28"/>
          <w:lang w:val="uk-UA"/>
        </w:rPr>
        <w:t xml:space="preserve">міської </w:t>
      </w:r>
      <w:r w:rsidRPr="008E6FA4">
        <w:rPr>
          <w:color w:val="auto"/>
          <w:sz w:val="28"/>
          <w:szCs w:val="28"/>
          <w:lang w:val="uk-UA"/>
        </w:rPr>
        <w:t xml:space="preserve">громади   на   участь   у   Конкурсі  до  </w:t>
      </w:r>
      <w:r w:rsidR="00843C2A">
        <w:rPr>
          <w:color w:val="auto"/>
          <w:sz w:val="28"/>
          <w:szCs w:val="28"/>
          <w:lang w:val="uk-UA"/>
        </w:rPr>
        <w:t xml:space="preserve"> управління   освіти Жмерин</w:t>
      </w:r>
      <w:r w:rsidRPr="008E6FA4">
        <w:rPr>
          <w:color w:val="auto"/>
          <w:sz w:val="28"/>
          <w:szCs w:val="28"/>
          <w:lang w:val="uk-UA"/>
        </w:rPr>
        <w:t>ської міської ради.</w:t>
      </w:r>
    </w:p>
    <w:p w:rsidR="00B01D5A" w:rsidRPr="008E6FA4" w:rsidRDefault="00B01D5A" w:rsidP="008E6FA4">
      <w:pPr>
        <w:pStyle w:val="Default"/>
        <w:ind w:left="1020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>ІІ етап – основний, визначення переможців Конкурсу.</w:t>
      </w:r>
    </w:p>
    <w:p w:rsidR="00B01D5A" w:rsidRPr="008E6FA4" w:rsidRDefault="00B01D5A" w:rsidP="008E6FA4">
      <w:pPr>
        <w:pStyle w:val="Default"/>
        <w:rPr>
          <w:b/>
          <w:color w:val="auto"/>
          <w:sz w:val="28"/>
          <w:szCs w:val="28"/>
          <w:lang w:val="uk-UA"/>
        </w:rPr>
      </w:pPr>
    </w:p>
    <w:p w:rsidR="00B01D5A" w:rsidRPr="008E6FA4" w:rsidRDefault="00D3591F" w:rsidP="008E6FA4">
      <w:pPr>
        <w:pStyle w:val="Default"/>
        <w:rPr>
          <w:color w:val="auto"/>
          <w:sz w:val="28"/>
          <w:szCs w:val="28"/>
          <w:lang w:val="uk-UA"/>
        </w:rPr>
      </w:pPr>
      <w:r>
        <w:rPr>
          <w:b/>
          <w:color w:val="auto"/>
          <w:sz w:val="28"/>
          <w:szCs w:val="28"/>
          <w:lang w:val="uk-UA"/>
        </w:rPr>
        <w:lastRenderedPageBreak/>
        <w:t>V</w:t>
      </w:r>
      <w:r w:rsidR="00B01D5A" w:rsidRPr="008E6FA4">
        <w:rPr>
          <w:b/>
          <w:color w:val="auto"/>
          <w:sz w:val="28"/>
          <w:szCs w:val="28"/>
          <w:lang w:val="uk-UA"/>
        </w:rPr>
        <w:t xml:space="preserve">. </w:t>
      </w:r>
      <w:r w:rsidR="00B01D5A" w:rsidRPr="008E6FA4">
        <w:rPr>
          <w:b/>
          <w:bCs/>
          <w:color w:val="auto"/>
          <w:sz w:val="28"/>
          <w:szCs w:val="28"/>
          <w:lang w:val="uk-UA"/>
        </w:rPr>
        <w:t>Критерії визначення опорного закладу</w:t>
      </w:r>
      <w:r w:rsidR="00843C2A" w:rsidRPr="00843C2A">
        <w:rPr>
          <w:color w:val="auto"/>
          <w:sz w:val="28"/>
          <w:szCs w:val="28"/>
          <w:lang w:val="uk-UA"/>
        </w:rPr>
        <w:t xml:space="preserve"> </w:t>
      </w:r>
      <w:r w:rsidR="00843C2A" w:rsidRPr="00843C2A">
        <w:rPr>
          <w:b/>
          <w:color w:val="auto"/>
          <w:sz w:val="28"/>
          <w:szCs w:val="28"/>
          <w:lang w:val="uk-UA"/>
        </w:rPr>
        <w:t>Жмеринської міської об’єднаної територіальної громади</w:t>
      </w:r>
      <w:r w:rsidR="00843C2A">
        <w:rPr>
          <w:color w:val="auto"/>
          <w:sz w:val="28"/>
          <w:szCs w:val="28"/>
          <w:lang w:val="uk-UA"/>
        </w:rPr>
        <w:t xml:space="preserve">  </w:t>
      </w:r>
      <w:r w:rsidR="00843C2A" w:rsidRPr="008E6FA4">
        <w:rPr>
          <w:color w:val="auto"/>
          <w:sz w:val="28"/>
          <w:szCs w:val="28"/>
          <w:lang w:val="uk-UA"/>
        </w:rPr>
        <w:t xml:space="preserve"> </w:t>
      </w:r>
      <w:r w:rsidR="00B01D5A" w:rsidRPr="008E6FA4">
        <w:rPr>
          <w:b/>
          <w:bCs/>
          <w:color w:val="auto"/>
          <w:sz w:val="28"/>
          <w:szCs w:val="28"/>
          <w:lang w:val="uk-UA"/>
        </w:rPr>
        <w:t xml:space="preserve"> </w:t>
      </w:r>
      <w:r w:rsidR="00843C2A">
        <w:rPr>
          <w:b/>
          <w:bCs/>
          <w:color w:val="auto"/>
          <w:sz w:val="28"/>
          <w:szCs w:val="28"/>
          <w:lang w:val="uk-UA"/>
        </w:rPr>
        <w:t xml:space="preserve"> </w:t>
      </w:r>
    </w:p>
    <w:p w:rsidR="00B01D5A" w:rsidRPr="008E6FA4" w:rsidRDefault="00B01D5A" w:rsidP="008E6FA4">
      <w:pPr>
        <w:pStyle w:val="Default"/>
        <w:rPr>
          <w:color w:val="auto"/>
          <w:sz w:val="28"/>
          <w:szCs w:val="28"/>
          <w:lang w:val="uk-UA"/>
        </w:rPr>
      </w:pPr>
    </w:p>
    <w:p w:rsidR="00B01D5A" w:rsidRPr="008E6FA4" w:rsidRDefault="00B01D5A" w:rsidP="008E6FA4">
      <w:pPr>
        <w:pStyle w:val="Default"/>
        <w:ind w:firstLine="567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>Характеристика навчального закладу: кількість учнів в закладі, наявність кількох класів на паралелі, середня наповнюваність класів, кількість профілів в закладі.</w:t>
      </w:r>
    </w:p>
    <w:p w:rsidR="00B01D5A" w:rsidRPr="008E6FA4" w:rsidRDefault="00B01D5A" w:rsidP="008E6FA4">
      <w:pPr>
        <w:pStyle w:val="Default"/>
        <w:ind w:firstLine="567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>Інформація про результативність роботи навчального закладу: результати зовнішнього незалежного оцінювання, учнівських олімпіад з навчальних предметів, конкурсу – захисту науково-дослідних робіт учнів – членів Малої академії наук, інших конкурсів та змагань.</w:t>
      </w:r>
    </w:p>
    <w:p w:rsidR="00B01D5A" w:rsidRPr="008E6FA4" w:rsidRDefault="00B01D5A" w:rsidP="008E6FA4">
      <w:pPr>
        <w:pStyle w:val="Default"/>
        <w:ind w:firstLine="567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 xml:space="preserve">Характеристика умов, необхідних для організації </w:t>
      </w:r>
      <w:r w:rsidR="00843C2A">
        <w:rPr>
          <w:color w:val="auto"/>
          <w:sz w:val="28"/>
          <w:szCs w:val="28"/>
          <w:lang w:val="uk-UA"/>
        </w:rPr>
        <w:t xml:space="preserve"> освітнього</w:t>
      </w:r>
      <w:r w:rsidRPr="008E6FA4">
        <w:rPr>
          <w:color w:val="auto"/>
          <w:sz w:val="28"/>
          <w:szCs w:val="28"/>
          <w:lang w:val="uk-UA"/>
        </w:rPr>
        <w:t xml:space="preserve"> процесу:</w:t>
      </w:r>
    </w:p>
    <w:p w:rsidR="00B01D5A" w:rsidRPr="008E6FA4" w:rsidRDefault="00B01D5A" w:rsidP="008E6FA4">
      <w:pPr>
        <w:pStyle w:val="Default"/>
        <w:numPr>
          <w:ilvl w:val="0"/>
          <w:numId w:val="4"/>
        </w:numPr>
        <w:ind w:left="993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>матеріально-технічне забезпечення: проект на потужність навчального закладу, стан навчальних приміщень, наявність вільних приміщень для проведення занять із позашкільної освіти;</w:t>
      </w:r>
    </w:p>
    <w:p w:rsidR="00B01D5A" w:rsidRPr="008E6FA4" w:rsidRDefault="00B01D5A" w:rsidP="008E6FA4">
      <w:pPr>
        <w:pStyle w:val="Default"/>
        <w:numPr>
          <w:ilvl w:val="0"/>
          <w:numId w:val="4"/>
        </w:numPr>
        <w:ind w:left="993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>наявність та стан навчальних кабінетів: фізики, хімії, біології, географії, інформатики, навчальних майстерень, спортивної зали, актової зали, наявність швидкісного підключення до мережі Інтернет, наявність мережі Wi – Fi з безкоштовним (безпечним) доступом, наявність бібліотеки із книгосховищем та читальною залою;</w:t>
      </w:r>
    </w:p>
    <w:p w:rsidR="00B01D5A" w:rsidRPr="008E6FA4" w:rsidRDefault="00B01D5A" w:rsidP="008E6FA4">
      <w:pPr>
        <w:pStyle w:val="Default"/>
        <w:numPr>
          <w:ilvl w:val="0"/>
          <w:numId w:val="4"/>
        </w:numPr>
        <w:ind w:left="993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>навчально-методичне та науково-методичне забезпечення: організація профільного навчання, організація допрофільного навчання, поглиблене вивчення предметів, функціонування гуртків, функціонування спортивних секцій, наявність досвіду інноваційної діяльності та проведення дослідно - експериментальної роботи різного рівня;</w:t>
      </w:r>
    </w:p>
    <w:p w:rsidR="00B01D5A" w:rsidRPr="00987D54" w:rsidRDefault="00B01D5A" w:rsidP="008E6FA4">
      <w:pPr>
        <w:pStyle w:val="Default"/>
        <w:numPr>
          <w:ilvl w:val="0"/>
          <w:numId w:val="4"/>
        </w:numPr>
        <w:ind w:left="993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 xml:space="preserve">кадрове забезпечення: кількісний склад педагогічних працівників для забезпечення профільного навчання, поглибленого вивчення предметів та їхній освітній рівень, якісний склад учителів </w:t>
      </w:r>
      <w:r w:rsidR="00987D54">
        <w:rPr>
          <w:b/>
          <w:color w:val="auto"/>
          <w:sz w:val="28"/>
          <w:szCs w:val="28"/>
          <w:lang w:val="uk-UA"/>
        </w:rPr>
        <w:t xml:space="preserve"> </w:t>
      </w:r>
      <w:r w:rsidR="00987D54" w:rsidRPr="00987D54">
        <w:rPr>
          <w:color w:val="auto"/>
          <w:sz w:val="28"/>
          <w:szCs w:val="28"/>
          <w:lang w:val="uk-UA"/>
        </w:rPr>
        <w:t>базової</w:t>
      </w:r>
      <w:r w:rsidRPr="00987D54">
        <w:rPr>
          <w:color w:val="auto"/>
          <w:sz w:val="28"/>
          <w:szCs w:val="28"/>
          <w:lang w:val="uk-UA"/>
        </w:rPr>
        <w:t xml:space="preserve"> і старшої школи;</w:t>
      </w:r>
    </w:p>
    <w:p w:rsidR="00B01D5A" w:rsidRPr="008E6FA4" w:rsidRDefault="00B01D5A" w:rsidP="008E6FA4">
      <w:pPr>
        <w:pStyle w:val="Default"/>
        <w:numPr>
          <w:ilvl w:val="0"/>
          <w:numId w:val="4"/>
        </w:numPr>
        <w:ind w:left="993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 xml:space="preserve">забезпечення умов для навчання дітей з особливими освітніми потребами: архітектурна доступність закладу для дітей з особливими освітніми потребами (пандуси, внутрішні санвузли тощо), наявність </w:t>
      </w:r>
      <w:r w:rsidR="00655844">
        <w:rPr>
          <w:color w:val="auto"/>
          <w:sz w:val="28"/>
          <w:szCs w:val="28"/>
          <w:lang w:val="uk-UA"/>
        </w:rPr>
        <w:t xml:space="preserve"> ресурсних кімнат</w:t>
      </w:r>
      <w:r w:rsidRPr="008E6FA4">
        <w:rPr>
          <w:color w:val="auto"/>
          <w:sz w:val="28"/>
          <w:szCs w:val="28"/>
          <w:lang w:val="uk-UA"/>
        </w:rPr>
        <w:t>, наявність ставок асистента вчителя, спеціальна підготовка вчителів до роботи з дітьми з особливими освітніми потребами.</w:t>
      </w:r>
    </w:p>
    <w:p w:rsidR="00B01D5A" w:rsidRPr="008E6FA4" w:rsidRDefault="00B01D5A" w:rsidP="008E6FA4">
      <w:pPr>
        <w:pStyle w:val="Default"/>
        <w:numPr>
          <w:ilvl w:val="0"/>
          <w:numId w:val="4"/>
        </w:numPr>
        <w:ind w:left="993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>залучення додаткових фінансових ресурсів: наявність досвіду залучення додаткових фінансових ресурсів, обсяги залучення позабюджетних коштів, структура витрат.</w:t>
      </w:r>
    </w:p>
    <w:p w:rsidR="00B01D5A" w:rsidRPr="008E6FA4" w:rsidRDefault="00B01D5A" w:rsidP="008E6FA4">
      <w:pPr>
        <w:pStyle w:val="Default"/>
        <w:numPr>
          <w:ilvl w:val="0"/>
          <w:numId w:val="4"/>
        </w:numPr>
        <w:ind w:left="993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>міжнародне співробітництво: наявність досвіду міжнародного співробітництва, обміну делегаціями, участь у міжнародних шкільних проектах, результативність участі у грантових програмах і проектах.</w:t>
      </w:r>
    </w:p>
    <w:p w:rsidR="00B01D5A" w:rsidRPr="008E6FA4" w:rsidRDefault="00B01D5A" w:rsidP="008E6FA4">
      <w:pPr>
        <w:pStyle w:val="Default"/>
        <w:ind w:firstLine="567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 xml:space="preserve">Відповідність концепції розвитку </w:t>
      </w:r>
      <w:r w:rsidR="003F3438">
        <w:rPr>
          <w:color w:val="auto"/>
          <w:sz w:val="28"/>
          <w:szCs w:val="28"/>
          <w:lang w:val="uk-UA"/>
        </w:rPr>
        <w:t xml:space="preserve"> </w:t>
      </w:r>
      <w:r w:rsidRPr="008E6FA4">
        <w:rPr>
          <w:color w:val="auto"/>
          <w:sz w:val="28"/>
          <w:szCs w:val="28"/>
          <w:lang w:val="uk-UA"/>
        </w:rPr>
        <w:t xml:space="preserve"> закладу</w:t>
      </w:r>
      <w:r w:rsidR="003F3438">
        <w:rPr>
          <w:color w:val="auto"/>
          <w:sz w:val="28"/>
          <w:szCs w:val="28"/>
          <w:lang w:val="uk-UA"/>
        </w:rPr>
        <w:t xml:space="preserve"> освіти</w:t>
      </w:r>
      <w:r w:rsidRPr="008E6FA4">
        <w:rPr>
          <w:color w:val="auto"/>
          <w:sz w:val="28"/>
          <w:szCs w:val="28"/>
          <w:lang w:val="uk-UA"/>
        </w:rPr>
        <w:t xml:space="preserve"> державним підходам до реформування загальної середньої освіти.</w:t>
      </w:r>
    </w:p>
    <w:p w:rsidR="00B01D5A" w:rsidRDefault="00B01D5A" w:rsidP="008E6FA4">
      <w:pPr>
        <w:pStyle w:val="Default"/>
        <w:ind w:firstLine="567"/>
        <w:rPr>
          <w:color w:val="auto"/>
          <w:sz w:val="28"/>
          <w:szCs w:val="28"/>
          <w:lang w:val="uk-UA"/>
        </w:rPr>
      </w:pPr>
    </w:p>
    <w:p w:rsidR="00995697" w:rsidRPr="008E6FA4" w:rsidRDefault="00995697" w:rsidP="008E6FA4">
      <w:pPr>
        <w:pStyle w:val="Default"/>
        <w:ind w:firstLine="567"/>
        <w:rPr>
          <w:color w:val="auto"/>
          <w:sz w:val="28"/>
          <w:szCs w:val="28"/>
          <w:lang w:val="uk-UA"/>
        </w:rPr>
      </w:pPr>
    </w:p>
    <w:p w:rsidR="00B01D5A" w:rsidRPr="008E6FA4" w:rsidRDefault="00D3591F" w:rsidP="008E6FA4">
      <w:pPr>
        <w:pStyle w:val="Default"/>
        <w:ind w:left="660"/>
        <w:rPr>
          <w:b/>
          <w:bCs/>
          <w:color w:val="auto"/>
          <w:sz w:val="28"/>
          <w:szCs w:val="28"/>
          <w:lang w:val="uk-UA"/>
        </w:rPr>
      </w:pPr>
      <w:r>
        <w:rPr>
          <w:b/>
          <w:bCs/>
          <w:color w:val="auto"/>
          <w:sz w:val="28"/>
          <w:szCs w:val="28"/>
          <w:lang w:val="uk-UA"/>
        </w:rPr>
        <w:lastRenderedPageBreak/>
        <w:t>VI</w:t>
      </w:r>
      <w:r w:rsidR="00B01D5A" w:rsidRPr="008E6FA4">
        <w:rPr>
          <w:b/>
          <w:bCs/>
          <w:color w:val="auto"/>
          <w:sz w:val="28"/>
          <w:szCs w:val="28"/>
          <w:lang w:val="uk-UA"/>
        </w:rPr>
        <w:t>. Визначення переможців Конкурсу</w:t>
      </w:r>
    </w:p>
    <w:p w:rsidR="00B01D5A" w:rsidRPr="008E6FA4" w:rsidRDefault="00B01D5A" w:rsidP="008E6FA4">
      <w:pPr>
        <w:pStyle w:val="Default"/>
        <w:tabs>
          <w:tab w:val="left" w:pos="870"/>
        </w:tabs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ab/>
      </w:r>
    </w:p>
    <w:p w:rsidR="00995697" w:rsidRDefault="00B01D5A" w:rsidP="00995697">
      <w:pPr>
        <w:pStyle w:val="Default"/>
        <w:numPr>
          <w:ilvl w:val="1"/>
          <w:numId w:val="7"/>
        </w:numPr>
        <w:ind w:left="709" w:hanging="736"/>
        <w:rPr>
          <w:color w:val="auto"/>
          <w:sz w:val="28"/>
          <w:szCs w:val="28"/>
          <w:lang w:val="uk-UA"/>
        </w:rPr>
      </w:pPr>
      <w:r w:rsidRPr="008E6FA4">
        <w:rPr>
          <w:color w:val="auto"/>
          <w:sz w:val="28"/>
          <w:szCs w:val="28"/>
          <w:lang w:val="uk-UA"/>
        </w:rPr>
        <w:t xml:space="preserve">Визначення переможців Конкурсу проводить Комісія відповідно до критеріїв визначення опорного закладу серед </w:t>
      </w:r>
      <w:r w:rsidR="003F3438">
        <w:rPr>
          <w:color w:val="auto"/>
          <w:sz w:val="28"/>
          <w:szCs w:val="28"/>
          <w:lang w:val="uk-UA"/>
        </w:rPr>
        <w:t xml:space="preserve">  закладів загальної  середньої освіти.</w:t>
      </w:r>
    </w:p>
    <w:p w:rsidR="00995697" w:rsidRDefault="00B01D5A" w:rsidP="00995697">
      <w:pPr>
        <w:pStyle w:val="Default"/>
        <w:numPr>
          <w:ilvl w:val="1"/>
          <w:numId w:val="7"/>
        </w:numPr>
        <w:ind w:left="709" w:hanging="736"/>
        <w:rPr>
          <w:color w:val="auto"/>
          <w:sz w:val="28"/>
          <w:szCs w:val="28"/>
          <w:lang w:val="uk-UA"/>
        </w:rPr>
      </w:pPr>
      <w:r w:rsidRPr="00995697">
        <w:rPr>
          <w:color w:val="auto"/>
          <w:sz w:val="28"/>
          <w:szCs w:val="28"/>
          <w:lang w:val="uk-UA"/>
        </w:rPr>
        <w:t xml:space="preserve">Комісія працює на громадських засадах. </w:t>
      </w:r>
    </w:p>
    <w:p w:rsidR="00995697" w:rsidRDefault="00B01D5A" w:rsidP="00995697">
      <w:pPr>
        <w:pStyle w:val="Default"/>
        <w:numPr>
          <w:ilvl w:val="1"/>
          <w:numId w:val="7"/>
        </w:numPr>
        <w:ind w:left="709" w:hanging="736"/>
        <w:rPr>
          <w:color w:val="auto"/>
          <w:sz w:val="28"/>
          <w:szCs w:val="28"/>
          <w:lang w:val="uk-UA"/>
        </w:rPr>
      </w:pPr>
      <w:r w:rsidRPr="00995697">
        <w:rPr>
          <w:color w:val="auto"/>
          <w:sz w:val="28"/>
          <w:szCs w:val="28"/>
          <w:lang w:val="uk-UA"/>
        </w:rPr>
        <w:t>Засідання Комісії є правомочним, якщо на ньому присутні не менше двох третин її складу.</w:t>
      </w:r>
    </w:p>
    <w:p w:rsidR="00995697" w:rsidRDefault="00B01D5A" w:rsidP="00995697">
      <w:pPr>
        <w:pStyle w:val="Default"/>
        <w:numPr>
          <w:ilvl w:val="1"/>
          <w:numId w:val="7"/>
        </w:numPr>
        <w:ind w:left="709" w:hanging="736"/>
        <w:rPr>
          <w:color w:val="auto"/>
          <w:sz w:val="28"/>
          <w:szCs w:val="28"/>
          <w:lang w:val="uk-UA"/>
        </w:rPr>
      </w:pPr>
      <w:r w:rsidRPr="00995697">
        <w:rPr>
          <w:color w:val="auto"/>
          <w:sz w:val="28"/>
          <w:szCs w:val="28"/>
          <w:lang w:val="uk-UA"/>
        </w:rPr>
        <w:t>Рішення Комісії про визначення переможців Конкурсу ухвалюється шляхом відкритого голосування простою більшістю голосів присутніх на засіданні її членів. У разі рівного розподілу голосі вирішальним є голос голови Комісії.</w:t>
      </w:r>
    </w:p>
    <w:p w:rsidR="00B01D5A" w:rsidRPr="00995697" w:rsidRDefault="00B01D5A" w:rsidP="00995697">
      <w:pPr>
        <w:pStyle w:val="Default"/>
        <w:numPr>
          <w:ilvl w:val="1"/>
          <w:numId w:val="7"/>
        </w:numPr>
        <w:ind w:left="709" w:hanging="736"/>
        <w:rPr>
          <w:color w:val="auto"/>
          <w:sz w:val="28"/>
          <w:szCs w:val="28"/>
          <w:lang w:val="uk-UA"/>
        </w:rPr>
      </w:pPr>
      <w:r w:rsidRPr="00995697">
        <w:rPr>
          <w:color w:val="auto"/>
          <w:sz w:val="28"/>
          <w:szCs w:val="28"/>
          <w:lang w:val="uk-UA"/>
        </w:rPr>
        <w:t xml:space="preserve">На підставі рішення Комісії визначається опорний заклад </w:t>
      </w:r>
      <w:r w:rsidR="00B66DE8" w:rsidRPr="00995697">
        <w:rPr>
          <w:color w:val="auto"/>
          <w:sz w:val="28"/>
          <w:szCs w:val="28"/>
          <w:lang w:val="uk-UA"/>
        </w:rPr>
        <w:t xml:space="preserve"> Жмеринської міської </w:t>
      </w:r>
      <w:r w:rsidRPr="00995697">
        <w:rPr>
          <w:color w:val="auto"/>
          <w:sz w:val="28"/>
          <w:szCs w:val="28"/>
          <w:lang w:val="uk-UA"/>
        </w:rPr>
        <w:t xml:space="preserve"> об’єднаної </w:t>
      </w:r>
      <w:r w:rsidR="00B66DE8" w:rsidRPr="00995697">
        <w:rPr>
          <w:color w:val="auto"/>
          <w:sz w:val="28"/>
          <w:szCs w:val="28"/>
          <w:lang w:val="uk-UA"/>
        </w:rPr>
        <w:t xml:space="preserve"> територіальної </w:t>
      </w:r>
      <w:r w:rsidRPr="00995697">
        <w:rPr>
          <w:color w:val="auto"/>
          <w:sz w:val="28"/>
          <w:szCs w:val="28"/>
          <w:lang w:val="uk-UA"/>
        </w:rPr>
        <w:t xml:space="preserve">громади, який затверджується сесією </w:t>
      </w:r>
      <w:r w:rsidR="00B66DE8" w:rsidRPr="00995697">
        <w:rPr>
          <w:color w:val="auto"/>
          <w:sz w:val="28"/>
          <w:szCs w:val="28"/>
          <w:lang w:val="uk-UA"/>
        </w:rPr>
        <w:t xml:space="preserve"> Жмеринської міської </w:t>
      </w:r>
      <w:r w:rsidRPr="00995697">
        <w:rPr>
          <w:color w:val="auto"/>
          <w:sz w:val="28"/>
          <w:szCs w:val="28"/>
          <w:lang w:val="uk-UA"/>
        </w:rPr>
        <w:t xml:space="preserve"> ради.</w:t>
      </w:r>
    </w:p>
    <w:p w:rsidR="00B01D5A" w:rsidRDefault="00B01D5A" w:rsidP="008E6FA4">
      <w:pPr>
        <w:pStyle w:val="Default"/>
        <w:ind w:firstLine="567"/>
        <w:rPr>
          <w:color w:val="auto"/>
          <w:sz w:val="28"/>
          <w:szCs w:val="28"/>
          <w:lang w:val="uk-UA"/>
        </w:rPr>
      </w:pPr>
    </w:p>
    <w:p w:rsidR="00987D54" w:rsidRDefault="00987D54" w:rsidP="008E6FA4">
      <w:pPr>
        <w:pStyle w:val="Default"/>
        <w:ind w:firstLine="567"/>
        <w:rPr>
          <w:color w:val="auto"/>
          <w:sz w:val="28"/>
          <w:szCs w:val="28"/>
          <w:lang w:val="uk-UA"/>
        </w:rPr>
      </w:pPr>
    </w:p>
    <w:p w:rsidR="00987D54" w:rsidRDefault="00987D54" w:rsidP="008E6FA4">
      <w:pPr>
        <w:pStyle w:val="Default"/>
        <w:ind w:firstLine="567"/>
        <w:rPr>
          <w:color w:val="auto"/>
          <w:sz w:val="28"/>
          <w:szCs w:val="28"/>
          <w:lang w:val="uk-UA"/>
        </w:rPr>
      </w:pPr>
    </w:p>
    <w:p w:rsidR="00987D54" w:rsidRDefault="00987D54" w:rsidP="00995697">
      <w:pPr>
        <w:pStyle w:val="Default"/>
        <w:rPr>
          <w:color w:val="auto"/>
          <w:sz w:val="28"/>
          <w:szCs w:val="28"/>
          <w:lang w:val="uk-UA"/>
        </w:rPr>
      </w:pPr>
    </w:p>
    <w:p w:rsidR="00987D54" w:rsidRPr="008E6FA4" w:rsidRDefault="00987D54" w:rsidP="008E6FA4">
      <w:pPr>
        <w:pStyle w:val="Default"/>
        <w:ind w:firstLine="567"/>
        <w:rPr>
          <w:color w:val="auto"/>
          <w:sz w:val="28"/>
          <w:szCs w:val="28"/>
          <w:lang w:val="uk-UA"/>
        </w:rPr>
      </w:pPr>
    </w:p>
    <w:p w:rsidR="00B01D5A" w:rsidRPr="008E6FA4" w:rsidRDefault="00B01D5A" w:rsidP="008E6FA4">
      <w:pPr>
        <w:jc w:val="both"/>
        <w:rPr>
          <w:sz w:val="28"/>
          <w:szCs w:val="28"/>
        </w:rPr>
      </w:pPr>
    </w:p>
    <w:p w:rsidR="00B01D5A" w:rsidRPr="008E6FA4" w:rsidRDefault="00B66DE8" w:rsidP="00B66DE8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B01D5A" w:rsidRPr="008E6FA4">
        <w:rPr>
          <w:sz w:val="28"/>
          <w:szCs w:val="28"/>
        </w:rPr>
        <w:t xml:space="preserve"> Секретар </w:t>
      </w:r>
      <w:r>
        <w:rPr>
          <w:sz w:val="28"/>
          <w:szCs w:val="28"/>
        </w:rPr>
        <w:t xml:space="preserve"> міської ради              </w:t>
      </w:r>
      <w:r w:rsidR="00995697">
        <w:rPr>
          <w:sz w:val="28"/>
          <w:szCs w:val="28"/>
        </w:rPr>
        <w:tab/>
      </w:r>
      <w:r w:rsidR="00995697">
        <w:rPr>
          <w:sz w:val="28"/>
          <w:szCs w:val="28"/>
        </w:rPr>
        <w:tab/>
      </w:r>
      <w:r w:rsidR="00995697">
        <w:rPr>
          <w:sz w:val="28"/>
          <w:szCs w:val="28"/>
        </w:rPr>
        <w:tab/>
      </w:r>
      <w:r>
        <w:rPr>
          <w:sz w:val="28"/>
          <w:szCs w:val="28"/>
        </w:rPr>
        <w:t xml:space="preserve">            Юрій Світлак</w:t>
      </w:r>
    </w:p>
    <w:p w:rsidR="00B01D5A" w:rsidRPr="008E6FA4" w:rsidRDefault="00B01D5A" w:rsidP="008E6FA4">
      <w:pPr>
        <w:jc w:val="both"/>
        <w:rPr>
          <w:sz w:val="28"/>
          <w:szCs w:val="28"/>
        </w:rPr>
      </w:pPr>
    </w:p>
    <w:p w:rsidR="00B01D5A" w:rsidRPr="008E6FA4" w:rsidRDefault="00B01D5A" w:rsidP="008E6FA4">
      <w:pPr>
        <w:jc w:val="both"/>
        <w:rPr>
          <w:sz w:val="28"/>
          <w:szCs w:val="28"/>
        </w:rPr>
      </w:pPr>
    </w:p>
    <w:p w:rsidR="00B01D5A" w:rsidRPr="008E6FA4" w:rsidRDefault="00B01D5A" w:rsidP="008E6FA4">
      <w:pPr>
        <w:ind w:left="708"/>
        <w:jc w:val="both"/>
        <w:rPr>
          <w:sz w:val="28"/>
          <w:szCs w:val="28"/>
        </w:rPr>
      </w:pPr>
    </w:p>
    <w:p w:rsidR="00B01D5A" w:rsidRPr="008E6FA4" w:rsidRDefault="00B01D5A" w:rsidP="008E6FA4">
      <w:pPr>
        <w:jc w:val="both"/>
        <w:rPr>
          <w:sz w:val="28"/>
          <w:szCs w:val="28"/>
        </w:rPr>
      </w:pPr>
    </w:p>
    <w:p w:rsidR="00B01D5A" w:rsidRPr="008E6FA4" w:rsidRDefault="00B01D5A" w:rsidP="008E6FA4">
      <w:pPr>
        <w:pStyle w:val="5"/>
        <w:ind w:left="2832" w:firstLine="708"/>
        <w:jc w:val="both"/>
        <w:rPr>
          <w:b w:val="0"/>
          <w:sz w:val="28"/>
          <w:szCs w:val="28"/>
          <w:lang w:val="uk-UA"/>
        </w:rPr>
      </w:pPr>
    </w:p>
    <w:p w:rsidR="00B01D5A" w:rsidRPr="008E6FA4" w:rsidRDefault="00B01D5A" w:rsidP="008E6FA4">
      <w:pPr>
        <w:pStyle w:val="5"/>
        <w:ind w:left="2832" w:firstLine="708"/>
        <w:jc w:val="both"/>
        <w:rPr>
          <w:b w:val="0"/>
          <w:sz w:val="28"/>
          <w:szCs w:val="28"/>
          <w:lang w:val="uk-UA"/>
        </w:rPr>
      </w:pPr>
    </w:p>
    <w:p w:rsidR="00B01D5A" w:rsidRPr="008E6FA4" w:rsidRDefault="00B01D5A" w:rsidP="008E6FA4">
      <w:pPr>
        <w:jc w:val="both"/>
        <w:rPr>
          <w:sz w:val="28"/>
          <w:szCs w:val="28"/>
        </w:rPr>
      </w:pPr>
    </w:p>
    <w:sectPr w:rsidR="00B01D5A" w:rsidRPr="008E6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60B" w:rsidRDefault="0016360B" w:rsidP="00E96333">
      <w:r>
        <w:separator/>
      </w:r>
    </w:p>
  </w:endnote>
  <w:endnote w:type="continuationSeparator" w:id="0">
    <w:p w:rsidR="0016360B" w:rsidRDefault="0016360B" w:rsidP="00E96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60B" w:rsidRDefault="0016360B" w:rsidP="00E96333">
      <w:r>
        <w:separator/>
      </w:r>
    </w:p>
  </w:footnote>
  <w:footnote w:type="continuationSeparator" w:id="0">
    <w:p w:rsidR="0016360B" w:rsidRDefault="0016360B" w:rsidP="00E963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84622"/>
    <w:multiLevelType w:val="multilevel"/>
    <w:tmpl w:val="8FECB52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 w:val="0"/>
      </w:rPr>
    </w:lvl>
  </w:abstractNum>
  <w:abstractNum w:abstractNumId="1" w15:restartNumberingAfterBreak="0">
    <w:nsid w:val="13FA158A"/>
    <w:multiLevelType w:val="multilevel"/>
    <w:tmpl w:val="0FD0DCB8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67" w:hanging="12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334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01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68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35" w:hanging="12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4512A7B"/>
    <w:multiLevelType w:val="multilevel"/>
    <w:tmpl w:val="493E1F5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3" w15:restartNumberingAfterBreak="0">
    <w:nsid w:val="16184F9F"/>
    <w:multiLevelType w:val="multilevel"/>
    <w:tmpl w:val="EB70ECA4"/>
    <w:lvl w:ilvl="0">
      <w:start w:val="1"/>
      <w:numFmt w:val="decimal"/>
      <w:lvlText w:val="%1."/>
      <w:lvlJc w:val="left"/>
      <w:pPr>
        <w:ind w:left="988" w:hanging="42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04" w:hanging="1800"/>
      </w:pPr>
      <w:rPr>
        <w:rFonts w:hint="default"/>
      </w:rPr>
    </w:lvl>
  </w:abstractNum>
  <w:abstractNum w:abstractNumId="4" w15:restartNumberingAfterBreak="0">
    <w:nsid w:val="242A1013"/>
    <w:multiLevelType w:val="hybridMultilevel"/>
    <w:tmpl w:val="54968172"/>
    <w:lvl w:ilvl="0" w:tplc="242C395A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3A6311"/>
    <w:multiLevelType w:val="multilevel"/>
    <w:tmpl w:val="77BE3F6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34F285A"/>
    <w:multiLevelType w:val="multilevel"/>
    <w:tmpl w:val="F026948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7" w15:restartNumberingAfterBreak="0">
    <w:nsid w:val="42AC78CC"/>
    <w:multiLevelType w:val="multilevel"/>
    <w:tmpl w:val="E5F465E4"/>
    <w:lvl w:ilvl="0">
      <w:start w:val="4"/>
      <w:numFmt w:val="upperRoman"/>
      <w:lvlText w:val="%1."/>
      <w:lvlJc w:val="left"/>
      <w:pPr>
        <w:ind w:left="13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20" w:hanging="2160"/>
      </w:pPr>
      <w:rPr>
        <w:rFonts w:hint="default"/>
      </w:rPr>
    </w:lvl>
  </w:abstractNum>
  <w:abstractNum w:abstractNumId="8" w15:restartNumberingAfterBreak="0">
    <w:nsid w:val="46086E0F"/>
    <w:multiLevelType w:val="hybridMultilevel"/>
    <w:tmpl w:val="F5D6C1FA"/>
    <w:lvl w:ilvl="0" w:tplc="49E2CD26">
      <w:start w:val="18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1894248"/>
    <w:multiLevelType w:val="hybridMultilevel"/>
    <w:tmpl w:val="5028A748"/>
    <w:lvl w:ilvl="0" w:tplc="242C395A">
      <w:start w:val="18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A19C6F6A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BD0020D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1EC0424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1D1400C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67C20946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2F26826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FDCE050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FC6A1464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559C0E68"/>
    <w:multiLevelType w:val="multilevel"/>
    <w:tmpl w:val="44921BDE"/>
    <w:lvl w:ilvl="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9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10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1800"/>
      </w:pPr>
      <w:rPr>
        <w:rFonts w:hint="default"/>
      </w:rPr>
    </w:lvl>
  </w:abstractNum>
  <w:abstractNum w:abstractNumId="11" w15:restartNumberingAfterBreak="0">
    <w:nsid w:val="69E65B9E"/>
    <w:multiLevelType w:val="multilevel"/>
    <w:tmpl w:val="E058553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num w:numId="1">
    <w:abstractNumId w:val="8"/>
  </w:num>
  <w:num w:numId="2">
    <w:abstractNumId w:val="10"/>
  </w:num>
  <w:num w:numId="3">
    <w:abstractNumId w:val="3"/>
  </w:num>
  <w:num w:numId="4">
    <w:abstractNumId w:val="9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5"/>
  </w:num>
  <w:num w:numId="10">
    <w:abstractNumId w:val="2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E7A"/>
    <w:rsid w:val="0016360B"/>
    <w:rsid w:val="00197873"/>
    <w:rsid w:val="0020339B"/>
    <w:rsid w:val="00261BAC"/>
    <w:rsid w:val="00310FC5"/>
    <w:rsid w:val="003902DE"/>
    <w:rsid w:val="003F3438"/>
    <w:rsid w:val="0040671B"/>
    <w:rsid w:val="0045705F"/>
    <w:rsid w:val="0048385D"/>
    <w:rsid w:val="00550C31"/>
    <w:rsid w:val="005A4909"/>
    <w:rsid w:val="005A7B0F"/>
    <w:rsid w:val="005E7AED"/>
    <w:rsid w:val="006039AA"/>
    <w:rsid w:val="00607E7A"/>
    <w:rsid w:val="00655844"/>
    <w:rsid w:val="00684269"/>
    <w:rsid w:val="00691617"/>
    <w:rsid w:val="00706831"/>
    <w:rsid w:val="007A1BC1"/>
    <w:rsid w:val="00843C2A"/>
    <w:rsid w:val="0086570A"/>
    <w:rsid w:val="008E6FA4"/>
    <w:rsid w:val="009727CC"/>
    <w:rsid w:val="00987D54"/>
    <w:rsid w:val="00995697"/>
    <w:rsid w:val="009D088D"/>
    <w:rsid w:val="00A36251"/>
    <w:rsid w:val="00A5565F"/>
    <w:rsid w:val="00B01D5A"/>
    <w:rsid w:val="00B66DE8"/>
    <w:rsid w:val="00CC21A8"/>
    <w:rsid w:val="00D3591F"/>
    <w:rsid w:val="00E479F4"/>
    <w:rsid w:val="00E96333"/>
    <w:rsid w:val="00F670D1"/>
    <w:rsid w:val="00FD0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54666"/>
  <w15:chartTrackingRefBased/>
  <w15:docId w15:val="{DB41F4C0-4A77-470C-950C-EA5A1CFB9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7E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paragraph" w:styleId="4">
    <w:name w:val="heading 4"/>
    <w:basedOn w:val="a"/>
    <w:next w:val="a"/>
    <w:link w:val="40"/>
    <w:semiHidden/>
    <w:unhideWhenUsed/>
    <w:qFormat/>
    <w:rsid w:val="00607E7A"/>
    <w:pPr>
      <w:keepNext/>
      <w:widowControl/>
      <w:autoSpaceDE/>
      <w:autoSpaceDN/>
      <w:adjustRightInd/>
      <w:spacing w:before="240" w:after="60"/>
      <w:outlineLvl w:val="3"/>
    </w:pPr>
    <w:rPr>
      <w:b/>
      <w:bCs/>
      <w:sz w:val="28"/>
      <w:szCs w:val="28"/>
      <w:lang w:val="ru-RU"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607E7A"/>
    <w:pPr>
      <w:widowControl/>
      <w:autoSpaceDE/>
      <w:autoSpaceDN/>
      <w:adjustRightInd/>
      <w:spacing w:before="240" w:after="60"/>
      <w:outlineLvl w:val="4"/>
    </w:pPr>
    <w:rPr>
      <w:b/>
      <w:bCs/>
      <w:i/>
      <w:iCs/>
      <w:sz w:val="26"/>
      <w:szCs w:val="26"/>
      <w:lang w:val="ru-RU"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607E7A"/>
    <w:pPr>
      <w:widowControl/>
      <w:autoSpaceDE/>
      <w:autoSpaceDN/>
      <w:adjustRightInd/>
      <w:spacing w:before="240" w:after="60"/>
      <w:outlineLvl w:val="6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607E7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607E7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semiHidden/>
    <w:rsid w:val="00607E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607E7A"/>
    <w:pPr>
      <w:widowControl/>
      <w:autoSpaceDE/>
      <w:autoSpaceDN/>
      <w:adjustRightInd/>
      <w:spacing w:after="120"/>
    </w:pPr>
    <w:rPr>
      <w:lang w:val="ru-RU" w:eastAsia="ru-RU"/>
    </w:rPr>
  </w:style>
  <w:style w:type="character" w:customStyle="1" w:styleId="a4">
    <w:name w:val="Основной текст Знак"/>
    <w:basedOn w:val="a0"/>
    <w:link w:val="a3"/>
    <w:semiHidden/>
    <w:rsid w:val="00607E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40671B"/>
  </w:style>
  <w:style w:type="paragraph" w:customStyle="1" w:styleId="Default">
    <w:name w:val="Default"/>
    <w:rsid w:val="00B01D5A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E9633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96333"/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paragraph" w:styleId="a7">
    <w:name w:val="footer"/>
    <w:basedOn w:val="a"/>
    <w:link w:val="a8"/>
    <w:uiPriority w:val="99"/>
    <w:unhideWhenUsed/>
    <w:rsid w:val="00E9633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96333"/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paragraph" w:styleId="a9">
    <w:name w:val="Title"/>
    <w:basedOn w:val="a"/>
    <w:link w:val="aa"/>
    <w:qFormat/>
    <w:rsid w:val="00684269"/>
    <w:pPr>
      <w:widowControl/>
      <w:autoSpaceDE/>
      <w:autoSpaceDN/>
      <w:adjustRightInd/>
      <w:jc w:val="center"/>
    </w:pPr>
    <w:rPr>
      <w:b/>
      <w:bCs/>
      <w:sz w:val="32"/>
      <w:szCs w:val="24"/>
      <w:lang w:eastAsia="ru-RU"/>
    </w:rPr>
  </w:style>
  <w:style w:type="character" w:customStyle="1" w:styleId="aa">
    <w:name w:val="Заголовок Знак"/>
    <w:basedOn w:val="a0"/>
    <w:link w:val="a9"/>
    <w:rsid w:val="00684269"/>
    <w:rPr>
      <w:rFonts w:ascii="Times New Roman" w:eastAsia="Times New Roman" w:hAnsi="Times New Roman" w:cs="Times New Roman"/>
      <w:b/>
      <w:bCs/>
      <w:sz w:val="32"/>
      <w:szCs w:val="24"/>
      <w:lang w:val="uk-UA" w:eastAsia="ru-RU"/>
    </w:rPr>
  </w:style>
  <w:style w:type="paragraph" w:styleId="ab">
    <w:name w:val="Balloon Text"/>
    <w:basedOn w:val="a"/>
    <w:link w:val="ac"/>
    <w:uiPriority w:val="99"/>
    <w:semiHidden/>
    <w:unhideWhenUsed/>
    <w:rsid w:val="007A1BC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A1BC1"/>
    <w:rPr>
      <w:rFonts w:ascii="Segoe UI" w:eastAsia="Times New Roman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9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1302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Адміністратор</cp:lastModifiedBy>
  <cp:revision>33</cp:revision>
  <cp:lastPrinted>2019-12-24T09:02:00Z</cp:lastPrinted>
  <dcterms:created xsi:type="dcterms:W3CDTF">2019-11-27T13:30:00Z</dcterms:created>
  <dcterms:modified xsi:type="dcterms:W3CDTF">2019-12-24T09:04:00Z</dcterms:modified>
</cp:coreProperties>
</file>