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001" w:rsidRDefault="00563001" w:rsidP="00563001">
      <w:pPr>
        <w:pStyle w:val="1"/>
        <w:rPr>
          <w:b w:val="0"/>
          <w:bCs w:val="0"/>
          <w:sz w:val="28"/>
        </w:rPr>
      </w:pPr>
      <w:r w:rsidRPr="00B05B2F">
        <w:rPr>
          <w:sz w:val="28"/>
        </w:rPr>
        <w:object w:dxaOrig="645" w:dyaOrig="8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4pt;height:44.4pt" o:ole="" fillcolor="window">
            <v:imagedata r:id="rId5" o:title="" gain="74473f" blacklevel="3932f" grayscale="t" bilevel="t"/>
          </v:shape>
          <o:OLEObject Type="Embed" ProgID="Word.Picture.8" ShapeID="_x0000_i1025" DrawAspect="Content" ObjectID="_1655118975" r:id="rId6"/>
        </w:object>
      </w:r>
    </w:p>
    <w:p w:rsidR="00563001" w:rsidRDefault="00563001" w:rsidP="00563001">
      <w:pPr>
        <w:pStyle w:val="1"/>
        <w:rPr>
          <w:b w:val="0"/>
          <w:bCs w:val="0"/>
          <w:sz w:val="28"/>
        </w:rPr>
      </w:pPr>
      <w:r>
        <w:rPr>
          <w:sz w:val="28"/>
        </w:rPr>
        <w:t>У К Р А Ї Н А</w:t>
      </w:r>
    </w:p>
    <w:p w:rsidR="00563001" w:rsidRDefault="00563001" w:rsidP="00563001">
      <w:pPr>
        <w:spacing w:after="0" w:line="240" w:lineRule="auto"/>
        <w:jc w:val="center"/>
        <w:rPr>
          <w:rStyle w:val="a3"/>
          <w:szCs w:val="28"/>
          <w:lang w:val="ru-RU"/>
        </w:rPr>
      </w:pPr>
      <w:r>
        <w:rPr>
          <w:rStyle w:val="a3"/>
          <w:sz w:val="28"/>
          <w:szCs w:val="28"/>
        </w:rPr>
        <w:t xml:space="preserve">  ЖМЕРИНСЬКА МІСЬКА РАДА                 </w:t>
      </w:r>
    </w:p>
    <w:p w:rsidR="00563001" w:rsidRDefault="00563001" w:rsidP="00563001">
      <w:pPr>
        <w:spacing w:after="0" w:line="240" w:lineRule="auto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ВІННИЦЬКОЇ ОБЛАСТІ</w:t>
      </w:r>
    </w:p>
    <w:p w:rsidR="00563001" w:rsidRDefault="00F0055D" w:rsidP="00563001">
      <w:pPr>
        <w:spacing w:after="0" w:line="240" w:lineRule="auto"/>
        <w:jc w:val="center"/>
      </w:pPr>
      <w:r>
        <w:rPr>
          <w:noProof/>
          <w:lang w:val="ru-RU"/>
        </w:rPr>
        <w:pict>
          <v:line id="Прямая соединительная линия 2" o:spid="_x0000_s1026" style="position:absolute;left:0;text-align:left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7pt,6pt" to="477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" strokeweight="4.5pt">
            <v:stroke linestyle="thickThin"/>
          </v:line>
        </w:pict>
      </w:r>
    </w:p>
    <w:p w:rsidR="00563001" w:rsidRPr="000302AC" w:rsidRDefault="00563001" w:rsidP="00563001">
      <w:pPr>
        <w:spacing w:after="120"/>
        <w:ind w:left="720" w:right="68" w:hanging="720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 xml:space="preserve">Р І Ш Е Н </w:t>
      </w:r>
      <w:proofErr w:type="spellStart"/>
      <w:r>
        <w:rPr>
          <w:rFonts w:ascii="Times New Roman" w:hAnsi="Times New Roman"/>
          <w:b/>
          <w:sz w:val="28"/>
          <w:szCs w:val="28"/>
        </w:rPr>
        <w:t>Н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Я № </w:t>
      </w:r>
      <w:r w:rsidR="000302AC">
        <w:rPr>
          <w:rFonts w:ascii="Times New Roman" w:hAnsi="Times New Roman"/>
          <w:b/>
          <w:sz w:val="28"/>
          <w:szCs w:val="28"/>
          <w:lang w:val="ru-RU"/>
        </w:rPr>
        <w:t>1064</w:t>
      </w:r>
    </w:p>
    <w:p w:rsidR="00563001" w:rsidRDefault="000302AC" w:rsidP="00563001">
      <w:pPr>
        <w:pStyle w:val="a4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від 30 червня </w:t>
      </w:r>
      <w:r w:rsidR="00563001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2020 р.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          60</w:t>
      </w:r>
      <w:r w:rsidR="00563001">
        <w:rPr>
          <w:rFonts w:ascii="Times New Roman" w:hAnsi="Times New Roman"/>
          <w:sz w:val="28"/>
          <w:szCs w:val="28"/>
          <w:lang w:val="uk-UA"/>
        </w:rPr>
        <w:t xml:space="preserve">  сесія 7 скликання</w:t>
      </w:r>
    </w:p>
    <w:p w:rsidR="00563001" w:rsidRDefault="00563001" w:rsidP="00563001">
      <w:pPr>
        <w:pStyle w:val="a4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м. Жмеринка</w:t>
      </w:r>
    </w:p>
    <w:p w:rsidR="00563001" w:rsidRDefault="00563001" w:rsidP="00563001">
      <w:pPr>
        <w:pStyle w:val="a4"/>
        <w:rPr>
          <w:rFonts w:ascii="Times New Roman" w:hAnsi="Times New Roman"/>
          <w:sz w:val="28"/>
          <w:szCs w:val="28"/>
          <w:lang w:val="uk-UA"/>
        </w:rPr>
      </w:pPr>
    </w:p>
    <w:p w:rsidR="00563001" w:rsidRDefault="00563001" w:rsidP="00563001">
      <w:pPr>
        <w:pStyle w:val="a4"/>
        <w:rPr>
          <w:rFonts w:ascii="Times New Roman" w:hAnsi="Times New Roman"/>
          <w:sz w:val="28"/>
          <w:szCs w:val="28"/>
          <w:lang w:val="uk-UA"/>
        </w:rPr>
      </w:pPr>
    </w:p>
    <w:p w:rsidR="00563001" w:rsidRDefault="00563001" w:rsidP="00563001">
      <w:pPr>
        <w:pStyle w:val="a4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Про створення комунальної установи</w:t>
      </w:r>
    </w:p>
    <w:p w:rsidR="00563001" w:rsidRDefault="00563001" w:rsidP="00563001">
      <w:pPr>
        <w:pStyle w:val="a4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«Центр професійного розвитку педагогічних </w:t>
      </w:r>
    </w:p>
    <w:p w:rsidR="00563001" w:rsidRDefault="00563001" w:rsidP="00563001">
      <w:pPr>
        <w:pStyle w:val="a4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працівників» Жмеринської міської об’єднаної </w:t>
      </w:r>
    </w:p>
    <w:p w:rsidR="00563001" w:rsidRDefault="00563001" w:rsidP="00563001">
      <w:pPr>
        <w:pStyle w:val="a4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територіальної громади Вінницької області</w:t>
      </w:r>
    </w:p>
    <w:p w:rsidR="00563001" w:rsidRDefault="00563001" w:rsidP="00563001">
      <w:pPr>
        <w:pStyle w:val="a4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563001" w:rsidRDefault="00563001" w:rsidP="005630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Відповідно до  Закону України «Про освіту», пункту 5 розділу </w:t>
      </w:r>
      <w:r>
        <w:rPr>
          <w:rFonts w:ascii="Times New Roman" w:hAnsi="Times New Roman"/>
          <w:sz w:val="28"/>
          <w:szCs w:val="28"/>
          <w:lang w:val="en-US"/>
        </w:rPr>
        <w:t>X</w:t>
      </w:r>
      <w:r>
        <w:rPr>
          <w:rFonts w:ascii="Times New Roman" w:hAnsi="Times New Roman"/>
          <w:sz w:val="28"/>
          <w:szCs w:val="28"/>
        </w:rPr>
        <w:t xml:space="preserve"> «Прикінцеві та перехідні положення» Закону України «Про повну загальну середню освіту», враховуючи необхідність створення районних, міських (районних у містах) центрів професійного розвитку педагогічних працівників шляхом реорганізації науково-методичних (методичних) установ (центрів, кабінетів), керуючись ст. 26 Закону України «Про місцеве самоврядування в Україні» міська рада ВИРІШИЛА:</w:t>
      </w:r>
    </w:p>
    <w:p w:rsidR="00563001" w:rsidRDefault="00563001" w:rsidP="00563001">
      <w:pPr>
        <w:pStyle w:val="a4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1. Створити комунальну установу «Центр професійного розвитку педагогічних  працівників» Жмеринської міської об’єднаної територіальної громади Вінницької області.</w:t>
      </w:r>
    </w:p>
    <w:p w:rsidR="00563001" w:rsidRDefault="00563001" w:rsidP="00563001">
      <w:pPr>
        <w:pStyle w:val="a4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2. Визначити уповноваженим органом комунальної установи «Центр професійного розвитку педагогічних  працівників» Жмеринської міської об’єднаної територіальної громади Вінницької області – управління освіти Жмеринської міської ради.</w:t>
      </w:r>
    </w:p>
    <w:p w:rsidR="00563001" w:rsidRDefault="00563001" w:rsidP="00563001">
      <w:pPr>
        <w:pStyle w:val="a4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3.Управлінню освіти Жмеринської міської ради (Аліна ТВЕРДОХЛІБ):</w:t>
      </w:r>
    </w:p>
    <w:p w:rsidR="00563001" w:rsidRPr="0027111E" w:rsidRDefault="00563001" w:rsidP="00563001">
      <w:pPr>
        <w:pStyle w:val="a4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3.1. Підготувати  </w:t>
      </w:r>
      <w:r w:rsidR="00513BFD">
        <w:rPr>
          <w:rFonts w:ascii="Times New Roman" w:hAnsi="Times New Roman"/>
          <w:color w:val="000000"/>
          <w:sz w:val="28"/>
          <w:szCs w:val="28"/>
          <w:lang w:val="uk-UA"/>
        </w:rPr>
        <w:t xml:space="preserve"> статут комунальної установи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«Центр професійного розвитку педагогічних  працівників» Жмеринської міської об’єднаної територіальної громади Вінницької області (</w:t>
      </w:r>
      <w:r w:rsidRPr="0027111E">
        <w:rPr>
          <w:rFonts w:ascii="Times New Roman" w:hAnsi="Times New Roman"/>
          <w:color w:val="000000" w:themeColor="text1"/>
          <w:sz w:val="28"/>
          <w:szCs w:val="28"/>
          <w:lang w:val="uk-UA"/>
        </w:rPr>
        <w:t>після затвердження</w:t>
      </w:r>
      <w:r w:rsidR="00111D25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27111E">
        <w:rPr>
          <w:rFonts w:ascii="Times New Roman" w:hAnsi="Times New Roman"/>
          <w:color w:val="000000" w:themeColor="text1"/>
          <w:sz w:val="28"/>
          <w:szCs w:val="28"/>
          <w:lang w:val="uk-UA"/>
        </w:rPr>
        <w:t>Кабінетом Міністрів України Положення про центр професійного розвитку педагогічних працівників) та подати до Жмеринської міської ради Вінницької області на затвердження.</w:t>
      </w:r>
    </w:p>
    <w:p w:rsidR="00563001" w:rsidRPr="0027111E" w:rsidRDefault="00563001" w:rsidP="00563001">
      <w:pPr>
        <w:pStyle w:val="a4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27111E">
        <w:rPr>
          <w:rFonts w:ascii="Times New Roman" w:hAnsi="Times New Roman"/>
          <w:color w:val="000000" w:themeColor="text1"/>
          <w:sz w:val="28"/>
          <w:szCs w:val="28"/>
          <w:lang w:val="uk-UA"/>
        </w:rPr>
        <w:t>3.2.Здійснити державну реєстрацію комунальної установи «Центр професійного розвитку педагогічних  працівників» Жмеринської міської об’єднаної територіальної громади Вінницької області відповідно до встановленого законодавством порядку до 01.09.2020 року.</w:t>
      </w:r>
    </w:p>
    <w:p w:rsidR="00563001" w:rsidRDefault="00563001" w:rsidP="00563001">
      <w:pPr>
        <w:pStyle w:val="a4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27111E">
        <w:rPr>
          <w:rFonts w:ascii="Times New Roman" w:hAnsi="Times New Roman"/>
          <w:color w:val="000000" w:themeColor="text1"/>
          <w:sz w:val="28"/>
          <w:szCs w:val="28"/>
          <w:lang w:val="uk-UA"/>
        </w:rPr>
        <w:t>3.3. Організувати і забезпечити відбір працівників до комунал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ьної установи «Центр професійного розвитку педагогічних  працівників» Жмеринської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lastRenderedPageBreak/>
        <w:t>міської об’єднаної територіальної громади Вінницької області на конкурсних засадах.</w:t>
      </w:r>
    </w:p>
    <w:p w:rsidR="00563001" w:rsidRDefault="00563001" w:rsidP="00563001">
      <w:pPr>
        <w:pStyle w:val="a4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563001" w:rsidRDefault="00563001" w:rsidP="00563001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563001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  <w:lang w:val="uk-UA"/>
        </w:rPr>
        <w:t xml:space="preserve">. Контроль за виконанням цього рішення покласти на постійну комісію міської ради з питань освіти, культури, молоді фізкультури і </w:t>
      </w:r>
      <w:r>
        <w:rPr>
          <w:rFonts w:ascii="Times New Roman" w:hAnsi="Times New Roman"/>
          <w:sz w:val="28"/>
          <w:szCs w:val="28"/>
        </w:rPr>
        <w:t>спорту (</w:t>
      </w:r>
      <w:proofErr w:type="spellStart"/>
      <w:r>
        <w:rPr>
          <w:rFonts w:ascii="Times New Roman" w:hAnsi="Times New Roman"/>
          <w:sz w:val="28"/>
          <w:szCs w:val="28"/>
        </w:rPr>
        <w:t>Калінська</w:t>
      </w:r>
      <w:proofErr w:type="spellEnd"/>
      <w:r>
        <w:rPr>
          <w:rFonts w:ascii="Times New Roman" w:hAnsi="Times New Roman"/>
          <w:sz w:val="28"/>
          <w:szCs w:val="28"/>
        </w:rPr>
        <w:t xml:space="preserve"> О.М.).</w:t>
      </w:r>
    </w:p>
    <w:p w:rsidR="00563001" w:rsidRDefault="00563001" w:rsidP="0056300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0055D" w:rsidRDefault="00F0055D" w:rsidP="00F0055D">
      <w:pPr>
        <w:rPr>
          <w:rFonts w:ascii="Times New Roman" w:hAnsi="Times New Roman"/>
          <w:sz w:val="28"/>
          <w:szCs w:val="28"/>
        </w:rPr>
      </w:pPr>
    </w:p>
    <w:p w:rsidR="000910D4" w:rsidRPr="00F0055D" w:rsidRDefault="00F0055D" w:rsidP="00F0055D">
      <w:pPr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F0055D">
        <w:rPr>
          <w:rFonts w:ascii="Times New Roman" w:hAnsi="Times New Roman"/>
          <w:b/>
          <w:sz w:val="28"/>
          <w:szCs w:val="28"/>
        </w:rPr>
        <w:t>Міський голова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 Анатолій КУШНІР</w:t>
      </w:r>
    </w:p>
    <w:p w:rsidR="0062405B" w:rsidRDefault="0062405B" w:rsidP="00563001">
      <w:pPr>
        <w:rPr>
          <w:rFonts w:ascii="Times New Roman" w:hAnsi="Times New Roman"/>
          <w:b/>
          <w:sz w:val="28"/>
          <w:szCs w:val="28"/>
        </w:rPr>
      </w:pPr>
    </w:p>
    <w:p w:rsidR="0062405B" w:rsidRDefault="0062405B" w:rsidP="00563001">
      <w:pPr>
        <w:rPr>
          <w:rFonts w:ascii="Times New Roman" w:hAnsi="Times New Roman"/>
          <w:b/>
          <w:sz w:val="28"/>
          <w:szCs w:val="28"/>
        </w:rPr>
      </w:pPr>
    </w:p>
    <w:p w:rsidR="0062405B" w:rsidRDefault="0062405B" w:rsidP="00563001">
      <w:pPr>
        <w:rPr>
          <w:rFonts w:ascii="Times New Roman" w:hAnsi="Times New Roman"/>
          <w:b/>
          <w:sz w:val="28"/>
          <w:szCs w:val="28"/>
        </w:rPr>
      </w:pPr>
    </w:p>
    <w:p w:rsidR="0062405B" w:rsidRDefault="0062405B" w:rsidP="00563001">
      <w:pPr>
        <w:rPr>
          <w:rFonts w:ascii="Times New Roman" w:hAnsi="Times New Roman"/>
          <w:b/>
          <w:sz w:val="28"/>
          <w:szCs w:val="28"/>
        </w:rPr>
      </w:pPr>
    </w:p>
    <w:p w:rsidR="0062405B" w:rsidRDefault="0062405B" w:rsidP="00563001">
      <w:pPr>
        <w:rPr>
          <w:rFonts w:ascii="Times New Roman" w:hAnsi="Times New Roman"/>
          <w:b/>
          <w:sz w:val="28"/>
          <w:szCs w:val="28"/>
        </w:rPr>
      </w:pPr>
    </w:p>
    <w:p w:rsidR="0062405B" w:rsidRDefault="0062405B" w:rsidP="00563001">
      <w:pPr>
        <w:rPr>
          <w:rFonts w:ascii="Times New Roman" w:hAnsi="Times New Roman"/>
          <w:b/>
          <w:sz w:val="28"/>
          <w:szCs w:val="28"/>
        </w:rPr>
      </w:pPr>
    </w:p>
    <w:p w:rsidR="0062405B" w:rsidRDefault="0062405B" w:rsidP="00563001">
      <w:pPr>
        <w:rPr>
          <w:rFonts w:ascii="Times New Roman" w:hAnsi="Times New Roman"/>
          <w:b/>
          <w:sz w:val="28"/>
          <w:szCs w:val="28"/>
        </w:rPr>
      </w:pPr>
    </w:p>
    <w:p w:rsidR="0062405B" w:rsidRDefault="0062405B" w:rsidP="00563001">
      <w:pPr>
        <w:rPr>
          <w:rFonts w:ascii="Times New Roman" w:hAnsi="Times New Roman"/>
          <w:b/>
          <w:sz w:val="28"/>
          <w:szCs w:val="28"/>
        </w:rPr>
      </w:pPr>
    </w:p>
    <w:p w:rsidR="0062405B" w:rsidRDefault="0062405B" w:rsidP="00563001">
      <w:pPr>
        <w:rPr>
          <w:rFonts w:ascii="Times New Roman" w:hAnsi="Times New Roman"/>
          <w:b/>
          <w:sz w:val="28"/>
          <w:szCs w:val="28"/>
        </w:rPr>
      </w:pPr>
    </w:p>
    <w:p w:rsidR="0062405B" w:rsidRDefault="0062405B" w:rsidP="00563001">
      <w:pPr>
        <w:rPr>
          <w:rFonts w:ascii="Times New Roman" w:hAnsi="Times New Roman"/>
          <w:b/>
          <w:sz w:val="28"/>
          <w:szCs w:val="28"/>
        </w:rPr>
      </w:pPr>
    </w:p>
    <w:p w:rsidR="0062405B" w:rsidRDefault="0062405B" w:rsidP="00563001">
      <w:pPr>
        <w:rPr>
          <w:rFonts w:ascii="Times New Roman" w:hAnsi="Times New Roman"/>
          <w:b/>
          <w:sz w:val="28"/>
          <w:szCs w:val="28"/>
        </w:rPr>
      </w:pPr>
    </w:p>
    <w:p w:rsidR="0062405B" w:rsidRDefault="0062405B" w:rsidP="00563001">
      <w:pPr>
        <w:rPr>
          <w:rFonts w:ascii="Times New Roman" w:hAnsi="Times New Roman"/>
          <w:b/>
          <w:sz w:val="28"/>
          <w:szCs w:val="28"/>
        </w:rPr>
      </w:pPr>
    </w:p>
    <w:p w:rsidR="0062405B" w:rsidRDefault="0062405B" w:rsidP="00563001">
      <w:pPr>
        <w:rPr>
          <w:rFonts w:ascii="Times New Roman" w:hAnsi="Times New Roman"/>
          <w:b/>
          <w:sz w:val="28"/>
          <w:szCs w:val="28"/>
        </w:rPr>
      </w:pPr>
    </w:p>
    <w:p w:rsidR="0062405B" w:rsidRDefault="0062405B" w:rsidP="00563001">
      <w:pPr>
        <w:rPr>
          <w:rFonts w:ascii="Times New Roman" w:hAnsi="Times New Roman"/>
          <w:b/>
          <w:sz w:val="28"/>
          <w:szCs w:val="28"/>
        </w:rPr>
      </w:pPr>
    </w:p>
    <w:p w:rsidR="0062405B" w:rsidRDefault="0062405B" w:rsidP="00563001">
      <w:pPr>
        <w:rPr>
          <w:rFonts w:ascii="Times New Roman" w:hAnsi="Times New Roman"/>
          <w:b/>
          <w:sz w:val="28"/>
          <w:szCs w:val="28"/>
        </w:rPr>
      </w:pPr>
    </w:p>
    <w:p w:rsidR="0062405B" w:rsidRDefault="0062405B" w:rsidP="00563001">
      <w:pPr>
        <w:rPr>
          <w:rFonts w:ascii="Times New Roman" w:hAnsi="Times New Roman"/>
          <w:b/>
          <w:sz w:val="28"/>
          <w:szCs w:val="28"/>
        </w:rPr>
      </w:pPr>
    </w:p>
    <w:p w:rsidR="0062405B" w:rsidRDefault="0062405B" w:rsidP="00563001">
      <w:pPr>
        <w:rPr>
          <w:rFonts w:ascii="Times New Roman" w:hAnsi="Times New Roman"/>
          <w:b/>
          <w:sz w:val="28"/>
          <w:szCs w:val="28"/>
        </w:rPr>
      </w:pPr>
    </w:p>
    <w:p w:rsidR="0062405B" w:rsidRDefault="0062405B" w:rsidP="00563001">
      <w:pPr>
        <w:rPr>
          <w:rFonts w:ascii="Times New Roman" w:hAnsi="Times New Roman"/>
          <w:b/>
          <w:sz w:val="28"/>
          <w:szCs w:val="28"/>
        </w:rPr>
      </w:pPr>
    </w:p>
    <w:p w:rsidR="0062405B" w:rsidRPr="00B41419" w:rsidRDefault="0062405B" w:rsidP="006240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2405B" w:rsidRPr="0062405B" w:rsidRDefault="0062405B" w:rsidP="00563001">
      <w:pPr>
        <w:rPr>
          <w:rFonts w:ascii="Times New Roman" w:hAnsi="Times New Roman"/>
          <w:b/>
          <w:sz w:val="28"/>
          <w:szCs w:val="28"/>
        </w:rPr>
      </w:pPr>
    </w:p>
    <w:sectPr w:rsidR="0062405B" w:rsidRPr="0062405B" w:rsidSect="00B05B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2389"/>
    <w:rsid w:val="000302AC"/>
    <w:rsid w:val="000910D4"/>
    <w:rsid w:val="00111D25"/>
    <w:rsid w:val="0027111E"/>
    <w:rsid w:val="003A6D2C"/>
    <w:rsid w:val="00513BFD"/>
    <w:rsid w:val="00563001"/>
    <w:rsid w:val="0062405B"/>
    <w:rsid w:val="00864F9D"/>
    <w:rsid w:val="00974069"/>
    <w:rsid w:val="0099062D"/>
    <w:rsid w:val="00B05B2F"/>
    <w:rsid w:val="00E52389"/>
    <w:rsid w:val="00F0055D"/>
    <w:rsid w:val="00F317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7FFBB3A"/>
  <w15:docId w15:val="{873E44B7-6AF6-4185-909C-959D08E3F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2389"/>
    <w:pPr>
      <w:spacing w:after="200" w:line="276" w:lineRule="auto"/>
    </w:pPr>
    <w:rPr>
      <w:rFonts w:ascii="Calibri" w:eastAsia="Times New Roman" w:hAnsi="Calibri" w:cs="Times New Roman"/>
      <w:lang w:val="uk-UA" w:eastAsia="ru-RU"/>
    </w:rPr>
  </w:style>
  <w:style w:type="paragraph" w:styleId="1">
    <w:name w:val="heading 1"/>
    <w:basedOn w:val="a"/>
    <w:next w:val="a"/>
    <w:link w:val="10"/>
    <w:uiPriority w:val="99"/>
    <w:qFormat/>
    <w:rsid w:val="00E52389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52389"/>
    <w:rPr>
      <w:rFonts w:ascii="Times New Roman" w:eastAsia="Times New Roman" w:hAnsi="Times New Roman" w:cs="Times New Roman"/>
      <w:b/>
      <w:bCs/>
      <w:sz w:val="24"/>
      <w:szCs w:val="28"/>
      <w:lang w:val="uk-UA" w:eastAsia="ru-RU"/>
    </w:rPr>
  </w:style>
  <w:style w:type="character" w:styleId="a3">
    <w:name w:val="Strong"/>
    <w:uiPriority w:val="99"/>
    <w:qFormat/>
    <w:rsid w:val="00E52389"/>
    <w:rPr>
      <w:rFonts w:ascii="Times New Roman" w:hAnsi="Times New Roman" w:cs="Times New Roman" w:hint="default"/>
      <w:b/>
      <w:bCs/>
    </w:rPr>
  </w:style>
  <w:style w:type="paragraph" w:styleId="a4">
    <w:name w:val="No Spacing"/>
    <w:uiPriority w:val="99"/>
    <w:qFormat/>
    <w:rsid w:val="00E5238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302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302AC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724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B331E6-B20E-4DBC-B734-9C19907AB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Адміністратор</cp:lastModifiedBy>
  <cp:revision>16</cp:revision>
  <cp:lastPrinted>2020-07-01T11:29:00Z</cp:lastPrinted>
  <dcterms:created xsi:type="dcterms:W3CDTF">2020-05-05T14:09:00Z</dcterms:created>
  <dcterms:modified xsi:type="dcterms:W3CDTF">2020-07-01T11:30:00Z</dcterms:modified>
</cp:coreProperties>
</file>