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38B" w:rsidRDefault="0063038B" w:rsidP="0063038B">
      <w:pPr>
        <w:tabs>
          <w:tab w:val="left" w:pos="8041"/>
        </w:tabs>
        <w:rPr>
          <w:color w:val="000000"/>
          <w:w w:val="120"/>
          <w:lang w:val="uk-UA"/>
        </w:rPr>
      </w:pPr>
    </w:p>
    <w:p w:rsidR="0063038B" w:rsidRDefault="00B72025" w:rsidP="0063038B">
      <w:pPr>
        <w:tabs>
          <w:tab w:val="left" w:pos="8041"/>
        </w:tabs>
        <w:rPr>
          <w:color w:val="000000"/>
          <w:w w:val="120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80435959" r:id="rId5"/>
        </w:object>
      </w:r>
    </w:p>
    <w:p w:rsidR="0063038B" w:rsidRDefault="0063038B" w:rsidP="0063038B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3038B" w:rsidRDefault="0063038B" w:rsidP="0063038B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63038B" w:rsidRDefault="0063038B" w:rsidP="0063038B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3038B" w:rsidRDefault="0063038B" w:rsidP="0063038B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УКРАЇНА</w:t>
      </w:r>
    </w:p>
    <w:p w:rsidR="0063038B" w:rsidRDefault="0063038B" w:rsidP="0063038B">
      <w:pPr>
        <w:pStyle w:val="5"/>
        <w:spacing w:line="204" w:lineRule="auto"/>
        <w:rPr>
          <w:b/>
          <w:w w:val="120"/>
          <w:sz w:val="28"/>
          <w:lang w:val="uk-UA"/>
        </w:rPr>
      </w:pPr>
      <w:r>
        <w:rPr>
          <w:b/>
          <w:w w:val="120"/>
          <w:sz w:val="28"/>
          <w:lang w:val="uk-UA"/>
        </w:rPr>
        <w:t>ЖМЕРИНСЬКА  МІСЬКА  РАДА  ВІННИЦЬКОЇ  ОБЛАСТІ</w:t>
      </w:r>
    </w:p>
    <w:p w:rsidR="0063038B" w:rsidRDefault="0063038B" w:rsidP="0063038B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ВИКОНАВЧИЙ КОМІТЕТ</w:t>
      </w:r>
    </w:p>
    <w:p w:rsidR="0063038B" w:rsidRDefault="00B72025" w:rsidP="0063038B">
      <w:pPr>
        <w:spacing w:line="204" w:lineRule="auto"/>
        <w:rPr>
          <w:w w:val="120"/>
          <w:sz w:val="28"/>
          <w:lang w:val="uk-UA"/>
        </w:rPr>
      </w:pPr>
      <w: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63038B" w:rsidRDefault="0063038B" w:rsidP="0063038B">
      <w:pPr>
        <w:pStyle w:val="7"/>
        <w:spacing w:line="204" w:lineRule="auto"/>
        <w:rPr>
          <w:caps/>
          <w:w w:val="120"/>
          <w:sz w:val="28"/>
          <w:lang w:val="uk-UA"/>
        </w:rPr>
      </w:pPr>
      <w:r>
        <w:rPr>
          <w:caps/>
          <w:w w:val="120"/>
          <w:sz w:val="28"/>
          <w:lang w:val="uk-UA"/>
        </w:rPr>
        <w:t>рішеННЯ</w:t>
      </w:r>
    </w:p>
    <w:p w:rsidR="0063038B" w:rsidRDefault="00B72025" w:rsidP="0063038B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20</w:t>
      </w:r>
      <w:bookmarkStart w:id="0" w:name="_GoBack"/>
      <w:bookmarkEnd w:id="0"/>
      <w:r w:rsidR="0063038B">
        <w:rPr>
          <w:sz w:val="28"/>
          <w:lang w:val="uk-UA"/>
        </w:rPr>
        <w:t xml:space="preserve"> квітня  2021 р. </w:t>
      </w:r>
      <w:r w:rsidR="0063038B">
        <w:rPr>
          <w:sz w:val="28"/>
          <w:lang w:val="uk-UA"/>
        </w:rPr>
        <w:tab/>
      </w:r>
      <w:r w:rsidR="0063038B">
        <w:rPr>
          <w:sz w:val="28"/>
          <w:lang w:val="uk-UA"/>
        </w:rPr>
        <w:tab/>
      </w:r>
      <w:r w:rsidR="0063038B">
        <w:rPr>
          <w:sz w:val="28"/>
          <w:lang w:val="uk-UA"/>
        </w:rPr>
        <w:tab/>
      </w:r>
      <w:r w:rsidR="0063038B">
        <w:rPr>
          <w:sz w:val="28"/>
          <w:lang w:val="uk-UA"/>
        </w:rPr>
        <w:tab/>
      </w:r>
      <w:r w:rsidR="0063038B">
        <w:rPr>
          <w:sz w:val="28"/>
          <w:lang w:val="uk-UA"/>
        </w:rPr>
        <w:tab/>
      </w:r>
      <w:r w:rsidR="0063038B">
        <w:rPr>
          <w:sz w:val="28"/>
          <w:lang w:val="uk-UA"/>
        </w:rPr>
        <w:tab/>
      </w:r>
      <w:r w:rsidR="0063038B">
        <w:rPr>
          <w:sz w:val="28"/>
          <w:lang w:val="uk-UA"/>
        </w:rPr>
        <w:tab/>
      </w:r>
      <w:r w:rsidR="0063038B">
        <w:rPr>
          <w:sz w:val="28"/>
          <w:lang w:val="uk-UA"/>
        </w:rPr>
        <w:tab/>
      </w:r>
      <w:r w:rsidR="0063038B">
        <w:rPr>
          <w:sz w:val="28"/>
          <w:lang w:val="uk-UA"/>
        </w:rPr>
        <w:tab/>
        <w:t>№</w:t>
      </w:r>
      <w:r>
        <w:rPr>
          <w:sz w:val="28"/>
          <w:lang w:val="uk-UA"/>
        </w:rPr>
        <w:t xml:space="preserve"> 138</w:t>
      </w:r>
    </w:p>
    <w:p w:rsidR="0063038B" w:rsidRDefault="0063038B" w:rsidP="0063038B">
      <w:pPr>
        <w:spacing w:line="204" w:lineRule="auto"/>
        <w:rPr>
          <w:sz w:val="28"/>
          <w:lang w:val="uk-UA"/>
        </w:rPr>
      </w:pPr>
      <w:r>
        <w:rPr>
          <w:sz w:val="28"/>
          <w:lang w:val="uk-UA"/>
        </w:rPr>
        <w:t>м. Жмеринка</w:t>
      </w:r>
    </w:p>
    <w:p w:rsidR="0063038B" w:rsidRDefault="0063038B" w:rsidP="0063038B">
      <w:pPr>
        <w:spacing w:line="204" w:lineRule="auto"/>
        <w:rPr>
          <w:sz w:val="20"/>
          <w:lang w:val="uk-UA"/>
        </w:rPr>
      </w:pPr>
    </w:p>
    <w:p w:rsidR="0063038B" w:rsidRDefault="0063038B" w:rsidP="0063038B">
      <w:pPr>
        <w:ind w:right="456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лімітів споживання енергоносіїв бюджетними установами Жмеринської міської територіальної громади на 2021 рік</w:t>
      </w:r>
    </w:p>
    <w:p w:rsidR="0063038B" w:rsidRDefault="0063038B" w:rsidP="0063038B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ст. 30 Закону України «Про місцеве самоврядування в Україні», </w:t>
      </w:r>
      <w:r>
        <w:rPr>
          <w:color w:val="000000" w:themeColor="text1"/>
          <w:sz w:val="28"/>
          <w:szCs w:val="28"/>
          <w:lang w:val="uk-UA"/>
        </w:rPr>
        <w:t xml:space="preserve">ст.89 </w:t>
      </w:r>
      <w:r>
        <w:rPr>
          <w:sz w:val="28"/>
          <w:szCs w:val="28"/>
          <w:lang w:val="uk-UA"/>
        </w:rPr>
        <w:t>Бюджетного кодексу України,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3 сесії Жмеринської міської ради 8 скликання від 24.12.2020 р. №64 </w:t>
      </w:r>
      <w:r>
        <w:rPr>
          <w:color w:val="000000" w:themeColor="text1"/>
          <w:sz w:val="28"/>
          <w:szCs w:val="28"/>
          <w:lang w:val="uk-UA"/>
        </w:rPr>
        <w:t>«Про бюджет Жмеринської міської територіальної громади на 2021 рік», для забезпечення ефективного використання енергоносіїв</w:t>
      </w:r>
      <w:r>
        <w:rPr>
          <w:sz w:val="28"/>
          <w:szCs w:val="28"/>
          <w:lang w:val="uk-UA"/>
        </w:rPr>
        <w:t xml:space="preserve"> установами та </w:t>
      </w:r>
      <w:r>
        <w:rPr>
          <w:color w:val="000000" w:themeColor="text1"/>
          <w:sz w:val="28"/>
          <w:szCs w:val="28"/>
          <w:lang w:val="uk-UA"/>
        </w:rPr>
        <w:t>організаціями, що утримуються за рахунок місцевого бюджету</w:t>
      </w:r>
      <w:r w:rsidRPr="0010799F">
        <w:rPr>
          <w:sz w:val="28"/>
          <w:szCs w:val="28"/>
          <w:lang w:val="uk-UA"/>
        </w:rPr>
        <w:t xml:space="preserve">, враховуючи лист управління </w:t>
      </w:r>
      <w:r w:rsidR="001B7F2A" w:rsidRPr="0010799F">
        <w:rPr>
          <w:sz w:val="28"/>
          <w:szCs w:val="28"/>
          <w:lang w:val="uk-UA"/>
        </w:rPr>
        <w:t>освіти від 19.04.2021</w:t>
      </w:r>
      <w:r w:rsidRPr="0010799F">
        <w:rPr>
          <w:sz w:val="28"/>
          <w:szCs w:val="28"/>
          <w:lang w:val="uk-UA"/>
        </w:rPr>
        <w:t xml:space="preserve"> року </w:t>
      </w:r>
      <w:r w:rsidR="00520DDB" w:rsidRPr="0010799F">
        <w:rPr>
          <w:sz w:val="28"/>
          <w:szCs w:val="28"/>
          <w:lang w:val="uk-UA"/>
        </w:rPr>
        <w:t>№</w:t>
      </w:r>
      <w:r w:rsidR="0010799F">
        <w:rPr>
          <w:sz w:val="28"/>
          <w:szCs w:val="28"/>
          <w:lang w:val="uk-UA"/>
        </w:rPr>
        <w:t>587</w:t>
      </w:r>
      <w:r w:rsidRPr="0010799F">
        <w:rPr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виконавчий комітет Жмеринської міської ради вирі</w:t>
      </w:r>
      <w:r>
        <w:rPr>
          <w:sz w:val="28"/>
          <w:szCs w:val="28"/>
          <w:lang w:val="uk-UA"/>
        </w:rPr>
        <w:t>шив:</w:t>
      </w:r>
    </w:p>
    <w:p w:rsidR="0063038B" w:rsidRPr="00EE6809" w:rsidRDefault="0063038B" w:rsidP="0063038B">
      <w:pPr>
        <w:pStyle w:val="a3"/>
        <w:spacing w:before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</w:t>
      </w:r>
      <w:r w:rsidRPr="00EE6809">
        <w:rPr>
          <w:color w:val="000000" w:themeColor="text1"/>
          <w:sz w:val="28"/>
          <w:szCs w:val="28"/>
          <w:lang w:val="uk-UA"/>
        </w:rPr>
        <w:t xml:space="preserve">. Внести зміни до лімітів споживання енергоносіїв для бюджетних установ, затверджених рішенням виконавчого комітету </w:t>
      </w:r>
      <w:r w:rsidRPr="00EE6809">
        <w:rPr>
          <w:color w:val="000000" w:themeColor="text1"/>
          <w:sz w:val="28"/>
          <w:lang w:val="uk-UA"/>
        </w:rPr>
        <w:t>від 21.01.2021 р №35 «</w:t>
      </w:r>
      <w:r w:rsidRPr="00EE6809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бюджетним установам Жмеринської міської територіальної громади на 2021 рік, у новій редакції».</w:t>
      </w:r>
    </w:p>
    <w:p w:rsidR="0063038B" w:rsidRDefault="0063038B" w:rsidP="0063038B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Начальнику управління </w:t>
      </w:r>
      <w:r w:rsidR="00520DDB">
        <w:rPr>
          <w:color w:val="000000" w:themeColor="text1"/>
          <w:sz w:val="28"/>
          <w:szCs w:val="28"/>
          <w:lang w:val="uk-UA"/>
        </w:rPr>
        <w:t xml:space="preserve">освіти </w:t>
      </w:r>
      <w:r>
        <w:rPr>
          <w:color w:val="000000" w:themeColor="text1"/>
          <w:sz w:val="28"/>
          <w:szCs w:val="28"/>
          <w:lang w:val="uk-UA"/>
        </w:rPr>
        <w:t>(</w:t>
      </w:r>
      <w:proofErr w:type="spellStart"/>
      <w:r w:rsidR="00520DDB">
        <w:rPr>
          <w:color w:val="000000" w:themeColor="text1"/>
          <w:sz w:val="28"/>
          <w:szCs w:val="28"/>
          <w:lang w:val="uk-UA"/>
        </w:rPr>
        <w:t>Твердохліб</w:t>
      </w:r>
      <w:proofErr w:type="spellEnd"/>
      <w:r w:rsidR="00520DDB">
        <w:rPr>
          <w:color w:val="000000" w:themeColor="text1"/>
          <w:sz w:val="28"/>
          <w:szCs w:val="28"/>
          <w:lang w:val="uk-UA"/>
        </w:rPr>
        <w:t xml:space="preserve"> А.П.</w:t>
      </w:r>
      <w:r>
        <w:rPr>
          <w:color w:val="000000" w:themeColor="text1"/>
          <w:sz w:val="28"/>
          <w:szCs w:val="28"/>
          <w:lang w:val="uk-UA"/>
        </w:rPr>
        <w:t>):</w:t>
      </w:r>
    </w:p>
    <w:p w:rsidR="0063038B" w:rsidRDefault="0063038B" w:rsidP="0063038B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2.1. внести зміни до лімітів споживання ен</w:t>
      </w:r>
      <w:r w:rsidR="00520DDB">
        <w:rPr>
          <w:color w:val="000000" w:themeColor="text1"/>
          <w:sz w:val="28"/>
          <w:szCs w:val="28"/>
          <w:lang w:val="uk-UA"/>
        </w:rPr>
        <w:t>ергоносіїв згідно додатк</w:t>
      </w:r>
      <w:r w:rsidR="0066196E">
        <w:rPr>
          <w:color w:val="000000" w:themeColor="text1"/>
          <w:sz w:val="28"/>
          <w:szCs w:val="28"/>
          <w:lang w:val="uk-UA"/>
        </w:rPr>
        <w:t>у</w:t>
      </w:r>
      <w:r w:rsidR="00520DDB">
        <w:rPr>
          <w:color w:val="000000" w:themeColor="text1"/>
          <w:sz w:val="28"/>
          <w:szCs w:val="28"/>
          <w:lang w:val="uk-UA"/>
        </w:rPr>
        <w:t xml:space="preserve"> 1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63038B" w:rsidRDefault="0063038B" w:rsidP="0063038B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>
        <w:rPr>
          <w:color w:val="000000" w:themeColor="text1"/>
          <w:sz w:val="28"/>
          <w:szCs w:val="28"/>
          <w:lang w:val="uk-UA"/>
        </w:rPr>
        <w:t xml:space="preserve">оплату використаних енергоносіїв проводити у межах уточнених лімітів та асигнувань, передбачених по бюджету та за рахунок власних надходжень; </w:t>
      </w:r>
    </w:p>
    <w:p w:rsidR="0063038B" w:rsidRDefault="0063038B" w:rsidP="0063038B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63038B" w:rsidRDefault="0063038B" w:rsidP="0063038B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заступника міського голови</w:t>
      </w:r>
      <w:r w:rsidR="0066196E">
        <w:rPr>
          <w:sz w:val="28"/>
          <w:szCs w:val="28"/>
          <w:lang w:val="uk-UA"/>
        </w:rPr>
        <w:t xml:space="preserve"> з питань діяльності виконавчих органів Боровську О.Г.</w:t>
      </w:r>
    </w:p>
    <w:p w:rsidR="0066196E" w:rsidRDefault="0066196E" w:rsidP="0063038B">
      <w:pPr>
        <w:spacing w:before="120" w:after="120"/>
        <w:ind w:firstLine="720"/>
        <w:jc w:val="both"/>
        <w:rPr>
          <w:sz w:val="28"/>
          <w:szCs w:val="28"/>
          <w:lang w:val="uk-UA"/>
        </w:rPr>
      </w:pPr>
    </w:p>
    <w:p w:rsidR="0066196E" w:rsidRDefault="0066196E" w:rsidP="0063038B">
      <w:pPr>
        <w:spacing w:before="120" w:after="120"/>
        <w:ind w:firstLine="720"/>
        <w:jc w:val="both"/>
        <w:rPr>
          <w:sz w:val="28"/>
          <w:szCs w:val="28"/>
          <w:lang w:val="uk-UA"/>
        </w:rPr>
      </w:pPr>
    </w:p>
    <w:p w:rsidR="0063038B" w:rsidRDefault="0063038B" w:rsidP="0063038B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</w:p>
    <w:p w:rsidR="000002C4" w:rsidRPr="004C2D0A" w:rsidRDefault="0063038B" w:rsidP="004C2D0A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</w:r>
    </w:p>
    <w:sectPr w:rsidR="000002C4" w:rsidRPr="004C2D0A" w:rsidSect="00EE6809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038B"/>
    <w:rsid w:val="000002C4"/>
    <w:rsid w:val="000701A9"/>
    <w:rsid w:val="0010799F"/>
    <w:rsid w:val="001B7F2A"/>
    <w:rsid w:val="00302303"/>
    <w:rsid w:val="004C2D0A"/>
    <w:rsid w:val="00520DDB"/>
    <w:rsid w:val="0063038B"/>
    <w:rsid w:val="0066196E"/>
    <w:rsid w:val="00B72025"/>
    <w:rsid w:val="00E26BEA"/>
    <w:rsid w:val="00EB1F72"/>
    <w:rsid w:val="00F34784"/>
    <w:rsid w:val="00F8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B99107C"/>
  <w15:docId w15:val="{D2BFFC34-BE83-45DA-844C-E66D44F43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3038B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63038B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63038B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63038B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303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63038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63038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3038B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unhideWhenUsed/>
    <w:rsid w:val="0063038B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303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20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20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5</cp:revision>
  <cp:lastPrinted>2021-04-20T12:00:00Z</cp:lastPrinted>
  <dcterms:created xsi:type="dcterms:W3CDTF">2021-04-19T12:59:00Z</dcterms:created>
  <dcterms:modified xsi:type="dcterms:W3CDTF">2021-04-20T12:00:00Z</dcterms:modified>
</cp:coreProperties>
</file>