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6FA" w:rsidRPr="000A4515" w:rsidRDefault="001F66FA" w:rsidP="001F66FA">
      <w:pPr>
        <w:rPr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11485CC" wp14:editId="0B5DA619">
            <wp:simplePos x="0" y="0"/>
            <wp:positionH relativeFrom="column">
              <wp:posOffset>2682958</wp:posOffset>
            </wp:positionH>
            <wp:positionV relativeFrom="paragraph">
              <wp:posOffset>159689</wp:posOffset>
            </wp:positionV>
            <wp:extent cx="428625" cy="609600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66FA" w:rsidRPr="000A4515" w:rsidRDefault="001F66FA" w:rsidP="001F66FA">
      <w:pPr>
        <w:pStyle w:val="1"/>
        <w:spacing w:line="304" w:lineRule="atLeast"/>
        <w:rPr>
          <w:rFonts w:ascii="Times New Roman" w:hAnsi="Times New Roman"/>
          <w:b/>
          <w:color w:val="auto"/>
          <w:spacing w:val="200"/>
          <w:sz w:val="28"/>
        </w:rPr>
      </w:pPr>
    </w:p>
    <w:p w:rsidR="001F66FA" w:rsidRPr="005065E8" w:rsidRDefault="005065E8" w:rsidP="001F66FA">
      <w:pPr>
        <w:rPr>
          <w:lang w:val="uk-UA"/>
        </w:rPr>
      </w:pPr>
      <w:r>
        <w:rPr>
          <w:lang w:val="uk-UA"/>
        </w:rPr>
        <w:t xml:space="preserve">  </w:t>
      </w:r>
    </w:p>
    <w:p w:rsidR="001F66FA" w:rsidRPr="000A4515" w:rsidRDefault="001F66FA" w:rsidP="001F66FA">
      <w:pPr>
        <w:pStyle w:val="1"/>
        <w:jc w:val="center"/>
        <w:rPr>
          <w:rFonts w:ascii="Times New Roman" w:hAnsi="Times New Roman"/>
          <w:b/>
          <w:color w:val="auto"/>
          <w:sz w:val="28"/>
        </w:rPr>
      </w:pPr>
      <w:r w:rsidRPr="000A4515">
        <w:rPr>
          <w:rFonts w:ascii="Times New Roman" w:hAnsi="Times New Roman"/>
          <w:b/>
          <w:color w:val="auto"/>
          <w:spacing w:val="200"/>
          <w:sz w:val="28"/>
        </w:rPr>
        <w:t>УКРАЇНА</w:t>
      </w:r>
    </w:p>
    <w:p w:rsidR="001F66FA" w:rsidRPr="000A4515" w:rsidRDefault="001F66FA" w:rsidP="001F66FA">
      <w:pPr>
        <w:pStyle w:val="1"/>
        <w:jc w:val="center"/>
        <w:rPr>
          <w:rFonts w:ascii="Times New Roman" w:hAnsi="Times New Roman"/>
          <w:b/>
          <w:color w:val="auto"/>
          <w:sz w:val="28"/>
        </w:rPr>
      </w:pPr>
      <w:r w:rsidRPr="000A4515">
        <w:rPr>
          <w:rFonts w:ascii="Times New Roman" w:hAnsi="Times New Roman"/>
          <w:b/>
          <w:color w:val="auto"/>
          <w:sz w:val="28"/>
        </w:rPr>
        <w:t>ЖМЕРИНСЬКА МІСЬКА РАДА ВІННИЦЬКОЇ ОБЛАСТІ</w:t>
      </w:r>
    </w:p>
    <w:p w:rsidR="001F66FA" w:rsidRPr="000A4515" w:rsidRDefault="001F66FA" w:rsidP="001F66FA">
      <w:pPr>
        <w:pStyle w:val="1"/>
        <w:jc w:val="center"/>
        <w:rPr>
          <w:rFonts w:ascii="Times New Roman" w:hAnsi="Times New Roman"/>
          <w:b/>
          <w:color w:val="auto"/>
          <w:sz w:val="28"/>
        </w:rPr>
      </w:pPr>
      <w:r w:rsidRPr="000A4515">
        <w:rPr>
          <w:rFonts w:ascii="Times New Roman" w:hAnsi="Times New Roman"/>
          <w:b/>
          <w:color w:val="auto"/>
          <w:sz w:val="28"/>
        </w:rPr>
        <w:t>ВИКОНАВЧИЙ КОМІТЕТ</w:t>
      </w:r>
    </w:p>
    <w:p w:rsidR="001F66FA" w:rsidRPr="000A4515" w:rsidRDefault="001F66FA" w:rsidP="001F66FA">
      <w:pPr>
        <w:spacing w:after="0" w:line="240" w:lineRule="auto"/>
        <w:ind w:left="-720"/>
        <w:rPr>
          <w:b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394FBB1" wp14:editId="0588645C">
                <wp:simplePos x="0" y="0"/>
                <wp:positionH relativeFrom="margin">
                  <wp:posOffset>50876</wp:posOffset>
                </wp:positionH>
                <wp:positionV relativeFrom="paragraph">
                  <wp:posOffset>92710</wp:posOffset>
                </wp:positionV>
                <wp:extent cx="5939942" cy="43891"/>
                <wp:effectExtent l="0" t="19050" r="41910" b="5143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942" cy="43891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A436D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pt,7.3pt" to="471.7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" o:allowincell="f" strokeweight="4.5pt">
                <v:stroke linestyle="thickThin"/>
                <w10:wrap anchorx="margin"/>
              </v:line>
            </w:pict>
          </mc:Fallback>
        </mc:AlternateContent>
      </w:r>
    </w:p>
    <w:p w:rsidR="001F66FA" w:rsidRDefault="006B5344" w:rsidP="006B53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 w:rsidR="001F66FA" w:rsidRPr="001F66FA">
        <w:rPr>
          <w:rFonts w:ascii="Times New Roman" w:hAnsi="Times New Roman" w:cs="Times New Roman"/>
          <w:sz w:val="28"/>
          <w:szCs w:val="28"/>
          <w:lang w:val="uk-UA"/>
        </w:rPr>
        <w:t>РІШЕННЯ</w:t>
      </w:r>
    </w:p>
    <w:p w:rsidR="001F66FA" w:rsidRDefault="001F66FA" w:rsidP="001F66FA">
      <w:pPr>
        <w:pStyle w:val="xfmc1"/>
        <w:shd w:val="clear" w:color="auto" w:fill="FFFFFF"/>
        <w:spacing w:before="0" w:beforeAutospacing="0" w:after="0" w:afterAutospacing="0"/>
        <w:ind w:right="-52"/>
        <w:jc w:val="both"/>
        <w:rPr>
          <w:rFonts w:eastAsiaTheme="minorHAnsi"/>
          <w:sz w:val="28"/>
          <w:szCs w:val="28"/>
          <w:lang w:val="uk-UA" w:eastAsia="en-US"/>
        </w:rPr>
      </w:pPr>
    </w:p>
    <w:p w:rsidR="001F66FA" w:rsidRPr="001F66FA" w:rsidRDefault="000E54E3" w:rsidP="001F66FA">
      <w:pPr>
        <w:pStyle w:val="xfmc1"/>
        <w:shd w:val="clear" w:color="auto" w:fill="FFFFFF"/>
        <w:spacing w:before="0" w:beforeAutospacing="0" w:after="0" w:afterAutospacing="0"/>
        <w:ind w:right="-5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від « 07 </w:t>
      </w:r>
      <w:r w:rsidR="00A64DB0">
        <w:rPr>
          <w:color w:val="000000"/>
          <w:spacing w:val="2"/>
          <w:sz w:val="28"/>
          <w:szCs w:val="28"/>
          <w:lang w:val="uk-UA"/>
        </w:rPr>
        <w:t xml:space="preserve">» </w:t>
      </w:r>
      <w:r>
        <w:rPr>
          <w:color w:val="000000"/>
          <w:spacing w:val="2"/>
          <w:sz w:val="28"/>
          <w:szCs w:val="28"/>
          <w:lang w:val="uk-UA"/>
        </w:rPr>
        <w:t>червня</w:t>
      </w:r>
      <w:bookmarkStart w:id="0" w:name="_GoBack"/>
      <w:bookmarkEnd w:id="0"/>
      <w:r w:rsidR="00A64DB0">
        <w:rPr>
          <w:color w:val="000000"/>
          <w:spacing w:val="2"/>
          <w:sz w:val="28"/>
          <w:szCs w:val="28"/>
          <w:lang w:val="uk-UA"/>
        </w:rPr>
        <w:t xml:space="preserve"> </w:t>
      </w:r>
      <w:r w:rsidR="004251B0">
        <w:rPr>
          <w:color w:val="000000"/>
          <w:spacing w:val="2"/>
          <w:sz w:val="28"/>
          <w:szCs w:val="28"/>
          <w:lang w:val="uk-UA"/>
        </w:rPr>
        <w:t>2022</w:t>
      </w:r>
      <w:r w:rsidR="001F66FA" w:rsidRPr="001F66FA">
        <w:rPr>
          <w:color w:val="000000"/>
          <w:spacing w:val="2"/>
          <w:sz w:val="28"/>
          <w:szCs w:val="28"/>
          <w:lang w:val="uk-UA"/>
        </w:rPr>
        <w:t> р.            </w:t>
      </w:r>
      <w:r w:rsidR="001F66FA">
        <w:rPr>
          <w:color w:val="000000"/>
          <w:spacing w:val="2"/>
          <w:sz w:val="28"/>
          <w:szCs w:val="28"/>
          <w:lang w:val="uk-UA"/>
        </w:rPr>
        <w:t xml:space="preserve">                    </w:t>
      </w:r>
      <w:r>
        <w:rPr>
          <w:color w:val="000000"/>
          <w:spacing w:val="2"/>
          <w:sz w:val="28"/>
          <w:szCs w:val="28"/>
          <w:lang w:val="uk-UA"/>
        </w:rPr>
        <w:t xml:space="preserve">                       № 148</w:t>
      </w:r>
      <w:r w:rsidR="001F66FA" w:rsidRPr="001F66FA">
        <w:rPr>
          <w:color w:val="000000"/>
          <w:spacing w:val="2"/>
          <w:sz w:val="28"/>
          <w:szCs w:val="28"/>
          <w:lang w:val="uk-UA"/>
        </w:rPr>
        <w:t xml:space="preserve">   </w:t>
      </w:r>
    </w:p>
    <w:p w:rsidR="001F66FA" w:rsidRPr="001F66FA" w:rsidRDefault="001F66FA" w:rsidP="001F66FA">
      <w:pPr>
        <w:pStyle w:val="xfmc1"/>
        <w:shd w:val="clear" w:color="auto" w:fill="FFFFFF"/>
        <w:spacing w:before="0" w:beforeAutospacing="0" w:after="0" w:afterAutospacing="0"/>
        <w:ind w:right="5280"/>
        <w:rPr>
          <w:color w:val="000000"/>
          <w:sz w:val="28"/>
          <w:szCs w:val="28"/>
          <w:lang w:val="uk-UA"/>
        </w:rPr>
      </w:pPr>
      <w:r w:rsidRPr="001F66FA">
        <w:rPr>
          <w:color w:val="000000"/>
          <w:spacing w:val="2"/>
          <w:sz w:val="28"/>
          <w:szCs w:val="28"/>
          <w:lang w:val="uk-UA"/>
        </w:rPr>
        <w:t> </w:t>
      </w:r>
    </w:p>
    <w:p w:rsidR="00B204E7" w:rsidRDefault="00541C1F" w:rsidP="00B204E7">
      <w:pPr>
        <w:pStyle w:val="xfmc1"/>
        <w:shd w:val="clear" w:color="auto" w:fill="FFFFFF"/>
        <w:tabs>
          <w:tab w:val="left" w:pos="4359"/>
        </w:tabs>
        <w:spacing w:before="0" w:beforeAutospacing="0" w:after="0" w:afterAutospacing="0"/>
        <w:ind w:right="4960"/>
        <w:rPr>
          <w:color w:val="000000"/>
          <w:spacing w:val="3"/>
          <w:sz w:val="28"/>
          <w:szCs w:val="28"/>
          <w:lang w:val="uk-UA"/>
        </w:rPr>
      </w:pPr>
      <w:r>
        <w:rPr>
          <w:color w:val="000000"/>
          <w:spacing w:val="3"/>
          <w:sz w:val="28"/>
          <w:szCs w:val="28"/>
          <w:lang w:val="uk-UA"/>
        </w:rPr>
        <w:t>Про внесення змін до рішення виконавчого комітету Жмеринської міської ради № 167 від 27.05.2021 року «</w:t>
      </w:r>
      <w:r w:rsidR="001F66FA" w:rsidRPr="001F66FA">
        <w:rPr>
          <w:color w:val="000000"/>
          <w:spacing w:val="3"/>
          <w:sz w:val="28"/>
          <w:szCs w:val="28"/>
          <w:lang w:val="uk-UA"/>
        </w:rPr>
        <w:t>Про створення комісії з визначення та відшкодування </w:t>
      </w:r>
      <w:r w:rsidR="00B204E7">
        <w:rPr>
          <w:color w:val="000000"/>
          <w:spacing w:val="3"/>
          <w:sz w:val="28"/>
          <w:szCs w:val="28"/>
          <w:lang w:val="uk-UA"/>
        </w:rPr>
        <w:t>збитків власникам</w:t>
      </w:r>
    </w:p>
    <w:p w:rsidR="00B204E7" w:rsidRDefault="00B204E7" w:rsidP="001F66FA">
      <w:pPr>
        <w:pStyle w:val="xfmc1"/>
        <w:shd w:val="clear" w:color="auto" w:fill="FFFFFF"/>
        <w:spacing w:before="0" w:beforeAutospacing="0" w:after="0" w:afterAutospacing="0"/>
        <w:ind w:right="5280"/>
        <w:rPr>
          <w:color w:val="000000"/>
          <w:spacing w:val="3"/>
          <w:sz w:val="28"/>
          <w:szCs w:val="28"/>
          <w:lang w:val="uk-UA"/>
        </w:rPr>
      </w:pPr>
      <w:r>
        <w:rPr>
          <w:color w:val="000000"/>
          <w:spacing w:val="3"/>
          <w:sz w:val="28"/>
          <w:szCs w:val="28"/>
          <w:lang w:val="uk-UA"/>
        </w:rPr>
        <w:t xml:space="preserve">землі та </w:t>
      </w:r>
      <w:r w:rsidR="001F66FA" w:rsidRPr="001F66FA">
        <w:rPr>
          <w:color w:val="000000"/>
          <w:spacing w:val="3"/>
          <w:sz w:val="28"/>
          <w:szCs w:val="28"/>
          <w:lang w:val="uk-UA"/>
        </w:rPr>
        <w:t xml:space="preserve">землекористувачам </w:t>
      </w:r>
    </w:p>
    <w:p w:rsidR="001F66FA" w:rsidRPr="001F66FA" w:rsidRDefault="001F66FA" w:rsidP="001F66FA">
      <w:pPr>
        <w:pStyle w:val="xfmc1"/>
        <w:shd w:val="clear" w:color="auto" w:fill="FFFFFF"/>
        <w:spacing w:before="0" w:beforeAutospacing="0" w:after="0" w:afterAutospacing="0"/>
        <w:ind w:right="5280"/>
        <w:rPr>
          <w:color w:val="000000"/>
          <w:sz w:val="28"/>
          <w:szCs w:val="28"/>
          <w:lang w:val="uk-UA"/>
        </w:rPr>
      </w:pPr>
      <w:r w:rsidRPr="001F66FA">
        <w:rPr>
          <w:color w:val="000000"/>
          <w:spacing w:val="3"/>
          <w:sz w:val="28"/>
          <w:szCs w:val="28"/>
          <w:lang w:val="uk-UA"/>
        </w:rPr>
        <w:t>на території Жмеринської міської</w:t>
      </w:r>
      <w:r w:rsidRPr="001F66FA">
        <w:rPr>
          <w:color w:val="000000"/>
          <w:spacing w:val="3"/>
          <w:sz w:val="28"/>
          <w:szCs w:val="28"/>
        </w:rPr>
        <w:t> </w:t>
      </w:r>
      <w:r w:rsidRPr="001F66FA">
        <w:rPr>
          <w:color w:val="000000"/>
          <w:spacing w:val="3"/>
          <w:sz w:val="28"/>
          <w:szCs w:val="28"/>
          <w:lang w:val="uk-UA"/>
        </w:rPr>
        <w:t>територіальної громади</w:t>
      </w:r>
      <w:r w:rsidR="00541C1F">
        <w:rPr>
          <w:color w:val="000000"/>
          <w:spacing w:val="3"/>
          <w:sz w:val="28"/>
          <w:szCs w:val="28"/>
          <w:lang w:val="uk-UA"/>
        </w:rPr>
        <w:t>»</w:t>
      </w:r>
      <w:r w:rsidRPr="001F66FA">
        <w:rPr>
          <w:color w:val="000000"/>
          <w:spacing w:val="3"/>
          <w:sz w:val="28"/>
          <w:szCs w:val="28"/>
        </w:rPr>
        <w:t> </w:t>
      </w:r>
    </w:p>
    <w:p w:rsidR="001F66FA" w:rsidRPr="001F66FA" w:rsidRDefault="001F66FA" w:rsidP="001F66FA">
      <w:pPr>
        <w:pStyle w:val="xfmc1"/>
        <w:shd w:val="clear" w:color="auto" w:fill="FFFFFF"/>
        <w:spacing w:before="0" w:beforeAutospacing="0" w:after="0" w:afterAutospacing="0"/>
        <w:ind w:right="5280"/>
        <w:rPr>
          <w:color w:val="000000"/>
          <w:sz w:val="28"/>
          <w:szCs w:val="28"/>
          <w:lang w:val="uk-UA"/>
        </w:rPr>
      </w:pPr>
      <w:r w:rsidRPr="001F66FA">
        <w:rPr>
          <w:color w:val="000000"/>
          <w:sz w:val="28"/>
          <w:szCs w:val="28"/>
          <w:lang w:val="uk-UA"/>
        </w:rPr>
        <w:t> </w:t>
      </w:r>
    </w:p>
    <w:p w:rsidR="001F66FA" w:rsidRPr="006F0C27" w:rsidRDefault="0039282F" w:rsidP="00B204E7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pacing w:val="3"/>
          <w:sz w:val="28"/>
          <w:szCs w:val="28"/>
          <w:lang w:val="uk-UA"/>
        </w:rPr>
      </w:pPr>
      <w:r w:rsidRPr="007848CA">
        <w:rPr>
          <w:color w:val="000000"/>
          <w:spacing w:val="2"/>
          <w:sz w:val="28"/>
          <w:szCs w:val="28"/>
          <w:lang w:val="uk-UA"/>
        </w:rPr>
        <w:t xml:space="preserve">     </w:t>
      </w:r>
      <w:r w:rsidR="00A45E8B" w:rsidRPr="007848CA">
        <w:rPr>
          <w:bCs/>
          <w:color w:val="000000"/>
          <w:spacing w:val="2"/>
          <w:sz w:val="28"/>
          <w:szCs w:val="28"/>
          <w:lang w:val="uk-UA"/>
        </w:rPr>
        <w:t>З метою оперативного та ефективного прийняття управлінських рішень для</w:t>
      </w:r>
      <w:r w:rsidR="00626A6D">
        <w:rPr>
          <w:bCs/>
          <w:color w:val="000000"/>
          <w:spacing w:val="2"/>
          <w:sz w:val="28"/>
          <w:szCs w:val="28"/>
          <w:lang w:val="uk-UA"/>
        </w:rPr>
        <w:t xml:space="preserve"> вжиття заходів щодо </w:t>
      </w:r>
      <w:r w:rsidR="00645A7A">
        <w:rPr>
          <w:bCs/>
          <w:color w:val="000000"/>
          <w:spacing w:val="2"/>
          <w:sz w:val="28"/>
          <w:szCs w:val="28"/>
          <w:lang w:val="uk-UA"/>
        </w:rPr>
        <w:t xml:space="preserve">надходження коштів до </w:t>
      </w:r>
      <w:r w:rsidR="00626A6D">
        <w:rPr>
          <w:bCs/>
          <w:color w:val="000000"/>
          <w:spacing w:val="2"/>
          <w:sz w:val="28"/>
          <w:szCs w:val="28"/>
          <w:lang w:val="uk-UA"/>
        </w:rPr>
        <w:t xml:space="preserve">бюджету Жмеринської міської ради, </w:t>
      </w:r>
      <w:r w:rsidR="00A45E8B" w:rsidRPr="007848CA">
        <w:rPr>
          <w:bCs/>
          <w:color w:val="000000"/>
          <w:spacing w:val="2"/>
          <w:sz w:val="28"/>
          <w:szCs w:val="28"/>
          <w:lang w:val="uk-UA"/>
        </w:rPr>
        <w:t>забезпечення функціонування установ і закладів бюджетної сфе</w:t>
      </w:r>
      <w:r w:rsidR="006F0C27">
        <w:rPr>
          <w:bCs/>
          <w:color w:val="000000"/>
          <w:spacing w:val="2"/>
          <w:sz w:val="28"/>
          <w:szCs w:val="28"/>
          <w:lang w:val="uk-UA"/>
        </w:rPr>
        <w:t>ри, комунальних підприємств, задоволення</w:t>
      </w:r>
      <w:r w:rsidR="00A45E8B" w:rsidRPr="007848CA">
        <w:rPr>
          <w:bCs/>
          <w:color w:val="000000"/>
          <w:spacing w:val="2"/>
          <w:sz w:val="28"/>
          <w:szCs w:val="28"/>
          <w:lang w:val="uk-UA"/>
        </w:rPr>
        <w:t xml:space="preserve"> базових потреб жителів Жмеринської міської територіальної громади у період воєнного стану,</w:t>
      </w:r>
      <w:r w:rsidR="007848CA" w:rsidRPr="007848CA">
        <w:rPr>
          <w:color w:val="333333"/>
          <w:sz w:val="28"/>
          <w:szCs w:val="28"/>
          <w:shd w:val="clear" w:color="auto" w:fill="FFFFFF"/>
          <w:lang w:val="uk-UA"/>
        </w:rPr>
        <w:t xml:space="preserve"> вр</w:t>
      </w:r>
      <w:r w:rsidRPr="007848CA">
        <w:rPr>
          <w:sz w:val="28"/>
          <w:szCs w:val="28"/>
          <w:lang w:val="uk-UA"/>
        </w:rPr>
        <w:t xml:space="preserve">аховуючи </w:t>
      </w:r>
      <w:r w:rsidR="00694375" w:rsidRPr="007848CA">
        <w:rPr>
          <w:sz w:val="28"/>
          <w:szCs w:val="28"/>
          <w:lang w:val="uk-UA"/>
        </w:rPr>
        <w:t>зміни, внесені до законодавчих актів України законом України «</w:t>
      </w:r>
      <w:r w:rsidR="00694375" w:rsidRPr="007848CA">
        <w:rPr>
          <w:bCs/>
          <w:sz w:val="28"/>
          <w:szCs w:val="28"/>
          <w:lang w:val="uk-UA"/>
        </w:rPr>
        <w:t>Про внесення змін до деяких законодавчих актів України щодо створення умов для забезпечення продовольчої безпеки в умовах воєнного стану» від 24 березня 2022 року № 2145-</w:t>
      </w:r>
      <w:r w:rsidR="00694375" w:rsidRPr="007848CA">
        <w:rPr>
          <w:bCs/>
          <w:sz w:val="28"/>
          <w:szCs w:val="28"/>
        </w:rPr>
        <w:t>IX</w:t>
      </w:r>
      <w:r w:rsidR="00694375" w:rsidRPr="007848CA">
        <w:rPr>
          <w:bCs/>
          <w:sz w:val="28"/>
          <w:szCs w:val="28"/>
          <w:lang w:val="uk-UA"/>
        </w:rPr>
        <w:t xml:space="preserve">, який набув чинності 07 квітня 2022 року, </w:t>
      </w:r>
      <w:r w:rsidR="001F66FA" w:rsidRPr="001F66FA">
        <w:rPr>
          <w:color w:val="000000"/>
          <w:spacing w:val="11"/>
          <w:sz w:val="28"/>
          <w:szCs w:val="28"/>
          <w:lang w:val="uk-UA"/>
        </w:rPr>
        <w:t>керуючись ч. 1 ст. 52, ч. 6 ст. 59 Закону України «Про місцеве </w:t>
      </w:r>
      <w:r w:rsidR="001F66FA" w:rsidRPr="001F66FA">
        <w:rPr>
          <w:color w:val="000000"/>
          <w:spacing w:val="3"/>
          <w:sz w:val="28"/>
          <w:szCs w:val="28"/>
          <w:lang w:val="uk-UA"/>
        </w:rPr>
        <w:t>самоврядування в Україні», виконком міської ради  </w:t>
      </w:r>
      <w:r w:rsidR="001F66FA" w:rsidRPr="001F66FA">
        <w:rPr>
          <w:b/>
          <w:bCs/>
          <w:color w:val="000000"/>
          <w:spacing w:val="1"/>
          <w:sz w:val="28"/>
          <w:szCs w:val="28"/>
          <w:lang w:val="uk-UA"/>
        </w:rPr>
        <w:t>ВИРІШИВ:</w:t>
      </w:r>
    </w:p>
    <w:p w:rsidR="00541C1F" w:rsidRPr="00446DAE" w:rsidRDefault="00541C1F" w:rsidP="00446DAE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pacing w:val="1"/>
          <w:sz w:val="28"/>
          <w:szCs w:val="28"/>
          <w:lang w:val="uk-UA"/>
        </w:rPr>
      </w:pPr>
      <w:r>
        <w:rPr>
          <w:b/>
          <w:bCs/>
          <w:color w:val="000000"/>
          <w:spacing w:val="1"/>
          <w:sz w:val="28"/>
          <w:szCs w:val="28"/>
          <w:lang w:val="uk-UA"/>
        </w:rPr>
        <w:t xml:space="preserve"> </w:t>
      </w:r>
    </w:p>
    <w:p w:rsidR="00C21396" w:rsidRDefault="00C21396" w:rsidP="00D64AB4">
      <w:pPr>
        <w:pStyle w:val="xfmc1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21396" w:rsidRPr="005F478A" w:rsidRDefault="006F0C27" w:rsidP="005F478A">
      <w:pPr>
        <w:pStyle w:val="xfmc1"/>
        <w:shd w:val="clear" w:color="auto" w:fill="FFFFFF"/>
        <w:tabs>
          <w:tab w:val="left" w:pos="4359"/>
        </w:tabs>
        <w:spacing w:before="0" w:beforeAutospacing="0" w:after="0" w:afterAutospacing="0"/>
        <w:ind w:right="-1"/>
        <w:jc w:val="both"/>
        <w:rPr>
          <w:color w:val="000000"/>
          <w:spacing w:val="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1</w:t>
      </w:r>
      <w:r w:rsidR="005F478A">
        <w:rPr>
          <w:sz w:val="28"/>
          <w:szCs w:val="28"/>
          <w:lang w:val="uk-UA"/>
        </w:rPr>
        <w:t>.</w:t>
      </w:r>
      <w:r w:rsidR="00C21396">
        <w:rPr>
          <w:sz w:val="28"/>
          <w:szCs w:val="28"/>
          <w:lang w:val="uk-UA"/>
        </w:rPr>
        <w:t>Доповнити пункт 4</w:t>
      </w:r>
      <w:r w:rsidR="00D64AB4">
        <w:rPr>
          <w:color w:val="000000"/>
          <w:sz w:val="28"/>
          <w:szCs w:val="28"/>
          <w:lang w:val="uk-UA"/>
        </w:rPr>
        <w:t xml:space="preserve"> </w:t>
      </w:r>
      <w:r w:rsidR="00017BA8">
        <w:rPr>
          <w:color w:val="000000"/>
          <w:sz w:val="28"/>
          <w:szCs w:val="28"/>
          <w:lang w:val="uk-UA"/>
        </w:rPr>
        <w:t xml:space="preserve"> </w:t>
      </w:r>
      <w:r w:rsidR="004F3CC5">
        <w:rPr>
          <w:color w:val="000000"/>
          <w:sz w:val="28"/>
          <w:szCs w:val="28"/>
          <w:lang w:val="uk-UA"/>
        </w:rPr>
        <w:t>«</w:t>
      </w:r>
      <w:r w:rsidR="00017BA8">
        <w:rPr>
          <w:color w:val="000000"/>
          <w:sz w:val="28"/>
          <w:szCs w:val="28"/>
          <w:lang w:val="uk-UA"/>
        </w:rPr>
        <w:t>П</w:t>
      </w:r>
      <w:r w:rsidR="00C21396" w:rsidRPr="00541C1F">
        <w:rPr>
          <w:bCs/>
          <w:color w:val="000000"/>
          <w:spacing w:val="4"/>
          <w:sz w:val="28"/>
          <w:szCs w:val="28"/>
          <w:lang w:val="uk-UA"/>
        </w:rPr>
        <w:t>оложення</w:t>
      </w:r>
      <w:r w:rsidR="00C21396">
        <w:rPr>
          <w:color w:val="000000"/>
          <w:sz w:val="28"/>
          <w:szCs w:val="28"/>
          <w:lang w:val="uk-UA"/>
        </w:rPr>
        <w:t xml:space="preserve"> </w:t>
      </w:r>
      <w:r w:rsidR="00D540F8">
        <w:rPr>
          <w:bCs/>
          <w:color w:val="000000"/>
          <w:spacing w:val="3"/>
          <w:sz w:val="28"/>
          <w:szCs w:val="28"/>
          <w:lang w:val="uk-UA"/>
        </w:rPr>
        <w:t>про комісію з  визначення</w:t>
      </w:r>
      <w:r w:rsidR="00C21396" w:rsidRPr="00541C1F">
        <w:rPr>
          <w:bCs/>
          <w:color w:val="000000"/>
          <w:spacing w:val="3"/>
          <w:sz w:val="28"/>
          <w:szCs w:val="28"/>
          <w:lang w:val="uk-UA"/>
        </w:rPr>
        <w:t xml:space="preserve"> т</w:t>
      </w:r>
      <w:r w:rsidR="001160CD">
        <w:rPr>
          <w:bCs/>
          <w:color w:val="000000"/>
          <w:spacing w:val="3"/>
          <w:sz w:val="28"/>
          <w:szCs w:val="28"/>
          <w:lang w:val="uk-UA"/>
        </w:rPr>
        <w:t>а відшкодування збитків власникам</w:t>
      </w:r>
      <w:r w:rsidR="00C21396" w:rsidRPr="00541C1F">
        <w:rPr>
          <w:bCs/>
          <w:color w:val="000000"/>
          <w:spacing w:val="3"/>
          <w:sz w:val="28"/>
          <w:szCs w:val="28"/>
          <w:lang w:val="uk-UA"/>
        </w:rPr>
        <w:t xml:space="preserve"> землі та землекористувачам на території Жмеринської міської територіальної громади</w:t>
      </w:r>
      <w:r w:rsidR="004F3CC5">
        <w:rPr>
          <w:bCs/>
          <w:color w:val="000000"/>
          <w:spacing w:val="3"/>
          <w:sz w:val="28"/>
          <w:szCs w:val="28"/>
          <w:lang w:val="uk-UA"/>
        </w:rPr>
        <w:t>»</w:t>
      </w:r>
      <w:r w:rsidR="005F478A">
        <w:rPr>
          <w:bCs/>
          <w:color w:val="000000"/>
          <w:spacing w:val="3"/>
          <w:sz w:val="28"/>
          <w:szCs w:val="28"/>
          <w:lang w:val="uk-UA"/>
        </w:rPr>
        <w:t>,</w:t>
      </w:r>
      <w:r w:rsidR="005F478A" w:rsidRPr="005F478A">
        <w:rPr>
          <w:bCs/>
          <w:color w:val="000000"/>
          <w:spacing w:val="3"/>
          <w:sz w:val="28"/>
          <w:szCs w:val="28"/>
          <w:lang w:val="uk-UA"/>
        </w:rPr>
        <w:t xml:space="preserve"> </w:t>
      </w:r>
      <w:r w:rsidR="00D540F8">
        <w:rPr>
          <w:bCs/>
          <w:color w:val="000000"/>
          <w:spacing w:val="3"/>
          <w:sz w:val="28"/>
          <w:szCs w:val="28"/>
          <w:lang w:val="uk-UA"/>
        </w:rPr>
        <w:t>затвердженого</w:t>
      </w:r>
      <w:r w:rsidR="005F478A">
        <w:rPr>
          <w:bCs/>
          <w:color w:val="000000"/>
          <w:spacing w:val="3"/>
          <w:sz w:val="28"/>
          <w:szCs w:val="28"/>
          <w:lang w:val="uk-UA"/>
        </w:rPr>
        <w:t xml:space="preserve"> рішенням </w:t>
      </w:r>
      <w:r w:rsidR="005F478A">
        <w:rPr>
          <w:color w:val="000000"/>
          <w:spacing w:val="3"/>
          <w:sz w:val="28"/>
          <w:szCs w:val="28"/>
          <w:lang w:val="uk-UA"/>
        </w:rPr>
        <w:t>виконавчого комітету Жмеринської міської ради № 167 від 27.05.2021 року «</w:t>
      </w:r>
      <w:r w:rsidR="005F478A" w:rsidRPr="001F66FA">
        <w:rPr>
          <w:color w:val="000000"/>
          <w:spacing w:val="3"/>
          <w:sz w:val="28"/>
          <w:szCs w:val="28"/>
          <w:lang w:val="uk-UA"/>
        </w:rPr>
        <w:t>Про створення комісії з визначення та відшкодування </w:t>
      </w:r>
      <w:r w:rsidR="005F478A">
        <w:rPr>
          <w:color w:val="000000"/>
          <w:spacing w:val="3"/>
          <w:sz w:val="28"/>
          <w:szCs w:val="28"/>
          <w:lang w:val="uk-UA"/>
        </w:rPr>
        <w:t xml:space="preserve">збитків власникам землі та </w:t>
      </w:r>
      <w:r w:rsidR="005F478A" w:rsidRPr="001F66FA">
        <w:rPr>
          <w:color w:val="000000"/>
          <w:spacing w:val="3"/>
          <w:sz w:val="28"/>
          <w:szCs w:val="28"/>
          <w:lang w:val="uk-UA"/>
        </w:rPr>
        <w:t xml:space="preserve">землекористувачам </w:t>
      </w:r>
      <w:r w:rsidR="005F478A">
        <w:rPr>
          <w:color w:val="000000"/>
          <w:spacing w:val="3"/>
          <w:sz w:val="28"/>
          <w:szCs w:val="28"/>
          <w:lang w:val="uk-UA"/>
        </w:rPr>
        <w:t xml:space="preserve"> </w:t>
      </w:r>
      <w:r w:rsidR="005F478A" w:rsidRPr="001F66FA">
        <w:rPr>
          <w:color w:val="000000"/>
          <w:spacing w:val="3"/>
          <w:sz w:val="28"/>
          <w:szCs w:val="28"/>
          <w:lang w:val="uk-UA"/>
        </w:rPr>
        <w:t>на території Жмеринської міської</w:t>
      </w:r>
      <w:r w:rsidR="005F478A" w:rsidRPr="001F66FA">
        <w:rPr>
          <w:color w:val="000000"/>
          <w:spacing w:val="3"/>
          <w:sz w:val="28"/>
          <w:szCs w:val="28"/>
        </w:rPr>
        <w:t> </w:t>
      </w:r>
      <w:r w:rsidR="005F478A" w:rsidRPr="001F66FA">
        <w:rPr>
          <w:color w:val="000000"/>
          <w:spacing w:val="3"/>
          <w:sz w:val="28"/>
          <w:szCs w:val="28"/>
          <w:lang w:val="uk-UA"/>
        </w:rPr>
        <w:t>територіальної громади</w:t>
      </w:r>
      <w:r w:rsidR="005F478A">
        <w:rPr>
          <w:color w:val="000000"/>
          <w:spacing w:val="3"/>
          <w:sz w:val="28"/>
          <w:szCs w:val="28"/>
          <w:lang w:val="uk-UA"/>
        </w:rPr>
        <w:t xml:space="preserve">» </w:t>
      </w:r>
      <w:r w:rsidR="00C060E3">
        <w:rPr>
          <w:bCs/>
          <w:color w:val="000000"/>
          <w:spacing w:val="3"/>
          <w:sz w:val="28"/>
          <w:szCs w:val="28"/>
          <w:lang w:val="uk-UA"/>
        </w:rPr>
        <w:t>підпунктом 4.6</w:t>
      </w:r>
      <w:r w:rsidR="00C21396" w:rsidRPr="005F478A">
        <w:rPr>
          <w:bCs/>
          <w:color w:val="000000"/>
          <w:spacing w:val="3"/>
          <w:sz w:val="28"/>
          <w:szCs w:val="28"/>
          <w:lang w:val="uk-UA"/>
        </w:rPr>
        <w:t xml:space="preserve"> наступного змісту:</w:t>
      </w:r>
    </w:p>
    <w:p w:rsidR="00D64AB4" w:rsidRDefault="00D64AB4" w:rsidP="00D64AB4">
      <w:pPr>
        <w:pStyle w:val="xfmc1"/>
        <w:shd w:val="clear" w:color="auto" w:fill="FFFFFF"/>
        <w:spacing w:before="0" w:beforeAutospacing="0" w:after="0" w:afterAutospacing="0"/>
        <w:jc w:val="both"/>
        <w:rPr>
          <w:bCs/>
          <w:color w:val="000000"/>
          <w:spacing w:val="3"/>
          <w:sz w:val="28"/>
          <w:szCs w:val="28"/>
          <w:lang w:val="uk-UA"/>
        </w:rPr>
      </w:pPr>
    </w:p>
    <w:p w:rsidR="00C21396" w:rsidRPr="00C21396" w:rsidRDefault="00C060E3" w:rsidP="00D64AB4">
      <w:pPr>
        <w:pStyle w:val="xfmc1"/>
        <w:shd w:val="clear" w:color="auto" w:fill="FFFFFF"/>
        <w:spacing w:before="0" w:beforeAutospacing="0" w:after="0" w:afterAutospacing="0"/>
        <w:jc w:val="both"/>
        <w:rPr>
          <w:bCs/>
          <w:spacing w:val="9"/>
          <w:sz w:val="28"/>
          <w:szCs w:val="28"/>
          <w:lang w:val="uk-UA"/>
        </w:rPr>
      </w:pPr>
      <w:r>
        <w:rPr>
          <w:bCs/>
          <w:color w:val="000000"/>
          <w:spacing w:val="3"/>
          <w:sz w:val="28"/>
          <w:szCs w:val="28"/>
          <w:lang w:val="uk-UA"/>
        </w:rPr>
        <w:t>«4.6</w:t>
      </w:r>
      <w:r w:rsidR="00C21396">
        <w:rPr>
          <w:bCs/>
          <w:color w:val="000000"/>
          <w:spacing w:val="3"/>
          <w:sz w:val="28"/>
          <w:szCs w:val="28"/>
          <w:lang w:val="uk-UA"/>
        </w:rPr>
        <w:t xml:space="preserve">. </w:t>
      </w:r>
      <w:r w:rsidR="00626A6D">
        <w:rPr>
          <w:bCs/>
          <w:color w:val="000000"/>
          <w:spacing w:val="3"/>
          <w:sz w:val="28"/>
          <w:szCs w:val="28"/>
          <w:lang w:val="uk-UA"/>
        </w:rPr>
        <w:t>В період дії</w:t>
      </w:r>
      <w:r>
        <w:rPr>
          <w:bCs/>
          <w:color w:val="000000"/>
          <w:spacing w:val="3"/>
          <w:sz w:val="28"/>
          <w:szCs w:val="28"/>
          <w:lang w:val="uk-UA"/>
        </w:rPr>
        <w:t xml:space="preserve"> воєнного стану за відсутності нормативної грошової оцінки земельної ділянки комунальної власності</w:t>
      </w:r>
      <w:r w:rsidR="00C21396">
        <w:rPr>
          <w:bCs/>
          <w:color w:val="000000"/>
          <w:spacing w:val="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="00C21396" w:rsidRPr="008A4437">
        <w:rPr>
          <w:sz w:val="28"/>
          <w:szCs w:val="28"/>
          <w:lang w:val="uk-UA"/>
        </w:rPr>
        <w:t>озмір збитків при використанні земель</w:t>
      </w:r>
      <w:r w:rsidR="00C21396">
        <w:rPr>
          <w:sz w:val="28"/>
          <w:szCs w:val="28"/>
          <w:lang w:val="uk-UA"/>
        </w:rPr>
        <w:t xml:space="preserve"> комунальної власності за межами населених пунктів Жмеринської міської територіальної громади</w:t>
      </w:r>
      <w:r w:rsidR="00C21396" w:rsidRPr="008A4437">
        <w:rPr>
          <w:sz w:val="28"/>
          <w:szCs w:val="28"/>
          <w:lang w:val="uk-UA"/>
        </w:rPr>
        <w:t xml:space="preserve"> без оформлення правовстановлюючого документу</w:t>
      </w:r>
      <w:r w:rsidR="00530714">
        <w:rPr>
          <w:sz w:val="28"/>
          <w:szCs w:val="28"/>
          <w:lang w:val="uk-UA"/>
        </w:rPr>
        <w:t xml:space="preserve"> на земельну ділянку</w:t>
      </w:r>
      <w:r w:rsidR="00C21396" w:rsidRPr="008A4437">
        <w:rPr>
          <w:sz w:val="28"/>
          <w:szCs w:val="28"/>
          <w:lang w:val="uk-UA"/>
        </w:rPr>
        <w:t> </w:t>
      </w:r>
      <w:r w:rsidR="00C21396" w:rsidRPr="00C21396">
        <w:rPr>
          <w:bCs/>
          <w:spacing w:val="9"/>
          <w:sz w:val="28"/>
          <w:szCs w:val="28"/>
          <w:lang w:val="uk-UA"/>
        </w:rPr>
        <w:t xml:space="preserve">розраховується за формулою: </w:t>
      </w:r>
    </w:p>
    <w:p w:rsidR="00C21396" w:rsidRDefault="00550EDC" w:rsidP="00D64AB4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626A6D">
        <w:rPr>
          <w:b/>
          <w:bCs/>
          <w:spacing w:val="9"/>
          <w:sz w:val="28"/>
          <w:szCs w:val="28"/>
          <w:lang w:val="uk-UA"/>
        </w:rPr>
        <w:t>(</w:t>
      </w:r>
      <w:r w:rsidR="00C060E3" w:rsidRPr="00626A6D">
        <w:rPr>
          <w:b/>
          <w:bCs/>
          <w:spacing w:val="9"/>
          <w:sz w:val="28"/>
          <w:szCs w:val="28"/>
          <w:lang w:val="uk-UA"/>
        </w:rPr>
        <w:t xml:space="preserve">Середня нормативна грошова оцінка одиниці площі ріллі по області </w:t>
      </w:r>
      <w:r w:rsidR="00C21396" w:rsidRPr="00626A6D">
        <w:rPr>
          <w:b/>
          <w:sz w:val="28"/>
          <w:szCs w:val="28"/>
          <w:lang w:val="uk-UA"/>
        </w:rPr>
        <w:t xml:space="preserve">× </w:t>
      </w:r>
      <w:r w:rsidR="001059B8" w:rsidRPr="00626A6D">
        <w:rPr>
          <w:b/>
          <w:sz w:val="28"/>
          <w:szCs w:val="28"/>
          <w:lang w:val="uk-UA"/>
        </w:rPr>
        <w:t>площу земельної ділянки</w:t>
      </w:r>
      <w:r w:rsidRPr="00626A6D">
        <w:rPr>
          <w:b/>
          <w:sz w:val="28"/>
          <w:szCs w:val="28"/>
          <w:lang w:val="uk-UA"/>
        </w:rPr>
        <w:t xml:space="preserve"> × 8%) </w:t>
      </w:r>
      <w:r w:rsidR="00C21396" w:rsidRPr="00626A6D">
        <w:rPr>
          <w:b/>
          <w:sz w:val="28"/>
          <w:szCs w:val="28"/>
          <w:lang w:val="uk-UA"/>
        </w:rPr>
        <w:t>: 12 місяців = місячне нарахування</w:t>
      </w:r>
      <w:r w:rsidR="00846630">
        <w:rPr>
          <w:b/>
          <w:sz w:val="28"/>
          <w:szCs w:val="28"/>
          <w:lang w:val="uk-UA"/>
        </w:rPr>
        <w:t>).</w:t>
      </w:r>
    </w:p>
    <w:p w:rsidR="00C66B43" w:rsidRPr="00626A6D" w:rsidRDefault="00C66B43" w:rsidP="00D64AB4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D540F8" w:rsidRDefault="00D540F8" w:rsidP="00626A6D">
      <w:pPr>
        <w:pStyle w:val="xfm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1059B8" w:rsidRDefault="001059B8" w:rsidP="00626A6D">
      <w:pPr>
        <w:pStyle w:val="xfm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Вимоги підпункту 4.5 пункту 4 «</w:t>
      </w:r>
      <w:r>
        <w:rPr>
          <w:color w:val="000000"/>
          <w:sz w:val="28"/>
          <w:szCs w:val="28"/>
          <w:lang w:val="uk-UA"/>
        </w:rPr>
        <w:t>П</w:t>
      </w:r>
      <w:r w:rsidRPr="00541C1F">
        <w:rPr>
          <w:bCs/>
          <w:color w:val="000000"/>
          <w:spacing w:val="4"/>
          <w:sz w:val="28"/>
          <w:szCs w:val="28"/>
          <w:lang w:val="uk-UA"/>
        </w:rPr>
        <w:t>оложення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541C1F">
        <w:rPr>
          <w:bCs/>
          <w:color w:val="000000"/>
          <w:spacing w:val="3"/>
          <w:sz w:val="28"/>
          <w:szCs w:val="28"/>
          <w:lang w:val="uk-UA"/>
        </w:rPr>
        <w:t>про комісію</w:t>
      </w:r>
      <w:r w:rsidR="0021181F">
        <w:rPr>
          <w:bCs/>
          <w:color w:val="000000"/>
          <w:spacing w:val="3"/>
          <w:sz w:val="28"/>
          <w:szCs w:val="28"/>
          <w:lang w:val="uk-UA"/>
        </w:rPr>
        <w:t xml:space="preserve"> з  визначення</w:t>
      </w:r>
      <w:r w:rsidRPr="00541C1F">
        <w:rPr>
          <w:bCs/>
          <w:color w:val="000000"/>
          <w:spacing w:val="3"/>
          <w:sz w:val="28"/>
          <w:szCs w:val="28"/>
          <w:lang w:val="uk-UA"/>
        </w:rPr>
        <w:t xml:space="preserve"> та відшкодування</w:t>
      </w:r>
      <w:r w:rsidR="00AD0F5F">
        <w:rPr>
          <w:bCs/>
          <w:color w:val="000000"/>
          <w:spacing w:val="3"/>
          <w:sz w:val="28"/>
          <w:szCs w:val="28"/>
          <w:lang w:val="uk-UA"/>
        </w:rPr>
        <w:t xml:space="preserve"> збитків власникам</w:t>
      </w:r>
      <w:r w:rsidRPr="00541C1F">
        <w:rPr>
          <w:bCs/>
          <w:color w:val="000000"/>
          <w:spacing w:val="3"/>
          <w:sz w:val="28"/>
          <w:szCs w:val="28"/>
          <w:lang w:val="uk-UA"/>
        </w:rPr>
        <w:t xml:space="preserve"> землі та землекористувачам на території Жмеринської міської територіальної громади</w:t>
      </w:r>
      <w:r w:rsidR="00626A6D">
        <w:rPr>
          <w:bCs/>
          <w:color w:val="000000"/>
          <w:spacing w:val="3"/>
          <w:sz w:val="28"/>
          <w:szCs w:val="28"/>
          <w:lang w:val="uk-UA"/>
        </w:rPr>
        <w:t>,</w:t>
      </w:r>
      <w:r w:rsidR="007E2301">
        <w:rPr>
          <w:bCs/>
          <w:color w:val="000000"/>
          <w:spacing w:val="3"/>
          <w:sz w:val="28"/>
          <w:szCs w:val="28"/>
          <w:lang w:val="uk-UA"/>
        </w:rPr>
        <w:t xml:space="preserve"> затвердженого рішенням </w:t>
      </w:r>
      <w:r w:rsidR="007E2301">
        <w:rPr>
          <w:color w:val="000000"/>
          <w:spacing w:val="3"/>
          <w:sz w:val="28"/>
          <w:szCs w:val="28"/>
          <w:lang w:val="uk-UA"/>
        </w:rPr>
        <w:t>виконавчого комітету Жмеринської міської ради № 167 від 27.05.2021 року «</w:t>
      </w:r>
      <w:r w:rsidR="007E2301" w:rsidRPr="001F66FA">
        <w:rPr>
          <w:color w:val="000000"/>
          <w:spacing w:val="3"/>
          <w:sz w:val="28"/>
          <w:szCs w:val="28"/>
          <w:lang w:val="uk-UA"/>
        </w:rPr>
        <w:t>Про створення комісії з визначення та відшкодування </w:t>
      </w:r>
      <w:r w:rsidR="007E2301">
        <w:rPr>
          <w:color w:val="000000"/>
          <w:spacing w:val="3"/>
          <w:sz w:val="28"/>
          <w:szCs w:val="28"/>
          <w:lang w:val="uk-UA"/>
        </w:rPr>
        <w:t xml:space="preserve">збитків власникам землі та </w:t>
      </w:r>
      <w:r w:rsidR="007E2301" w:rsidRPr="001F66FA">
        <w:rPr>
          <w:color w:val="000000"/>
          <w:spacing w:val="3"/>
          <w:sz w:val="28"/>
          <w:szCs w:val="28"/>
          <w:lang w:val="uk-UA"/>
        </w:rPr>
        <w:t xml:space="preserve">землекористувачам </w:t>
      </w:r>
      <w:r w:rsidR="007E2301">
        <w:rPr>
          <w:color w:val="000000"/>
          <w:spacing w:val="3"/>
          <w:sz w:val="28"/>
          <w:szCs w:val="28"/>
          <w:lang w:val="uk-UA"/>
        </w:rPr>
        <w:t xml:space="preserve"> </w:t>
      </w:r>
      <w:r w:rsidR="007E2301" w:rsidRPr="001F66FA">
        <w:rPr>
          <w:color w:val="000000"/>
          <w:spacing w:val="3"/>
          <w:sz w:val="28"/>
          <w:szCs w:val="28"/>
          <w:lang w:val="uk-UA"/>
        </w:rPr>
        <w:t>на території Жмеринської міської</w:t>
      </w:r>
      <w:r w:rsidR="007E2301" w:rsidRPr="001F66FA">
        <w:rPr>
          <w:color w:val="000000"/>
          <w:spacing w:val="3"/>
          <w:sz w:val="28"/>
          <w:szCs w:val="28"/>
        </w:rPr>
        <w:t> </w:t>
      </w:r>
      <w:r w:rsidR="007E2301" w:rsidRPr="001F66FA">
        <w:rPr>
          <w:color w:val="000000"/>
          <w:spacing w:val="3"/>
          <w:sz w:val="28"/>
          <w:szCs w:val="28"/>
          <w:lang w:val="uk-UA"/>
        </w:rPr>
        <w:t>територіальної громади</w:t>
      </w:r>
      <w:r w:rsidR="007E2301">
        <w:rPr>
          <w:color w:val="000000"/>
          <w:spacing w:val="3"/>
          <w:sz w:val="28"/>
          <w:szCs w:val="28"/>
          <w:lang w:val="uk-UA"/>
        </w:rPr>
        <w:t>»</w:t>
      </w:r>
      <w:r w:rsidR="00626A6D">
        <w:rPr>
          <w:bCs/>
          <w:color w:val="000000"/>
          <w:spacing w:val="3"/>
          <w:sz w:val="28"/>
          <w:szCs w:val="28"/>
          <w:lang w:val="uk-UA"/>
        </w:rPr>
        <w:t xml:space="preserve"> в період</w:t>
      </w:r>
      <w:r w:rsidR="007E2301">
        <w:rPr>
          <w:bCs/>
          <w:color w:val="000000"/>
          <w:spacing w:val="3"/>
          <w:sz w:val="28"/>
          <w:szCs w:val="28"/>
          <w:lang w:val="uk-UA"/>
        </w:rPr>
        <w:t xml:space="preserve"> дії воєнного </w:t>
      </w:r>
      <w:r w:rsidR="00072FAE">
        <w:rPr>
          <w:bCs/>
          <w:color w:val="000000"/>
          <w:spacing w:val="3"/>
          <w:sz w:val="28"/>
          <w:szCs w:val="28"/>
          <w:lang w:val="uk-UA"/>
        </w:rPr>
        <w:t>стану не застосовуються».</w:t>
      </w:r>
    </w:p>
    <w:p w:rsidR="00C21396" w:rsidRPr="00D64AB4" w:rsidRDefault="00C21396" w:rsidP="00D64AB4">
      <w:pPr>
        <w:pStyle w:val="xfmc1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F66FA" w:rsidRPr="00441DEE" w:rsidRDefault="001F66FA" w:rsidP="00D64AB4">
      <w:pPr>
        <w:pStyle w:val="xfmc1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uk-UA"/>
        </w:rPr>
      </w:pPr>
      <w:r w:rsidRPr="001F66FA">
        <w:rPr>
          <w:color w:val="000000"/>
          <w:sz w:val="28"/>
          <w:szCs w:val="28"/>
          <w:lang w:val="uk-UA"/>
        </w:rPr>
        <w:t>     </w:t>
      </w:r>
      <w:r w:rsidR="000C13C4">
        <w:rPr>
          <w:color w:val="000000"/>
          <w:sz w:val="28"/>
          <w:szCs w:val="28"/>
          <w:lang w:val="uk-UA"/>
        </w:rPr>
        <w:t>2</w:t>
      </w:r>
      <w:r w:rsidR="008B7228">
        <w:rPr>
          <w:color w:val="000000"/>
          <w:sz w:val="28"/>
          <w:szCs w:val="28"/>
          <w:lang w:val="uk-UA"/>
        </w:rPr>
        <w:t>.</w:t>
      </w:r>
      <w:r w:rsidR="00C66B43">
        <w:rPr>
          <w:bCs/>
          <w:color w:val="000000"/>
          <w:sz w:val="28"/>
          <w:szCs w:val="28"/>
          <w:lang w:val="uk-UA"/>
        </w:rPr>
        <w:t xml:space="preserve"> </w:t>
      </w:r>
      <w:r w:rsidRPr="001F66FA">
        <w:rPr>
          <w:color w:val="000000"/>
          <w:sz w:val="28"/>
          <w:szCs w:val="28"/>
          <w:lang w:val="uk-UA"/>
        </w:rPr>
        <w:t>Контроль за виконанням цього рішення покласти на першо</w:t>
      </w:r>
      <w:r w:rsidR="00441DEE">
        <w:rPr>
          <w:color w:val="000000"/>
          <w:sz w:val="28"/>
          <w:szCs w:val="28"/>
          <w:lang w:val="uk-UA"/>
        </w:rPr>
        <w:t xml:space="preserve">го заступника міського голови </w:t>
      </w:r>
      <w:r w:rsidR="001160CD">
        <w:rPr>
          <w:color w:val="000000"/>
          <w:sz w:val="28"/>
          <w:szCs w:val="28"/>
          <w:lang w:val="uk-UA"/>
        </w:rPr>
        <w:t>Костянтина ТИМУНЯ.</w:t>
      </w:r>
    </w:p>
    <w:p w:rsidR="001F66FA" w:rsidRPr="001F66FA" w:rsidRDefault="001F66FA" w:rsidP="001F66FA">
      <w:pPr>
        <w:pStyle w:val="xfmc1"/>
        <w:shd w:val="clear" w:color="auto" w:fill="FFFFFF"/>
        <w:spacing w:before="0" w:beforeAutospacing="0" w:after="0" w:afterAutospacing="0"/>
        <w:ind w:left="5" w:firstLine="533"/>
        <w:jc w:val="both"/>
        <w:rPr>
          <w:color w:val="000000"/>
          <w:sz w:val="28"/>
          <w:szCs w:val="28"/>
        </w:rPr>
      </w:pPr>
      <w:r w:rsidRPr="001F66FA">
        <w:rPr>
          <w:color w:val="000000"/>
          <w:spacing w:val="1"/>
          <w:sz w:val="28"/>
          <w:szCs w:val="28"/>
          <w:lang w:val="uk-UA"/>
        </w:rPr>
        <w:t> </w:t>
      </w:r>
    </w:p>
    <w:p w:rsidR="001F66FA" w:rsidRPr="001F66FA" w:rsidRDefault="001F66FA" w:rsidP="001F66FA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F66FA" w:rsidRDefault="001F66FA" w:rsidP="001F66FA">
      <w:pPr>
        <w:pStyle w:val="xfmc1"/>
        <w:shd w:val="clear" w:color="auto" w:fill="FFFFFF"/>
        <w:spacing w:before="0" w:beforeAutospacing="0" w:after="0" w:afterAutospacing="0"/>
        <w:ind w:left="5" w:firstLine="533"/>
        <w:jc w:val="both"/>
        <w:rPr>
          <w:color w:val="000000"/>
          <w:sz w:val="28"/>
          <w:szCs w:val="28"/>
        </w:rPr>
      </w:pPr>
      <w:r w:rsidRPr="001F66FA">
        <w:rPr>
          <w:color w:val="000000"/>
          <w:sz w:val="28"/>
          <w:szCs w:val="28"/>
        </w:rPr>
        <w:t> </w:t>
      </w:r>
    </w:p>
    <w:p w:rsidR="00C66B43" w:rsidRPr="001F66FA" w:rsidRDefault="00C66B43" w:rsidP="001F66FA">
      <w:pPr>
        <w:pStyle w:val="xfmc1"/>
        <w:shd w:val="clear" w:color="auto" w:fill="FFFFFF"/>
        <w:spacing w:before="0" w:beforeAutospacing="0" w:after="0" w:afterAutospacing="0"/>
        <w:ind w:left="5" w:firstLine="533"/>
        <w:jc w:val="both"/>
        <w:rPr>
          <w:color w:val="000000"/>
          <w:sz w:val="28"/>
          <w:szCs w:val="28"/>
        </w:rPr>
      </w:pPr>
    </w:p>
    <w:p w:rsidR="001F66FA" w:rsidRPr="006B5344" w:rsidRDefault="001F66FA" w:rsidP="001F66FA">
      <w:pPr>
        <w:pStyle w:val="xfmc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B5344">
        <w:rPr>
          <w:b/>
          <w:color w:val="000000"/>
          <w:spacing w:val="-1"/>
          <w:sz w:val="28"/>
          <w:szCs w:val="28"/>
          <w:lang w:val="uk-UA"/>
        </w:rPr>
        <w:t>Міський голова                                        </w:t>
      </w:r>
      <w:r w:rsidRPr="006B5344">
        <w:rPr>
          <w:b/>
          <w:color w:val="000000"/>
          <w:spacing w:val="2"/>
          <w:sz w:val="28"/>
          <w:szCs w:val="28"/>
          <w:lang w:val="uk-UA"/>
        </w:rPr>
        <w:t>Анатолій  КУШНІР</w:t>
      </w:r>
    </w:p>
    <w:p w:rsidR="001F66FA" w:rsidRPr="001F66FA" w:rsidRDefault="001F66FA" w:rsidP="001F66FA">
      <w:pPr>
        <w:pStyle w:val="xfm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F66FA">
        <w:rPr>
          <w:color w:val="000000"/>
          <w:sz w:val="28"/>
          <w:szCs w:val="28"/>
          <w:lang w:val="uk-UA"/>
        </w:rPr>
        <w:t> </w:t>
      </w:r>
    </w:p>
    <w:p w:rsidR="001F66FA" w:rsidRPr="001F66FA" w:rsidRDefault="001F66FA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66FA">
        <w:rPr>
          <w:color w:val="000000"/>
          <w:sz w:val="28"/>
          <w:szCs w:val="28"/>
          <w:lang w:val="uk-UA"/>
        </w:rPr>
        <w:t> </w:t>
      </w:r>
    </w:p>
    <w:p w:rsidR="00F27668" w:rsidRDefault="001F66FA" w:rsidP="00A42CE1">
      <w:pPr>
        <w:pStyle w:val="xfmc1"/>
        <w:shd w:val="clear" w:color="auto" w:fill="FFFFFF"/>
        <w:spacing w:before="0" w:beforeAutospacing="0" w:after="0" w:afterAutospacing="0"/>
        <w:rPr>
          <w:color w:val="000000"/>
          <w:spacing w:val="-2"/>
          <w:sz w:val="28"/>
          <w:szCs w:val="28"/>
          <w:lang w:val="uk-UA"/>
        </w:rPr>
      </w:pPr>
      <w:r w:rsidRPr="001F66FA">
        <w:rPr>
          <w:color w:val="000000"/>
          <w:sz w:val="28"/>
          <w:szCs w:val="28"/>
          <w:lang w:val="uk-UA"/>
        </w:rPr>
        <w:t> </w:t>
      </w:r>
      <w:r w:rsidRPr="001F66FA">
        <w:rPr>
          <w:color w:val="000000"/>
          <w:spacing w:val="-2"/>
          <w:sz w:val="28"/>
          <w:szCs w:val="28"/>
          <w:lang w:val="uk-UA"/>
        </w:rPr>
        <w:t>                    </w:t>
      </w:r>
    </w:p>
    <w:p w:rsidR="00726790" w:rsidRDefault="00726790" w:rsidP="00A42CE1">
      <w:pPr>
        <w:pStyle w:val="xfmc1"/>
        <w:shd w:val="clear" w:color="auto" w:fill="FFFFFF"/>
        <w:spacing w:before="0" w:beforeAutospacing="0" w:after="0" w:afterAutospacing="0"/>
        <w:rPr>
          <w:color w:val="000000"/>
          <w:spacing w:val="-2"/>
          <w:sz w:val="28"/>
          <w:szCs w:val="28"/>
          <w:lang w:val="uk-UA"/>
        </w:rPr>
      </w:pPr>
    </w:p>
    <w:p w:rsidR="00726790" w:rsidRDefault="00726790" w:rsidP="00A42CE1">
      <w:pPr>
        <w:pStyle w:val="xfmc1"/>
        <w:shd w:val="clear" w:color="auto" w:fill="FFFFFF"/>
        <w:spacing w:before="0" w:beforeAutospacing="0" w:after="0" w:afterAutospacing="0"/>
        <w:rPr>
          <w:color w:val="000000"/>
          <w:spacing w:val="-2"/>
          <w:sz w:val="28"/>
          <w:szCs w:val="28"/>
          <w:lang w:val="uk-UA"/>
        </w:rPr>
      </w:pPr>
    </w:p>
    <w:p w:rsidR="001160CD" w:rsidRDefault="001160CD" w:rsidP="00A42CE1">
      <w:pPr>
        <w:pStyle w:val="xfmc1"/>
        <w:shd w:val="clear" w:color="auto" w:fill="FFFFFF"/>
        <w:spacing w:before="0" w:beforeAutospacing="0" w:after="0" w:afterAutospacing="0"/>
        <w:rPr>
          <w:color w:val="000000"/>
          <w:spacing w:val="-2"/>
          <w:sz w:val="28"/>
          <w:szCs w:val="28"/>
          <w:lang w:val="uk-UA"/>
        </w:rPr>
      </w:pPr>
    </w:p>
    <w:p w:rsidR="001160CD" w:rsidRDefault="001160CD" w:rsidP="00A42CE1">
      <w:pPr>
        <w:pStyle w:val="xfmc1"/>
        <w:shd w:val="clear" w:color="auto" w:fill="FFFFFF"/>
        <w:spacing w:before="0" w:beforeAutospacing="0" w:after="0" w:afterAutospacing="0"/>
        <w:rPr>
          <w:color w:val="000000"/>
          <w:spacing w:val="-2"/>
          <w:sz w:val="28"/>
          <w:szCs w:val="28"/>
          <w:lang w:val="uk-UA"/>
        </w:rPr>
      </w:pPr>
    </w:p>
    <w:p w:rsidR="001160CD" w:rsidRDefault="001160CD" w:rsidP="00A42CE1">
      <w:pPr>
        <w:pStyle w:val="xfmc1"/>
        <w:shd w:val="clear" w:color="auto" w:fill="FFFFFF"/>
        <w:spacing w:before="0" w:beforeAutospacing="0" w:after="0" w:afterAutospacing="0"/>
        <w:rPr>
          <w:color w:val="000000"/>
          <w:spacing w:val="-2"/>
          <w:sz w:val="28"/>
          <w:szCs w:val="28"/>
          <w:lang w:val="uk-UA"/>
        </w:rPr>
      </w:pPr>
    </w:p>
    <w:p w:rsidR="001160CD" w:rsidRDefault="001160CD" w:rsidP="00A42CE1">
      <w:pPr>
        <w:pStyle w:val="xfmc1"/>
        <w:shd w:val="clear" w:color="auto" w:fill="FFFFFF"/>
        <w:spacing w:before="0" w:beforeAutospacing="0" w:after="0" w:afterAutospacing="0"/>
        <w:rPr>
          <w:color w:val="000000"/>
          <w:spacing w:val="-2"/>
          <w:sz w:val="28"/>
          <w:szCs w:val="28"/>
          <w:lang w:val="uk-UA"/>
        </w:rPr>
      </w:pPr>
    </w:p>
    <w:p w:rsidR="001160CD" w:rsidRDefault="001160CD" w:rsidP="00A42CE1">
      <w:pPr>
        <w:pStyle w:val="xfmc1"/>
        <w:shd w:val="clear" w:color="auto" w:fill="FFFFFF"/>
        <w:spacing w:before="0" w:beforeAutospacing="0" w:after="0" w:afterAutospacing="0"/>
        <w:rPr>
          <w:color w:val="000000"/>
          <w:spacing w:val="-2"/>
          <w:sz w:val="28"/>
          <w:szCs w:val="28"/>
          <w:lang w:val="uk-UA"/>
        </w:rPr>
      </w:pPr>
    </w:p>
    <w:p w:rsidR="001160CD" w:rsidRDefault="001160CD" w:rsidP="00A42CE1">
      <w:pPr>
        <w:pStyle w:val="xfmc1"/>
        <w:shd w:val="clear" w:color="auto" w:fill="FFFFFF"/>
        <w:spacing w:before="0" w:beforeAutospacing="0" w:after="0" w:afterAutospacing="0"/>
        <w:rPr>
          <w:color w:val="000000"/>
          <w:spacing w:val="-2"/>
          <w:sz w:val="28"/>
          <w:szCs w:val="28"/>
          <w:lang w:val="uk-UA"/>
        </w:rPr>
      </w:pPr>
    </w:p>
    <w:p w:rsidR="001160CD" w:rsidRDefault="001160CD" w:rsidP="00A42CE1">
      <w:pPr>
        <w:pStyle w:val="xfmc1"/>
        <w:shd w:val="clear" w:color="auto" w:fill="FFFFFF"/>
        <w:spacing w:before="0" w:beforeAutospacing="0" w:after="0" w:afterAutospacing="0"/>
        <w:rPr>
          <w:color w:val="000000"/>
          <w:spacing w:val="-2"/>
          <w:sz w:val="28"/>
          <w:szCs w:val="28"/>
          <w:lang w:val="uk-UA"/>
        </w:rPr>
      </w:pPr>
    </w:p>
    <w:p w:rsidR="001160CD" w:rsidRDefault="001160CD" w:rsidP="00A42CE1">
      <w:pPr>
        <w:pStyle w:val="xfmc1"/>
        <w:shd w:val="clear" w:color="auto" w:fill="FFFFFF"/>
        <w:spacing w:before="0" w:beforeAutospacing="0" w:after="0" w:afterAutospacing="0"/>
        <w:rPr>
          <w:color w:val="000000"/>
          <w:spacing w:val="-2"/>
          <w:sz w:val="28"/>
          <w:szCs w:val="28"/>
          <w:lang w:val="uk-UA"/>
        </w:rPr>
      </w:pPr>
    </w:p>
    <w:p w:rsidR="001160CD" w:rsidRDefault="001160CD" w:rsidP="00A42CE1">
      <w:pPr>
        <w:pStyle w:val="xfmc1"/>
        <w:shd w:val="clear" w:color="auto" w:fill="FFFFFF"/>
        <w:spacing w:before="0" w:beforeAutospacing="0" w:after="0" w:afterAutospacing="0"/>
        <w:rPr>
          <w:color w:val="000000"/>
          <w:spacing w:val="-2"/>
          <w:sz w:val="28"/>
          <w:szCs w:val="28"/>
          <w:lang w:val="uk-UA"/>
        </w:rPr>
      </w:pPr>
    </w:p>
    <w:p w:rsidR="001160CD" w:rsidRDefault="001160CD" w:rsidP="00A42CE1">
      <w:pPr>
        <w:pStyle w:val="xfmc1"/>
        <w:shd w:val="clear" w:color="auto" w:fill="FFFFFF"/>
        <w:spacing w:before="0" w:beforeAutospacing="0" w:after="0" w:afterAutospacing="0"/>
        <w:rPr>
          <w:color w:val="000000"/>
          <w:spacing w:val="-2"/>
          <w:sz w:val="28"/>
          <w:szCs w:val="28"/>
          <w:lang w:val="uk-UA"/>
        </w:rPr>
      </w:pPr>
    </w:p>
    <w:p w:rsidR="001160CD" w:rsidRDefault="001160CD" w:rsidP="00A42CE1">
      <w:pPr>
        <w:pStyle w:val="xfmc1"/>
        <w:shd w:val="clear" w:color="auto" w:fill="FFFFFF"/>
        <w:spacing w:before="0" w:beforeAutospacing="0" w:after="0" w:afterAutospacing="0"/>
        <w:rPr>
          <w:color w:val="000000"/>
          <w:spacing w:val="-2"/>
          <w:sz w:val="28"/>
          <w:szCs w:val="28"/>
          <w:lang w:val="uk-UA"/>
        </w:rPr>
      </w:pPr>
    </w:p>
    <w:p w:rsidR="001160CD" w:rsidRDefault="001160CD" w:rsidP="00A42CE1">
      <w:pPr>
        <w:pStyle w:val="xfmc1"/>
        <w:shd w:val="clear" w:color="auto" w:fill="FFFFFF"/>
        <w:spacing w:before="0" w:beforeAutospacing="0" w:after="0" w:afterAutospacing="0"/>
        <w:rPr>
          <w:color w:val="000000"/>
          <w:spacing w:val="-2"/>
          <w:sz w:val="28"/>
          <w:szCs w:val="28"/>
          <w:lang w:val="uk-UA"/>
        </w:rPr>
      </w:pPr>
    </w:p>
    <w:p w:rsidR="001160CD" w:rsidRDefault="001160CD" w:rsidP="00A42CE1">
      <w:pPr>
        <w:pStyle w:val="xfmc1"/>
        <w:shd w:val="clear" w:color="auto" w:fill="FFFFFF"/>
        <w:spacing w:before="0" w:beforeAutospacing="0" w:after="0" w:afterAutospacing="0"/>
        <w:rPr>
          <w:color w:val="000000"/>
          <w:spacing w:val="-2"/>
          <w:sz w:val="28"/>
          <w:szCs w:val="28"/>
          <w:lang w:val="uk-UA"/>
        </w:rPr>
      </w:pPr>
    </w:p>
    <w:p w:rsidR="001160CD" w:rsidRDefault="001160CD" w:rsidP="00A42CE1">
      <w:pPr>
        <w:pStyle w:val="xfmc1"/>
        <w:shd w:val="clear" w:color="auto" w:fill="FFFFFF"/>
        <w:spacing w:before="0" w:beforeAutospacing="0" w:after="0" w:afterAutospacing="0"/>
        <w:rPr>
          <w:color w:val="000000"/>
          <w:spacing w:val="-2"/>
          <w:sz w:val="28"/>
          <w:szCs w:val="28"/>
          <w:lang w:val="uk-UA"/>
        </w:rPr>
      </w:pPr>
    </w:p>
    <w:p w:rsidR="001160CD" w:rsidRDefault="001160CD" w:rsidP="00A42CE1">
      <w:pPr>
        <w:pStyle w:val="xfmc1"/>
        <w:shd w:val="clear" w:color="auto" w:fill="FFFFFF"/>
        <w:spacing w:before="0" w:beforeAutospacing="0" w:after="0" w:afterAutospacing="0"/>
        <w:rPr>
          <w:color w:val="000000"/>
          <w:spacing w:val="-2"/>
          <w:sz w:val="28"/>
          <w:szCs w:val="28"/>
          <w:lang w:val="uk-UA"/>
        </w:rPr>
      </w:pPr>
    </w:p>
    <w:p w:rsidR="00726790" w:rsidRDefault="00726790" w:rsidP="00A42CE1">
      <w:pPr>
        <w:pStyle w:val="xfmc1"/>
        <w:shd w:val="clear" w:color="auto" w:fill="FFFFFF"/>
        <w:spacing w:before="0" w:beforeAutospacing="0" w:after="0" w:afterAutospacing="0"/>
        <w:rPr>
          <w:color w:val="000000"/>
          <w:spacing w:val="-2"/>
          <w:sz w:val="28"/>
          <w:szCs w:val="28"/>
          <w:lang w:val="uk-UA"/>
        </w:rPr>
      </w:pPr>
    </w:p>
    <w:p w:rsidR="00726790" w:rsidRDefault="00726790" w:rsidP="00A42CE1">
      <w:pPr>
        <w:pStyle w:val="xfmc1"/>
        <w:shd w:val="clear" w:color="auto" w:fill="FFFFFF"/>
        <w:spacing w:before="0" w:beforeAutospacing="0" w:after="0" w:afterAutospacing="0"/>
        <w:rPr>
          <w:color w:val="000000"/>
          <w:spacing w:val="-2"/>
          <w:sz w:val="28"/>
          <w:szCs w:val="28"/>
          <w:lang w:val="uk-UA"/>
        </w:rPr>
      </w:pPr>
    </w:p>
    <w:p w:rsidR="00726790" w:rsidRDefault="00726790" w:rsidP="00A42CE1">
      <w:pPr>
        <w:pStyle w:val="xfmc1"/>
        <w:shd w:val="clear" w:color="auto" w:fill="FFFFFF"/>
        <w:spacing w:before="0" w:beforeAutospacing="0" w:after="0" w:afterAutospacing="0"/>
        <w:rPr>
          <w:color w:val="000000"/>
          <w:spacing w:val="-2"/>
          <w:sz w:val="28"/>
          <w:szCs w:val="28"/>
          <w:lang w:val="uk-UA"/>
        </w:rPr>
      </w:pPr>
    </w:p>
    <w:p w:rsidR="00726790" w:rsidRDefault="00726790" w:rsidP="00A42CE1">
      <w:pPr>
        <w:pStyle w:val="xfmc1"/>
        <w:shd w:val="clear" w:color="auto" w:fill="FFFFFF"/>
        <w:spacing w:before="0" w:beforeAutospacing="0" w:after="0" w:afterAutospacing="0"/>
        <w:rPr>
          <w:color w:val="000000"/>
          <w:spacing w:val="-2"/>
          <w:sz w:val="28"/>
          <w:szCs w:val="28"/>
          <w:lang w:val="uk-UA"/>
        </w:rPr>
      </w:pPr>
    </w:p>
    <w:p w:rsidR="00726790" w:rsidRDefault="00726790" w:rsidP="00A42CE1">
      <w:pPr>
        <w:pStyle w:val="xfmc1"/>
        <w:shd w:val="clear" w:color="auto" w:fill="FFFFFF"/>
        <w:spacing w:before="0" w:beforeAutospacing="0" w:after="0" w:afterAutospacing="0"/>
        <w:rPr>
          <w:color w:val="000000"/>
          <w:spacing w:val="-2"/>
          <w:sz w:val="28"/>
          <w:szCs w:val="28"/>
          <w:lang w:val="uk-UA"/>
        </w:rPr>
      </w:pPr>
    </w:p>
    <w:p w:rsidR="00726790" w:rsidRDefault="00726790" w:rsidP="00A42CE1">
      <w:pPr>
        <w:pStyle w:val="xfmc1"/>
        <w:shd w:val="clear" w:color="auto" w:fill="FFFFFF"/>
        <w:spacing w:before="0" w:beforeAutospacing="0" w:after="0" w:afterAutospacing="0"/>
        <w:rPr>
          <w:color w:val="000000"/>
          <w:spacing w:val="-2"/>
          <w:sz w:val="28"/>
          <w:szCs w:val="28"/>
          <w:lang w:val="uk-UA"/>
        </w:rPr>
      </w:pPr>
    </w:p>
    <w:p w:rsidR="00726790" w:rsidRDefault="00726790" w:rsidP="00A42CE1">
      <w:pPr>
        <w:pStyle w:val="xfmc1"/>
        <w:shd w:val="clear" w:color="auto" w:fill="FFFFFF"/>
        <w:spacing w:before="0" w:beforeAutospacing="0" w:after="0" w:afterAutospacing="0"/>
        <w:rPr>
          <w:color w:val="000000"/>
          <w:spacing w:val="-2"/>
          <w:sz w:val="28"/>
          <w:szCs w:val="28"/>
          <w:lang w:val="uk-UA"/>
        </w:rPr>
      </w:pPr>
    </w:p>
    <w:p w:rsidR="004620A1" w:rsidRDefault="004620A1" w:rsidP="00A42CE1">
      <w:pPr>
        <w:pStyle w:val="xfmc1"/>
        <w:shd w:val="clear" w:color="auto" w:fill="FFFFFF"/>
        <w:spacing w:before="0" w:beforeAutospacing="0" w:after="0" w:afterAutospacing="0"/>
        <w:rPr>
          <w:color w:val="000000"/>
          <w:spacing w:val="-2"/>
          <w:sz w:val="28"/>
          <w:szCs w:val="28"/>
          <w:lang w:val="uk-UA"/>
        </w:rPr>
      </w:pPr>
    </w:p>
    <w:p w:rsidR="00C66B43" w:rsidRDefault="00C66B43" w:rsidP="00A42CE1">
      <w:pPr>
        <w:pStyle w:val="xfmc1"/>
        <w:shd w:val="clear" w:color="auto" w:fill="FFFFFF"/>
        <w:spacing w:before="0" w:beforeAutospacing="0" w:after="0" w:afterAutospacing="0"/>
        <w:rPr>
          <w:color w:val="000000"/>
          <w:spacing w:val="-2"/>
          <w:sz w:val="28"/>
          <w:szCs w:val="28"/>
          <w:lang w:val="uk-UA"/>
        </w:rPr>
      </w:pPr>
    </w:p>
    <w:p w:rsidR="00C66B43" w:rsidRDefault="00C66B43" w:rsidP="00A42CE1">
      <w:pPr>
        <w:pStyle w:val="xfmc1"/>
        <w:shd w:val="clear" w:color="auto" w:fill="FFFFFF"/>
        <w:spacing w:before="0" w:beforeAutospacing="0" w:after="0" w:afterAutospacing="0"/>
        <w:rPr>
          <w:color w:val="000000"/>
          <w:spacing w:val="-2"/>
          <w:sz w:val="28"/>
          <w:szCs w:val="28"/>
          <w:lang w:val="uk-UA"/>
        </w:rPr>
      </w:pPr>
    </w:p>
    <w:p w:rsidR="00C66B43" w:rsidRDefault="00C66B43" w:rsidP="00A42CE1">
      <w:pPr>
        <w:pStyle w:val="xfmc1"/>
        <w:shd w:val="clear" w:color="auto" w:fill="FFFFFF"/>
        <w:spacing w:before="0" w:beforeAutospacing="0" w:after="0" w:afterAutospacing="0"/>
        <w:rPr>
          <w:color w:val="000000"/>
          <w:spacing w:val="-2"/>
          <w:sz w:val="28"/>
          <w:szCs w:val="28"/>
          <w:lang w:val="uk-UA"/>
        </w:rPr>
      </w:pPr>
    </w:p>
    <w:p w:rsidR="00C66B43" w:rsidRDefault="00C66B43" w:rsidP="00A42CE1">
      <w:pPr>
        <w:pStyle w:val="xfmc1"/>
        <w:shd w:val="clear" w:color="auto" w:fill="FFFFFF"/>
        <w:spacing w:before="0" w:beforeAutospacing="0" w:after="0" w:afterAutospacing="0"/>
        <w:rPr>
          <w:color w:val="000000"/>
          <w:spacing w:val="-2"/>
          <w:sz w:val="28"/>
          <w:szCs w:val="28"/>
          <w:lang w:val="uk-UA"/>
        </w:rPr>
      </w:pPr>
    </w:p>
    <w:sectPr w:rsidR="00C66B43" w:rsidSect="00CE68C3">
      <w:pgSz w:w="11906" w:h="16838"/>
      <w:pgMar w:top="142" w:right="566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1A8A"/>
    <w:multiLevelType w:val="hybridMultilevel"/>
    <w:tmpl w:val="7F4E6884"/>
    <w:lvl w:ilvl="0" w:tplc="BF3E2A34">
      <w:start w:val="3"/>
      <w:numFmt w:val="decimal"/>
      <w:lvlText w:val="%1."/>
      <w:lvlJc w:val="left"/>
      <w:pPr>
        <w:ind w:left="64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1023942"/>
    <w:multiLevelType w:val="hybridMultilevel"/>
    <w:tmpl w:val="511AD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D6717"/>
    <w:multiLevelType w:val="hybridMultilevel"/>
    <w:tmpl w:val="4FE2EA94"/>
    <w:lvl w:ilvl="0" w:tplc="92B84160">
      <w:start w:val="2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16543D3B"/>
    <w:multiLevelType w:val="hybridMultilevel"/>
    <w:tmpl w:val="930CBDE6"/>
    <w:lvl w:ilvl="0" w:tplc="569E45C2">
      <w:start w:val="1"/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 w15:restartNumberingAfterBreak="0">
    <w:nsid w:val="47AF3DBA"/>
    <w:multiLevelType w:val="hybridMultilevel"/>
    <w:tmpl w:val="8E3AB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42F7D"/>
    <w:multiLevelType w:val="hybridMultilevel"/>
    <w:tmpl w:val="DC94C0FC"/>
    <w:lvl w:ilvl="0" w:tplc="6DBC20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FA"/>
    <w:rsid w:val="00017BA8"/>
    <w:rsid w:val="00040DAF"/>
    <w:rsid w:val="00072FAE"/>
    <w:rsid w:val="000A5BFF"/>
    <w:rsid w:val="000C13C4"/>
    <w:rsid w:val="000E54E3"/>
    <w:rsid w:val="001059B8"/>
    <w:rsid w:val="001160CD"/>
    <w:rsid w:val="001170CA"/>
    <w:rsid w:val="001378B3"/>
    <w:rsid w:val="001F66FA"/>
    <w:rsid w:val="0021181F"/>
    <w:rsid w:val="00216E05"/>
    <w:rsid w:val="00247B9E"/>
    <w:rsid w:val="00250C44"/>
    <w:rsid w:val="002B41DA"/>
    <w:rsid w:val="002B61AC"/>
    <w:rsid w:val="00304661"/>
    <w:rsid w:val="00346972"/>
    <w:rsid w:val="0039282F"/>
    <w:rsid w:val="003D4158"/>
    <w:rsid w:val="003F79EB"/>
    <w:rsid w:val="0040305F"/>
    <w:rsid w:val="00417A04"/>
    <w:rsid w:val="004251B0"/>
    <w:rsid w:val="00441DEE"/>
    <w:rsid w:val="00446DAE"/>
    <w:rsid w:val="004620A1"/>
    <w:rsid w:val="004B15E4"/>
    <w:rsid w:val="004F3CC5"/>
    <w:rsid w:val="005065E8"/>
    <w:rsid w:val="00530714"/>
    <w:rsid w:val="00541C1F"/>
    <w:rsid w:val="00550EDC"/>
    <w:rsid w:val="005A7E58"/>
    <w:rsid w:val="005F478A"/>
    <w:rsid w:val="00626A6D"/>
    <w:rsid w:val="00645A7A"/>
    <w:rsid w:val="006904E1"/>
    <w:rsid w:val="00694375"/>
    <w:rsid w:val="006A766C"/>
    <w:rsid w:val="006B5344"/>
    <w:rsid w:val="006E1164"/>
    <w:rsid w:val="006F0C27"/>
    <w:rsid w:val="00726790"/>
    <w:rsid w:val="00741291"/>
    <w:rsid w:val="0076004E"/>
    <w:rsid w:val="007679BE"/>
    <w:rsid w:val="00774DE1"/>
    <w:rsid w:val="007848CA"/>
    <w:rsid w:val="00790B1F"/>
    <w:rsid w:val="007D6B6D"/>
    <w:rsid w:val="007E2301"/>
    <w:rsid w:val="00833669"/>
    <w:rsid w:val="00846630"/>
    <w:rsid w:val="0085014C"/>
    <w:rsid w:val="008A4437"/>
    <w:rsid w:val="008A61CE"/>
    <w:rsid w:val="008A75B7"/>
    <w:rsid w:val="008B7228"/>
    <w:rsid w:val="008D7D0F"/>
    <w:rsid w:val="00936E90"/>
    <w:rsid w:val="00955E8A"/>
    <w:rsid w:val="0099704D"/>
    <w:rsid w:val="009D17CD"/>
    <w:rsid w:val="009E0A42"/>
    <w:rsid w:val="00A42CE1"/>
    <w:rsid w:val="00A45E8B"/>
    <w:rsid w:val="00A54B7C"/>
    <w:rsid w:val="00A64DB0"/>
    <w:rsid w:val="00AD0F5F"/>
    <w:rsid w:val="00AF33DB"/>
    <w:rsid w:val="00B204E7"/>
    <w:rsid w:val="00B25AE6"/>
    <w:rsid w:val="00BD042D"/>
    <w:rsid w:val="00C060E3"/>
    <w:rsid w:val="00C21396"/>
    <w:rsid w:val="00C5040B"/>
    <w:rsid w:val="00C66B43"/>
    <w:rsid w:val="00C73959"/>
    <w:rsid w:val="00CC6B76"/>
    <w:rsid w:val="00CE68C3"/>
    <w:rsid w:val="00D354A1"/>
    <w:rsid w:val="00D540F8"/>
    <w:rsid w:val="00D64AB4"/>
    <w:rsid w:val="00E33509"/>
    <w:rsid w:val="00E8743A"/>
    <w:rsid w:val="00EB2895"/>
    <w:rsid w:val="00ED241E"/>
    <w:rsid w:val="00F01C5B"/>
    <w:rsid w:val="00F24DA0"/>
    <w:rsid w:val="00F27668"/>
    <w:rsid w:val="00F567B4"/>
    <w:rsid w:val="00FC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2AC4"/>
  <w15:chartTrackingRefBased/>
  <w15:docId w15:val="{BAE1E629-8725-46F4-995B-52DB1C49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1F6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fmc2">
    <w:name w:val="xfmc2"/>
    <w:basedOn w:val="a"/>
    <w:rsid w:val="001F6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fmc3">
    <w:name w:val="xfmc3"/>
    <w:basedOn w:val="a"/>
    <w:rsid w:val="001F6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1F66FA"/>
    <w:pPr>
      <w:keepNext/>
      <w:snapToGrid w:val="0"/>
      <w:spacing w:after="0" w:line="240" w:lineRule="auto"/>
    </w:pPr>
    <w:rPr>
      <w:rFonts w:ascii="Arial" w:eastAsia="Times New Roman" w:hAnsi="Arial" w:cs="Times New Roman"/>
      <w:color w:val="0000FF"/>
      <w:sz w:val="32"/>
      <w:szCs w:val="28"/>
      <w:lang w:eastAsia="ru-RU"/>
    </w:rPr>
  </w:style>
  <w:style w:type="paragraph" w:styleId="a3">
    <w:name w:val="List Paragraph"/>
    <w:basedOn w:val="a"/>
    <w:uiPriority w:val="34"/>
    <w:qFormat/>
    <w:rsid w:val="003928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60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102</cp:revision>
  <cp:lastPrinted>2022-05-23T06:23:00Z</cp:lastPrinted>
  <dcterms:created xsi:type="dcterms:W3CDTF">2021-04-19T06:51:00Z</dcterms:created>
  <dcterms:modified xsi:type="dcterms:W3CDTF">2022-06-09T06:51:00Z</dcterms:modified>
</cp:coreProperties>
</file>