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495BF8" wp14:editId="5159F8DB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  <w:r w:rsidRPr="00923A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:rsidR="00923ABD" w:rsidRPr="00923ABD" w:rsidRDefault="00923ABD" w:rsidP="00923ABD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923ABD" w:rsidRPr="00923ABD" w:rsidRDefault="00923ABD" w:rsidP="00923ABD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923ABD" w:rsidRPr="00923ABD" w:rsidRDefault="00923ABD" w:rsidP="00923AB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</w:p>
    <w:p w:rsidR="00923ABD" w:rsidRPr="00923ABD" w:rsidRDefault="00923ABD" w:rsidP="00923ABD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23ABD" w:rsidRPr="00923ABD" w:rsidRDefault="00953DD6" w:rsidP="00923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«07» квітня </w:t>
      </w:r>
      <w:r w:rsid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2023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</w:t>
      </w:r>
      <w:r w:rsid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№ 88</w:t>
      </w:r>
      <w:bookmarkStart w:id="0" w:name="_GoBack"/>
      <w:bookmarkEnd w:id="0"/>
    </w:p>
    <w:p w:rsidR="00923ABD" w:rsidRDefault="00923ABD" w:rsidP="00923ABD">
      <w:pPr>
        <w:shd w:val="clear" w:color="auto" w:fill="FFFFFF"/>
        <w:spacing w:after="13" w:line="266" w:lineRule="auto"/>
        <w:rPr>
          <w:color w:val="000000"/>
          <w:spacing w:val="3"/>
          <w:sz w:val="28"/>
          <w:szCs w:val="28"/>
          <w:lang w:val="uk-UA"/>
        </w:rPr>
      </w:pPr>
    </w:p>
    <w:p w:rsidR="00923ABD" w:rsidRDefault="00541C1F" w:rsidP="00923ABD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Про внесення змін до рішення </w:t>
      </w:r>
    </w:p>
    <w:p w:rsidR="00923ABD" w:rsidRDefault="00541C1F" w:rsidP="00923ABD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виконавчого комітету Жмеринської міської ради </w:t>
      </w:r>
    </w:p>
    <w:p w:rsidR="00923ABD" w:rsidRDefault="00541C1F" w:rsidP="00923ABD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№ 167 від 27.05.2021 року «</w:t>
      </w:r>
      <w:r w:rsidR="001F66FA"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Про створення комісії </w:t>
      </w:r>
    </w:p>
    <w:p w:rsidR="00B204E7" w:rsidRPr="00923ABD" w:rsidRDefault="001F66FA" w:rsidP="00923ABD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з визначення та відшкодування </w:t>
      </w:r>
      <w:r w:rsidR="00B204E7"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збитків власникам</w:t>
      </w:r>
    </w:p>
    <w:p w:rsidR="001F66FA" w:rsidRPr="00923ABD" w:rsidRDefault="00B204E7" w:rsidP="00923ABD">
      <w:pPr>
        <w:pStyle w:val="xfmc1"/>
        <w:shd w:val="clear" w:color="auto" w:fill="FFFFFF"/>
        <w:spacing w:before="0" w:beforeAutospacing="0" w:after="0" w:afterAutospacing="0"/>
        <w:ind w:right="3684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землі та </w:t>
      </w:r>
      <w:r w:rsidR="001F66FA" w:rsidRPr="001F66FA">
        <w:rPr>
          <w:color w:val="000000"/>
          <w:spacing w:val="3"/>
          <w:sz w:val="28"/>
          <w:szCs w:val="28"/>
          <w:lang w:val="uk-UA"/>
        </w:rPr>
        <w:t xml:space="preserve">землекористувачам </w:t>
      </w:r>
      <w:r w:rsidR="00923ABD">
        <w:rPr>
          <w:color w:val="000000"/>
          <w:spacing w:val="3"/>
          <w:sz w:val="28"/>
          <w:szCs w:val="28"/>
          <w:lang w:val="uk-UA"/>
        </w:rPr>
        <w:t xml:space="preserve">на території Жмеринської </w:t>
      </w:r>
      <w:r w:rsidR="001F66FA" w:rsidRPr="001F66FA">
        <w:rPr>
          <w:color w:val="000000"/>
          <w:spacing w:val="3"/>
          <w:sz w:val="28"/>
          <w:szCs w:val="28"/>
          <w:lang w:val="uk-UA"/>
        </w:rPr>
        <w:t>міської</w:t>
      </w:r>
      <w:r w:rsidR="001F66FA" w:rsidRPr="001F66FA">
        <w:rPr>
          <w:color w:val="000000"/>
          <w:spacing w:val="3"/>
          <w:sz w:val="28"/>
          <w:szCs w:val="28"/>
        </w:rPr>
        <w:t> </w:t>
      </w:r>
      <w:r w:rsidR="001F66FA" w:rsidRPr="001F66FA">
        <w:rPr>
          <w:color w:val="000000"/>
          <w:spacing w:val="3"/>
          <w:sz w:val="28"/>
          <w:szCs w:val="28"/>
          <w:lang w:val="uk-UA"/>
        </w:rPr>
        <w:t>територіальної громади</w:t>
      </w:r>
      <w:r w:rsidR="00541C1F">
        <w:rPr>
          <w:color w:val="000000"/>
          <w:spacing w:val="3"/>
          <w:sz w:val="28"/>
          <w:szCs w:val="28"/>
          <w:lang w:val="uk-UA"/>
        </w:rPr>
        <w:t>»</w:t>
      </w:r>
      <w:r w:rsidR="001F66FA" w:rsidRPr="001F66FA">
        <w:rPr>
          <w:color w:val="000000"/>
          <w:spacing w:val="3"/>
          <w:sz w:val="28"/>
          <w:szCs w:val="28"/>
        </w:rPr>
        <w:t> 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ind w:right="528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541C1F" w:rsidRPr="009B3D21" w:rsidRDefault="0039282F" w:rsidP="00B204E7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Враховуючи кадрові зміни та</w:t>
      </w:r>
      <w:r w:rsidR="00F6075C">
        <w:rPr>
          <w:sz w:val="28"/>
          <w:szCs w:val="28"/>
          <w:lang w:val="uk-UA"/>
        </w:rPr>
        <w:t xml:space="preserve"> розпорядження </w:t>
      </w:r>
      <w:r w:rsidR="00EB1C83">
        <w:rPr>
          <w:sz w:val="28"/>
          <w:szCs w:val="28"/>
          <w:lang w:val="uk-UA"/>
        </w:rPr>
        <w:t xml:space="preserve">секретаря міської ради від 17.02.2023 року № 27 – </w:t>
      </w:r>
      <w:proofErr w:type="spellStart"/>
      <w:r w:rsidR="00EB1C83">
        <w:rPr>
          <w:sz w:val="28"/>
          <w:szCs w:val="28"/>
          <w:lang w:val="uk-UA"/>
        </w:rPr>
        <w:t>рк</w:t>
      </w:r>
      <w:proofErr w:type="spellEnd"/>
      <w:r w:rsidR="00EB1C83">
        <w:rPr>
          <w:sz w:val="28"/>
          <w:szCs w:val="28"/>
          <w:lang w:val="uk-UA"/>
        </w:rPr>
        <w:t xml:space="preserve"> «Про розподіл обов'язків між міським головою, першим заступником міського голови, заступниками міського голови з питань діяльності виконавчих органів ради, керуючим справами виконавчого комітету та секретарем міської ради», </w:t>
      </w:r>
      <w:r w:rsidR="00EB1C83">
        <w:rPr>
          <w:color w:val="000000"/>
          <w:spacing w:val="2"/>
          <w:sz w:val="28"/>
          <w:szCs w:val="28"/>
          <w:lang w:val="uk-UA"/>
        </w:rPr>
        <w:t>керуючись</w:t>
      </w:r>
      <w:r w:rsidR="00541C1F">
        <w:rPr>
          <w:color w:val="000000"/>
          <w:spacing w:val="2"/>
          <w:sz w:val="28"/>
          <w:szCs w:val="28"/>
          <w:lang w:val="uk-UA"/>
        </w:rPr>
        <w:t xml:space="preserve">  статтею </w:t>
      </w:r>
      <w:r w:rsidR="00E05349">
        <w:rPr>
          <w:color w:val="000000"/>
          <w:spacing w:val="2"/>
          <w:sz w:val="28"/>
          <w:szCs w:val="28"/>
          <w:lang w:val="uk-UA"/>
        </w:rPr>
        <w:t xml:space="preserve"> 12, </w:t>
      </w:r>
      <w:r w:rsidR="001F66FA" w:rsidRPr="001F66FA">
        <w:rPr>
          <w:color w:val="000000"/>
          <w:spacing w:val="2"/>
          <w:sz w:val="28"/>
          <w:szCs w:val="28"/>
          <w:lang w:val="uk-UA"/>
        </w:rPr>
        <w:t>156, 157, 206, 211 Зем</w:t>
      </w:r>
      <w:r w:rsidR="00E05349">
        <w:rPr>
          <w:color w:val="000000"/>
          <w:spacing w:val="2"/>
          <w:sz w:val="28"/>
          <w:szCs w:val="28"/>
          <w:lang w:val="uk-UA"/>
        </w:rPr>
        <w:t xml:space="preserve">ельного кодексу України, </w:t>
      </w:r>
      <w:r w:rsidR="001F66FA" w:rsidRPr="001F66FA">
        <w:rPr>
          <w:color w:val="000000"/>
          <w:spacing w:val="2"/>
          <w:sz w:val="28"/>
          <w:szCs w:val="28"/>
          <w:lang w:val="uk-UA"/>
        </w:rPr>
        <w:t xml:space="preserve"> Постанови Кабінету Міністрів України від 19 квітня 1993 р. № 284 </w:t>
      </w:r>
      <w:r w:rsidR="001F66FA" w:rsidRPr="001F66FA">
        <w:rPr>
          <w:color w:val="000000"/>
          <w:spacing w:val="8"/>
          <w:sz w:val="28"/>
          <w:szCs w:val="28"/>
          <w:lang w:val="uk-UA"/>
        </w:rPr>
        <w:t>«Про порядок визначення та відшкодування збитків власникам землі та </w:t>
      </w:r>
      <w:r w:rsidR="00EB1C83">
        <w:rPr>
          <w:color w:val="000000"/>
          <w:spacing w:val="11"/>
          <w:sz w:val="28"/>
          <w:szCs w:val="28"/>
          <w:lang w:val="uk-UA"/>
        </w:rPr>
        <w:t xml:space="preserve">землекористувачам», частиною 1 статті 52, частиною 6 статті </w:t>
      </w:r>
      <w:r w:rsidR="001F66FA" w:rsidRPr="001F66FA">
        <w:rPr>
          <w:color w:val="000000"/>
          <w:spacing w:val="11"/>
          <w:sz w:val="28"/>
          <w:szCs w:val="28"/>
          <w:lang w:val="uk-UA"/>
        </w:rPr>
        <w:t xml:space="preserve"> 59 Закону України «Про місцеве </w:t>
      </w:r>
      <w:r w:rsidR="001F66FA" w:rsidRPr="001F66FA">
        <w:rPr>
          <w:color w:val="000000"/>
          <w:spacing w:val="3"/>
          <w:sz w:val="28"/>
          <w:szCs w:val="28"/>
          <w:lang w:val="uk-UA"/>
        </w:rPr>
        <w:t>самоврядування в Україні», виконком міської ради  </w:t>
      </w:r>
      <w:r w:rsidR="001F66FA" w:rsidRPr="001F66FA">
        <w:rPr>
          <w:b/>
          <w:bCs/>
          <w:color w:val="000000"/>
          <w:spacing w:val="1"/>
          <w:sz w:val="28"/>
          <w:szCs w:val="28"/>
          <w:lang w:val="uk-UA"/>
        </w:rPr>
        <w:t>ВИРІШИВ:</w:t>
      </w:r>
    </w:p>
    <w:p w:rsidR="009B3D21" w:rsidRDefault="0039282F" w:rsidP="009B3D21">
      <w:pPr>
        <w:pStyle w:val="xfmc1"/>
        <w:shd w:val="clear" w:color="auto" w:fill="FFFFFF"/>
        <w:tabs>
          <w:tab w:val="left" w:pos="4359"/>
        </w:tabs>
        <w:spacing w:before="0" w:beforeAutospacing="0" w:after="0" w:afterAutospacing="0"/>
        <w:ind w:right="-1"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</w:t>
      </w:r>
      <w:proofErr w:type="spellStart"/>
      <w:r w:rsidR="00541C1F" w:rsidRPr="00541C1F">
        <w:rPr>
          <w:color w:val="000000"/>
          <w:sz w:val="28"/>
          <w:szCs w:val="28"/>
          <w:lang w:val="uk-UA"/>
        </w:rPr>
        <w:t>Внести</w:t>
      </w:r>
      <w:proofErr w:type="spellEnd"/>
      <w:r w:rsidR="00541C1F" w:rsidRPr="00541C1F">
        <w:rPr>
          <w:color w:val="000000"/>
          <w:sz w:val="28"/>
          <w:szCs w:val="28"/>
          <w:lang w:val="uk-UA"/>
        </w:rPr>
        <w:t xml:space="preserve"> зміни до </w:t>
      </w:r>
      <w:r w:rsidR="00017BA8">
        <w:rPr>
          <w:color w:val="000000"/>
          <w:sz w:val="28"/>
          <w:szCs w:val="28"/>
          <w:lang w:val="uk-UA"/>
        </w:rPr>
        <w:t>С</w:t>
      </w:r>
      <w:r w:rsidR="00541C1F">
        <w:rPr>
          <w:color w:val="000000"/>
          <w:sz w:val="28"/>
          <w:szCs w:val="28"/>
          <w:lang w:val="uk-UA"/>
        </w:rPr>
        <w:t>клад</w:t>
      </w:r>
      <w:r>
        <w:rPr>
          <w:color w:val="000000"/>
          <w:sz w:val="28"/>
          <w:szCs w:val="28"/>
          <w:lang w:val="uk-UA"/>
        </w:rPr>
        <w:t>у</w:t>
      </w:r>
      <w:r w:rsidR="00541C1F">
        <w:rPr>
          <w:color w:val="000000"/>
          <w:sz w:val="28"/>
          <w:szCs w:val="28"/>
          <w:lang w:val="uk-UA"/>
        </w:rPr>
        <w:t xml:space="preserve"> </w:t>
      </w:r>
      <w:r w:rsidR="00541C1F" w:rsidRPr="00541C1F">
        <w:rPr>
          <w:bCs/>
          <w:color w:val="000000"/>
          <w:spacing w:val="3"/>
          <w:sz w:val="28"/>
          <w:szCs w:val="28"/>
          <w:lang w:val="uk-UA"/>
        </w:rPr>
        <w:t>комісії з визначення та відшкодування збитків власникам землі та землекористувачам на території Жмеринської міської територіальної громади</w:t>
      </w:r>
      <w:r w:rsidR="00541C1F">
        <w:rPr>
          <w:bCs/>
          <w:color w:val="000000"/>
          <w:spacing w:val="3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3"/>
          <w:sz w:val="28"/>
          <w:szCs w:val="28"/>
          <w:lang w:val="uk-UA"/>
        </w:rPr>
        <w:t xml:space="preserve">затверджений рішенням </w:t>
      </w:r>
      <w:r>
        <w:rPr>
          <w:color w:val="000000"/>
          <w:spacing w:val="3"/>
          <w:sz w:val="28"/>
          <w:szCs w:val="28"/>
          <w:lang w:val="uk-UA"/>
        </w:rPr>
        <w:t>виконавчого комітету Жмеринської міської ради № 167 від 27.05.2021 року «</w:t>
      </w:r>
      <w:r w:rsidRPr="001F66FA">
        <w:rPr>
          <w:color w:val="000000"/>
          <w:spacing w:val="3"/>
          <w:sz w:val="28"/>
          <w:szCs w:val="28"/>
          <w:lang w:val="uk-UA"/>
        </w:rPr>
        <w:t>Про створення комісії з визначення та відшкодування </w:t>
      </w:r>
      <w:r>
        <w:rPr>
          <w:color w:val="000000"/>
          <w:spacing w:val="3"/>
          <w:sz w:val="28"/>
          <w:szCs w:val="28"/>
          <w:lang w:val="uk-UA"/>
        </w:rPr>
        <w:t xml:space="preserve">збитків власникам землі та </w:t>
      </w:r>
      <w:r w:rsidRPr="001F66FA">
        <w:rPr>
          <w:color w:val="000000"/>
          <w:spacing w:val="3"/>
          <w:sz w:val="28"/>
          <w:szCs w:val="28"/>
          <w:lang w:val="uk-UA"/>
        </w:rPr>
        <w:t xml:space="preserve">землекористувачам </w:t>
      </w:r>
      <w:r>
        <w:rPr>
          <w:color w:val="000000"/>
          <w:spacing w:val="3"/>
          <w:sz w:val="28"/>
          <w:szCs w:val="28"/>
          <w:lang w:val="uk-UA"/>
        </w:rPr>
        <w:t xml:space="preserve"> </w:t>
      </w:r>
      <w:r w:rsidRPr="001F66FA">
        <w:rPr>
          <w:color w:val="000000"/>
          <w:spacing w:val="3"/>
          <w:sz w:val="28"/>
          <w:szCs w:val="28"/>
          <w:lang w:val="uk-UA"/>
        </w:rPr>
        <w:t>на території Жмеринської міської</w:t>
      </w:r>
      <w:r w:rsidRPr="001F66FA">
        <w:rPr>
          <w:color w:val="000000"/>
          <w:spacing w:val="3"/>
          <w:sz w:val="28"/>
          <w:szCs w:val="28"/>
        </w:rPr>
        <w:t> </w:t>
      </w:r>
      <w:r w:rsidRPr="001F66FA">
        <w:rPr>
          <w:color w:val="000000"/>
          <w:spacing w:val="3"/>
          <w:sz w:val="28"/>
          <w:szCs w:val="28"/>
          <w:lang w:val="uk-UA"/>
        </w:rPr>
        <w:t>територіальної громади</w:t>
      </w:r>
      <w:r>
        <w:rPr>
          <w:color w:val="000000"/>
          <w:spacing w:val="3"/>
          <w:sz w:val="28"/>
          <w:szCs w:val="28"/>
          <w:lang w:val="uk-UA"/>
        </w:rPr>
        <w:t>»</w:t>
      </w:r>
      <w:r w:rsidRPr="0039282F">
        <w:rPr>
          <w:color w:val="000000"/>
          <w:spacing w:val="3"/>
          <w:sz w:val="28"/>
          <w:szCs w:val="28"/>
          <w:lang w:val="uk-UA"/>
        </w:rPr>
        <w:t>,</w:t>
      </w:r>
      <w:r>
        <w:rPr>
          <w:color w:val="000000"/>
          <w:spacing w:val="3"/>
          <w:sz w:val="28"/>
          <w:szCs w:val="28"/>
          <w:lang w:val="uk-UA"/>
        </w:rPr>
        <w:t xml:space="preserve"> </w:t>
      </w:r>
      <w:r w:rsidR="00541C1F" w:rsidRPr="0039282F">
        <w:rPr>
          <w:bCs/>
          <w:color w:val="000000"/>
          <w:spacing w:val="3"/>
          <w:sz w:val="28"/>
          <w:szCs w:val="28"/>
          <w:lang w:val="uk-UA"/>
        </w:rPr>
        <w:t>а саме:</w:t>
      </w:r>
    </w:p>
    <w:p w:rsidR="0039282F" w:rsidRPr="0039282F" w:rsidRDefault="009B3D21" w:rsidP="0039282F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 </w:t>
      </w:r>
      <w:r w:rsidR="0039282F"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вивест</w:t>
      </w:r>
      <w:r w:rsidR="008A6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зі складу комісії 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Тимуня</w:t>
      </w:r>
      <w:proofErr w:type="spellEnd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Костянтина Івановича</w:t>
      </w:r>
      <w:r w:rsidR="008A6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B3D21" w:rsidRDefault="009B3D21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39282F"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ввести до складу комісії </w:t>
      </w:r>
      <w:r w:rsidR="008A6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Кожуховського</w:t>
      </w:r>
      <w:proofErr w:type="spellEnd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Вадима Вікторовича</w:t>
      </w:r>
      <w:r w:rsidR="0039282F"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секретаря міської ради;</w:t>
      </w:r>
    </w:p>
    <w:p w:rsidR="002C6996" w:rsidRPr="0039282F" w:rsidRDefault="009B3D21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  </w:t>
      </w:r>
      <w:r w:rsidR="002C6996"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вивест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зі складу комісії  </w:t>
      </w:r>
      <w:proofErr w:type="spellStart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Шаповалюк</w:t>
      </w:r>
      <w:proofErr w:type="spellEnd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Ольга Петрівна;</w:t>
      </w:r>
    </w:p>
    <w:p w:rsidR="002C6996" w:rsidRDefault="002C6996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9B3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ввести до складу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55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Куленко</w:t>
      </w:r>
      <w:proofErr w:type="spellEnd"/>
      <w:r w:rsidR="00855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Ольгу Ігорівну</w:t>
      </w:r>
      <w:r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55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житлово – комунального господарства.</w:t>
      </w:r>
    </w:p>
    <w:p w:rsidR="001F66FA" w:rsidRPr="00441DEE" w:rsidRDefault="00247B9E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</w:t>
      </w:r>
      <w:r w:rsidR="009B3D21">
        <w:rPr>
          <w:bCs/>
          <w:color w:val="000000"/>
          <w:sz w:val="28"/>
          <w:szCs w:val="28"/>
          <w:lang w:val="uk-UA"/>
        </w:rPr>
        <w:t xml:space="preserve">  </w:t>
      </w:r>
      <w:r w:rsidR="00855354">
        <w:rPr>
          <w:bCs/>
          <w:color w:val="000000"/>
          <w:sz w:val="28"/>
          <w:szCs w:val="28"/>
          <w:lang w:val="uk-UA"/>
        </w:rPr>
        <w:t>2</w:t>
      </w:r>
      <w:r w:rsidR="00D64AB4">
        <w:rPr>
          <w:bCs/>
          <w:color w:val="000000"/>
          <w:sz w:val="28"/>
          <w:szCs w:val="28"/>
          <w:lang w:val="uk-UA"/>
        </w:rPr>
        <w:t>.</w:t>
      </w:r>
      <w:r w:rsidR="00855354">
        <w:rPr>
          <w:bCs/>
          <w:color w:val="000000"/>
          <w:sz w:val="28"/>
          <w:szCs w:val="28"/>
          <w:lang w:val="uk-UA"/>
        </w:rPr>
        <w:t xml:space="preserve"> </w:t>
      </w:r>
      <w:r w:rsidR="001F66FA" w:rsidRPr="001F66FA">
        <w:rPr>
          <w:color w:val="000000"/>
          <w:sz w:val="28"/>
          <w:szCs w:val="28"/>
          <w:lang w:val="uk-UA"/>
        </w:rPr>
        <w:t>Контрол</w:t>
      </w:r>
      <w:r w:rsidR="00855354">
        <w:rPr>
          <w:color w:val="000000"/>
          <w:sz w:val="28"/>
          <w:szCs w:val="28"/>
          <w:lang w:val="uk-UA"/>
        </w:rPr>
        <w:t>ь за виконанням</w:t>
      </w:r>
      <w:r w:rsidR="002A2F34">
        <w:rPr>
          <w:color w:val="000000"/>
          <w:sz w:val="28"/>
          <w:szCs w:val="28"/>
          <w:lang w:val="uk-UA"/>
        </w:rPr>
        <w:t xml:space="preserve"> цього рішення покласти на заступника міського голови з питань діяльності виконавчих органів  Анатолія БІЛОУСА.</w:t>
      </w:r>
    </w:p>
    <w:p w:rsidR="002A2F34" w:rsidRPr="009B3D21" w:rsidRDefault="001F66FA" w:rsidP="002A2F34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 w:rsidRPr="001F66FA">
        <w:rPr>
          <w:color w:val="000000"/>
          <w:spacing w:val="1"/>
          <w:sz w:val="28"/>
          <w:szCs w:val="28"/>
          <w:lang w:val="uk-UA"/>
        </w:rPr>
        <w:t> </w:t>
      </w:r>
    </w:p>
    <w:p w:rsidR="001F66FA" w:rsidRPr="001F66FA" w:rsidRDefault="00855354" w:rsidP="0041785C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  Вадим КОЖУХОВСЬКИЙ</w:t>
      </w:r>
    </w:p>
    <w:sectPr w:rsidR="001F66FA" w:rsidRPr="001F66FA" w:rsidSect="00CE68C3">
      <w:pgSz w:w="11906" w:h="16838"/>
      <w:pgMar w:top="142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A8A"/>
    <w:multiLevelType w:val="hybridMultilevel"/>
    <w:tmpl w:val="7F4E6884"/>
    <w:lvl w:ilvl="0" w:tplc="BF3E2A34">
      <w:start w:val="3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023942"/>
    <w:multiLevelType w:val="hybridMultilevel"/>
    <w:tmpl w:val="511A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D6717"/>
    <w:multiLevelType w:val="hybridMultilevel"/>
    <w:tmpl w:val="4FE2EA94"/>
    <w:lvl w:ilvl="0" w:tplc="92B8416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6543D3B"/>
    <w:multiLevelType w:val="hybridMultilevel"/>
    <w:tmpl w:val="930CBDE6"/>
    <w:lvl w:ilvl="0" w:tplc="569E45C2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7AF3DBA"/>
    <w:multiLevelType w:val="hybridMultilevel"/>
    <w:tmpl w:val="8E3A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2F7D"/>
    <w:multiLevelType w:val="hybridMultilevel"/>
    <w:tmpl w:val="DC94C0FC"/>
    <w:lvl w:ilvl="0" w:tplc="6DBC2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FA"/>
    <w:rsid w:val="00017BA8"/>
    <w:rsid w:val="00040DAF"/>
    <w:rsid w:val="000A5BFF"/>
    <w:rsid w:val="001170CA"/>
    <w:rsid w:val="00156665"/>
    <w:rsid w:val="001F66FA"/>
    <w:rsid w:val="00216E05"/>
    <w:rsid w:val="00247B9E"/>
    <w:rsid w:val="00250C44"/>
    <w:rsid w:val="002A2F34"/>
    <w:rsid w:val="002B41DA"/>
    <w:rsid w:val="002B61AC"/>
    <w:rsid w:val="002C6996"/>
    <w:rsid w:val="00304661"/>
    <w:rsid w:val="0039282F"/>
    <w:rsid w:val="003D4158"/>
    <w:rsid w:val="003F79EB"/>
    <w:rsid w:val="0040305F"/>
    <w:rsid w:val="0041785C"/>
    <w:rsid w:val="00417A04"/>
    <w:rsid w:val="00441DEE"/>
    <w:rsid w:val="004620A1"/>
    <w:rsid w:val="00470B50"/>
    <w:rsid w:val="004B15E4"/>
    <w:rsid w:val="005065E8"/>
    <w:rsid w:val="00530714"/>
    <w:rsid w:val="00541C1F"/>
    <w:rsid w:val="005A7E58"/>
    <w:rsid w:val="005F478A"/>
    <w:rsid w:val="006904E1"/>
    <w:rsid w:val="006A766C"/>
    <w:rsid w:val="006B5344"/>
    <w:rsid w:val="006E1164"/>
    <w:rsid w:val="00726790"/>
    <w:rsid w:val="00741291"/>
    <w:rsid w:val="0076004E"/>
    <w:rsid w:val="007679BE"/>
    <w:rsid w:val="00774DE1"/>
    <w:rsid w:val="00790B1F"/>
    <w:rsid w:val="007D6B6D"/>
    <w:rsid w:val="00833669"/>
    <w:rsid w:val="0085014C"/>
    <w:rsid w:val="00855354"/>
    <w:rsid w:val="008A4437"/>
    <w:rsid w:val="008A61CE"/>
    <w:rsid w:val="008B7228"/>
    <w:rsid w:val="008D7D0F"/>
    <w:rsid w:val="00923ABD"/>
    <w:rsid w:val="00936E90"/>
    <w:rsid w:val="00953DD6"/>
    <w:rsid w:val="00955E8A"/>
    <w:rsid w:val="0099704D"/>
    <w:rsid w:val="009B3D21"/>
    <w:rsid w:val="009D17CD"/>
    <w:rsid w:val="009E0A42"/>
    <w:rsid w:val="00A42CE1"/>
    <w:rsid w:val="00A54B7C"/>
    <w:rsid w:val="00A64DB0"/>
    <w:rsid w:val="00AF33DB"/>
    <w:rsid w:val="00B204E7"/>
    <w:rsid w:val="00BD042D"/>
    <w:rsid w:val="00C21396"/>
    <w:rsid w:val="00C5040B"/>
    <w:rsid w:val="00C73959"/>
    <w:rsid w:val="00CC6B76"/>
    <w:rsid w:val="00CE68C3"/>
    <w:rsid w:val="00D64AB4"/>
    <w:rsid w:val="00E05349"/>
    <w:rsid w:val="00E8743A"/>
    <w:rsid w:val="00EB1C83"/>
    <w:rsid w:val="00EB2895"/>
    <w:rsid w:val="00ED241E"/>
    <w:rsid w:val="00F24DA0"/>
    <w:rsid w:val="00F27668"/>
    <w:rsid w:val="00F6075C"/>
    <w:rsid w:val="00FC5402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F0B3"/>
  <w15:chartTrackingRefBased/>
  <w15:docId w15:val="{BAE1E629-8725-46F4-995B-52DB1C49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3">
    <w:name w:val="xfmc3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1F66FA"/>
    <w:pPr>
      <w:keepNext/>
      <w:snapToGrid w:val="0"/>
      <w:spacing w:after="0" w:line="240" w:lineRule="auto"/>
    </w:pPr>
    <w:rPr>
      <w:rFonts w:ascii="Arial" w:eastAsia="Times New Roman" w:hAnsi="Arial" w:cs="Times New Roman"/>
      <w:color w:val="0000FF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3928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0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dcterms:created xsi:type="dcterms:W3CDTF">2021-04-19T06:51:00Z</dcterms:created>
  <dcterms:modified xsi:type="dcterms:W3CDTF">2023-04-07T11:25:00Z</dcterms:modified>
</cp:coreProperties>
</file>