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07C" w:rsidRDefault="0055507C" w:rsidP="0055507C">
      <w:pPr>
        <w:keepNext/>
        <w:jc w:val="center"/>
        <w:rPr>
          <w:b/>
          <w:color w:val="auto"/>
        </w:rPr>
      </w:pPr>
      <w:r>
        <w:rPr>
          <w:b/>
          <w:i/>
          <w:caps/>
          <w:color w:val="auto"/>
          <w:w w:val="120"/>
        </w:rPr>
        <w:t xml:space="preserve"> </w:t>
      </w:r>
      <w:r w:rsidRPr="00825023">
        <w:rPr>
          <w:b/>
          <w:noProof/>
          <w:color w:val="auto"/>
          <w:lang w:val="ru-RU"/>
        </w:rPr>
        <w:drawing>
          <wp:inline distT="0" distB="0" distL="0" distR="0" wp14:anchorId="73AD7716" wp14:editId="60BE768F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07C" w:rsidRPr="00825023" w:rsidRDefault="0055507C" w:rsidP="0055507C">
      <w:pPr>
        <w:keepNext/>
        <w:jc w:val="center"/>
        <w:rPr>
          <w:b/>
          <w:color w:val="auto"/>
        </w:rPr>
      </w:pPr>
      <w:r w:rsidRPr="00825023">
        <w:rPr>
          <w:b/>
          <w:color w:val="auto"/>
        </w:rPr>
        <w:t>УКРАЇНА</w:t>
      </w:r>
    </w:p>
    <w:p w:rsidR="0055507C" w:rsidRPr="00825023" w:rsidRDefault="0055507C" w:rsidP="0055507C">
      <w:pPr>
        <w:keepNext/>
        <w:jc w:val="center"/>
        <w:rPr>
          <w:b/>
          <w:bCs/>
          <w:color w:val="auto"/>
        </w:rPr>
      </w:pPr>
      <w:r w:rsidRPr="00825023">
        <w:rPr>
          <w:b/>
          <w:color w:val="auto"/>
        </w:rPr>
        <w:t xml:space="preserve">ЖМЕРИНСЬКА МІСЬКА РАДА </w:t>
      </w:r>
      <w:r w:rsidRPr="00825023">
        <w:rPr>
          <w:b/>
          <w:bCs/>
          <w:color w:val="auto"/>
        </w:rPr>
        <w:t>ВІННИЦЬКОЇ ОБЛАСТІ</w:t>
      </w:r>
    </w:p>
    <w:p w:rsidR="0055507C" w:rsidRPr="00825023" w:rsidRDefault="0055507C" w:rsidP="0055507C">
      <w:pPr>
        <w:keepNext/>
        <w:keepLines/>
        <w:spacing w:after="4" w:line="268" w:lineRule="auto"/>
        <w:ind w:right="-1"/>
        <w:jc w:val="center"/>
        <w:outlineLvl w:val="1"/>
        <w:rPr>
          <w:b/>
        </w:rPr>
      </w:pPr>
      <w:r w:rsidRPr="00825023">
        <w:rPr>
          <w:b/>
        </w:rPr>
        <w:t>ВИКОНАВЧИЙ КОМІТЕТ</w:t>
      </w:r>
    </w:p>
    <w:p w:rsidR="0055507C" w:rsidRPr="00825023" w:rsidRDefault="0055507C" w:rsidP="0055507C">
      <w:pPr>
        <w:spacing w:after="13" w:line="266" w:lineRule="auto"/>
        <w:ind w:left="567" w:firstLine="698"/>
        <w:rPr>
          <w:szCs w:val="22"/>
        </w:rPr>
      </w:pPr>
    </w:p>
    <w:p w:rsidR="0055507C" w:rsidRPr="00825023" w:rsidRDefault="0055507C" w:rsidP="0055507C">
      <w:pPr>
        <w:jc w:val="center"/>
        <w:outlineLvl w:val="6"/>
        <w:rPr>
          <w:b/>
          <w:color w:val="auto"/>
        </w:rPr>
      </w:pPr>
      <w:r w:rsidRPr="00825023">
        <w:rPr>
          <w:b/>
          <w:color w:val="auto"/>
          <w:w w:val="120"/>
        </w:rPr>
        <w:t>РІШЕННЯ</w:t>
      </w:r>
    </w:p>
    <w:p w:rsidR="0055507C" w:rsidRPr="00825023" w:rsidRDefault="0055507C" w:rsidP="0055507C">
      <w:pPr>
        <w:shd w:val="clear" w:color="auto" w:fill="FFFFFF"/>
        <w:spacing w:after="13" w:line="266" w:lineRule="auto"/>
        <w:ind w:left="567" w:firstLine="698"/>
      </w:pPr>
    </w:p>
    <w:p w:rsidR="0055507C" w:rsidRPr="00825023" w:rsidRDefault="00BB30BA" w:rsidP="0055507C">
      <w:pPr>
        <w:rPr>
          <w:color w:val="auto"/>
        </w:rPr>
      </w:pPr>
      <w:r>
        <w:rPr>
          <w:color w:val="auto"/>
        </w:rPr>
        <w:t>від «28» квітня 2023 р.</w:t>
      </w:r>
      <w:r>
        <w:rPr>
          <w:color w:val="auto"/>
        </w:rPr>
        <w:tab/>
      </w:r>
      <w:r>
        <w:rPr>
          <w:color w:val="auto"/>
        </w:rPr>
        <w:tab/>
        <w:t>м. Жмеринка</w:t>
      </w:r>
      <w:r>
        <w:rPr>
          <w:color w:val="auto"/>
        </w:rPr>
        <w:tab/>
      </w:r>
      <w:r>
        <w:rPr>
          <w:color w:val="auto"/>
        </w:rPr>
        <w:tab/>
        <w:t xml:space="preserve"> № 123</w:t>
      </w:r>
      <w:bookmarkStart w:id="0" w:name="_GoBack"/>
      <w:bookmarkEnd w:id="0"/>
      <w:r w:rsidR="0055507C" w:rsidRPr="00825023">
        <w:rPr>
          <w:color w:val="auto"/>
        </w:rPr>
        <w:t xml:space="preserve">  </w:t>
      </w:r>
    </w:p>
    <w:p w:rsidR="00E0610D" w:rsidRPr="0055507C" w:rsidRDefault="00E0610D" w:rsidP="0055507C">
      <w:pPr>
        <w:ind w:right="282"/>
      </w:pPr>
    </w:p>
    <w:p w:rsidR="00AB4C08" w:rsidRDefault="00AB4C08" w:rsidP="00E0610D">
      <w:pPr>
        <w:ind w:right="4252" w:hanging="2"/>
        <w:jc w:val="both"/>
        <w:rPr>
          <w:spacing w:val="1"/>
        </w:rPr>
      </w:pPr>
    </w:p>
    <w:p w:rsidR="00E0610D" w:rsidRDefault="00B87604" w:rsidP="008639D7">
      <w:pPr>
        <w:tabs>
          <w:tab w:val="left" w:pos="4253"/>
        </w:tabs>
        <w:ind w:right="4252" w:hanging="2"/>
        <w:jc w:val="both"/>
        <w:rPr>
          <w:b/>
          <w:spacing w:val="1"/>
        </w:rPr>
      </w:pPr>
      <w:r>
        <w:rPr>
          <w:b/>
          <w:spacing w:val="1"/>
        </w:rPr>
        <w:t xml:space="preserve">Про </w:t>
      </w:r>
      <w:r w:rsidR="008639D7">
        <w:rPr>
          <w:b/>
          <w:spacing w:val="1"/>
        </w:rPr>
        <w:t>внесення змін до рішення виконавчого комітету Жмеринської міської ради від 05 серпня 2022 року № 219 «</w:t>
      </w:r>
      <w:r w:rsidR="00166012" w:rsidRPr="00B530E8">
        <w:rPr>
          <w:b/>
          <w:spacing w:val="1"/>
        </w:rPr>
        <w:t xml:space="preserve">Про організацію </w:t>
      </w:r>
      <w:r w:rsidR="00E0610D" w:rsidRPr="00B530E8">
        <w:rPr>
          <w:b/>
          <w:spacing w:val="1"/>
        </w:rPr>
        <w:t>харчув</w:t>
      </w:r>
      <w:r w:rsidR="00F575CD">
        <w:rPr>
          <w:b/>
          <w:spacing w:val="1"/>
        </w:rPr>
        <w:t xml:space="preserve">ання дітей в </w:t>
      </w:r>
      <w:r w:rsidR="00713A68">
        <w:rPr>
          <w:b/>
          <w:spacing w:val="1"/>
        </w:rPr>
        <w:t xml:space="preserve">закладах </w:t>
      </w:r>
      <w:r w:rsidR="00E0610D" w:rsidRPr="00B530E8">
        <w:rPr>
          <w:b/>
          <w:spacing w:val="1"/>
        </w:rPr>
        <w:t xml:space="preserve">освіти </w:t>
      </w:r>
      <w:r w:rsidR="008639D7">
        <w:rPr>
          <w:b/>
          <w:spacing w:val="1"/>
        </w:rPr>
        <w:t xml:space="preserve">Жмеринської міської </w:t>
      </w:r>
      <w:r w:rsidR="00E0610D" w:rsidRPr="00B530E8">
        <w:rPr>
          <w:b/>
          <w:spacing w:val="1"/>
        </w:rPr>
        <w:t>територіальної гро</w:t>
      </w:r>
      <w:r w:rsidR="00166012" w:rsidRPr="00B530E8">
        <w:rPr>
          <w:b/>
          <w:spacing w:val="1"/>
        </w:rPr>
        <w:t>мади в</w:t>
      </w:r>
      <w:r w:rsidR="00E0610D" w:rsidRPr="00B530E8">
        <w:rPr>
          <w:b/>
          <w:spacing w:val="1"/>
        </w:rPr>
        <w:t xml:space="preserve"> 2022</w:t>
      </w:r>
      <w:r w:rsidR="00B530E8" w:rsidRPr="00B530E8">
        <w:rPr>
          <w:b/>
          <w:spacing w:val="1"/>
        </w:rPr>
        <w:t>/2023 навчальному році</w:t>
      </w:r>
      <w:r w:rsidR="008639D7">
        <w:rPr>
          <w:b/>
          <w:spacing w:val="1"/>
        </w:rPr>
        <w:t>» зі змінами</w:t>
      </w:r>
    </w:p>
    <w:p w:rsidR="008639D7" w:rsidRPr="00B530E8" w:rsidRDefault="008639D7" w:rsidP="008639D7">
      <w:pPr>
        <w:tabs>
          <w:tab w:val="left" w:pos="4253"/>
        </w:tabs>
        <w:ind w:right="4252" w:hanging="2"/>
        <w:jc w:val="both"/>
        <w:rPr>
          <w:b/>
        </w:rPr>
      </w:pPr>
    </w:p>
    <w:p w:rsidR="00A81F0B" w:rsidRDefault="00A81F0B" w:rsidP="00A81F0B">
      <w:pPr>
        <w:jc w:val="center"/>
        <w:rPr>
          <w:b/>
        </w:rPr>
      </w:pPr>
    </w:p>
    <w:p w:rsidR="008639D7" w:rsidRDefault="00B87604" w:rsidP="008639D7">
      <w:pPr>
        <w:jc w:val="both"/>
      </w:pPr>
      <w:r w:rsidRPr="00271FAA">
        <w:rPr>
          <w:color w:val="auto"/>
        </w:rPr>
        <w:t xml:space="preserve">        </w:t>
      </w:r>
      <w:r w:rsidR="008639D7" w:rsidRPr="00271FAA">
        <w:rPr>
          <w:color w:val="auto"/>
        </w:rPr>
        <w:t xml:space="preserve">Керуючись </w:t>
      </w:r>
      <w:r w:rsidRPr="00271FAA">
        <w:rPr>
          <w:color w:val="auto"/>
        </w:rPr>
        <w:t xml:space="preserve">ст. 56 Закону України «Про освіту», ст. 7 </w:t>
      </w:r>
      <w:r w:rsidR="008639D7" w:rsidRPr="00271FAA">
        <w:rPr>
          <w:color w:val="auto"/>
        </w:rPr>
        <w:t>Закону України «</w:t>
      </w:r>
      <w:r w:rsidRPr="00271FAA">
        <w:rPr>
          <w:bCs/>
          <w:color w:val="auto"/>
          <w:shd w:val="clear" w:color="auto" w:fill="FFFFFF"/>
        </w:rPr>
        <w:t>Про забезпечення прав і свобод внутрішньо переміщених осіб</w:t>
      </w:r>
      <w:r w:rsidR="008639D7" w:rsidRPr="00271FAA">
        <w:rPr>
          <w:bCs/>
          <w:color w:val="auto"/>
          <w:shd w:val="clear" w:color="auto" w:fill="FFFFFF"/>
        </w:rPr>
        <w:t>»,</w:t>
      </w:r>
      <w:r w:rsidR="00271FAA">
        <w:rPr>
          <w:color w:val="auto"/>
        </w:rPr>
        <w:t xml:space="preserve"> ст. 4, </w:t>
      </w:r>
      <w:r w:rsidR="00271FAA" w:rsidRPr="00271FAA">
        <w:rPr>
          <w:color w:val="auto"/>
        </w:rPr>
        <w:t xml:space="preserve">10, </w:t>
      </w:r>
      <w:r w:rsidR="00271FAA" w:rsidRPr="00271FAA">
        <w:rPr>
          <w:rStyle w:val="rvts9"/>
          <w:color w:val="auto"/>
          <w:shd w:val="clear" w:color="auto" w:fill="FFFFFF"/>
        </w:rPr>
        <w:t>10</w:t>
      </w:r>
      <w:r w:rsidR="00271FAA" w:rsidRPr="00271FAA">
        <w:rPr>
          <w:rStyle w:val="rvts37"/>
          <w:b/>
          <w:bCs/>
          <w:color w:val="auto"/>
          <w:sz w:val="2"/>
          <w:szCs w:val="2"/>
          <w:shd w:val="clear" w:color="auto" w:fill="FFFFFF"/>
          <w:vertAlign w:val="superscript"/>
        </w:rPr>
        <w:t>-</w:t>
      </w:r>
      <w:r w:rsidR="00271FAA" w:rsidRPr="00271FAA">
        <w:rPr>
          <w:rStyle w:val="rvts37"/>
          <w:b/>
          <w:bCs/>
          <w:color w:val="auto"/>
          <w:sz w:val="16"/>
          <w:szCs w:val="16"/>
          <w:shd w:val="clear" w:color="auto" w:fill="FFFFFF"/>
          <w:vertAlign w:val="superscript"/>
        </w:rPr>
        <w:t>1</w:t>
      </w:r>
      <w:r w:rsidR="00271FAA" w:rsidRPr="00271FAA">
        <w:rPr>
          <w:color w:val="auto"/>
        </w:rPr>
        <w:t xml:space="preserve"> Закону України «</w:t>
      </w:r>
      <w:r w:rsidR="00271FAA" w:rsidRPr="00271FAA">
        <w:rPr>
          <w:bCs/>
          <w:color w:val="auto"/>
          <w:shd w:val="clear" w:color="auto" w:fill="FFFFFF"/>
        </w:rPr>
        <w:t>Про статус ветеранів війни, гарантії їх соціального захисту»</w:t>
      </w:r>
      <w:r w:rsidR="0029345D">
        <w:rPr>
          <w:bCs/>
          <w:color w:val="auto"/>
          <w:shd w:val="clear" w:color="auto" w:fill="FFFFFF"/>
        </w:rPr>
        <w:t xml:space="preserve">, </w:t>
      </w:r>
      <w:r w:rsidR="008639D7" w:rsidRPr="00271FAA">
        <w:rPr>
          <w:color w:val="auto"/>
        </w:rPr>
        <w:t>наказом Міністерства науки і освіти України від 21.11.2002 року № 667 «Про затвердження Порядку встановлення плати для батьків за перебування дітей у державних і</w:t>
      </w:r>
      <w:r w:rsidR="008639D7">
        <w:t xml:space="preserve"> комунальних дошкільних та інтернатних навчальних закладах», виходячи з положень ст. 5 Закону  України «Про охорону дитинства», на підставі підпункту 1 пункту «а» ст. 32 Закону України «Про місцеве самоврядування в Україні», </w:t>
      </w:r>
      <w:r w:rsidR="008639D7" w:rsidRPr="00215AA1">
        <w:rPr>
          <w:color w:val="auto"/>
        </w:rPr>
        <w:t>викон</w:t>
      </w:r>
      <w:r w:rsidR="008639D7">
        <w:rPr>
          <w:color w:val="auto"/>
        </w:rPr>
        <w:t xml:space="preserve">авчий </w:t>
      </w:r>
      <w:r w:rsidR="008639D7">
        <w:t>комітет міської ради  ВИРІШИВ:</w:t>
      </w:r>
    </w:p>
    <w:p w:rsidR="008639D7" w:rsidRDefault="008639D7" w:rsidP="008639D7">
      <w:pPr>
        <w:jc w:val="both"/>
      </w:pPr>
    </w:p>
    <w:p w:rsidR="008639D7" w:rsidRPr="00F2320B" w:rsidRDefault="008639D7" w:rsidP="008639D7">
      <w:pPr>
        <w:jc w:val="both"/>
      </w:pPr>
      <w:r>
        <w:t xml:space="preserve">       1. </w:t>
      </w:r>
      <w:proofErr w:type="spellStart"/>
      <w:r w:rsidRPr="00F2320B">
        <w:t>Внести</w:t>
      </w:r>
      <w:proofErr w:type="spellEnd"/>
      <w:r w:rsidRPr="00F2320B">
        <w:t xml:space="preserve"> зміни до рішення виконавчого комітету Жмеринської міської ради від 05 серпня 2022 року № 219 «Про організацію харчування дітей в закладах освіти Жмеринської міської територіальної громади в 2022/2023 навчальному році» зі змінами, а саме:</w:t>
      </w:r>
    </w:p>
    <w:p w:rsidR="008639D7" w:rsidRPr="00F2320B" w:rsidRDefault="008639D7" w:rsidP="008639D7">
      <w:pPr>
        <w:pStyle w:val="a3"/>
        <w:rPr>
          <w:szCs w:val="28"/>
        </w:rPr>
      </w:pPr>
      <w:r w:rsidRPr="00F2320B">
        <w:t xml:space="preserve">      викласти підпункт 1.1 пункту 1 в наступній редакції: «</w:t>
      </w:r>
      <w:r w:rsidRPr="00F2320B">
        <w:rPr>
          <w:szCs w:val="28"/>
        </w:rPr>
        <w:t>Організувати в закладах загальної середньої та дошкільної освіти безкоштовне гаряче харчування дітей соціально вразливих груп: діти-сироти; діти, позбавлені батьківського піклування; діти із сімей, які отримують допомогу відповідно до Закону України «Про державну соціальну допомогу малозабезпеченим сім’ям»; діти, які мають статус «дитина-інвалід»; діти з особливими потребами, які навчаються в інклюзивних класах; діти з особливими потребами, як</w:t>
      </w:r>
      <w:r w:rsidR="0029345D" w:rsidRPr="00F2320B">
        <w:rPr>
          <w:szCs w:val="28"/>
        </w:rPr>
        <w:t xml:space="preserve">і відвідують інклюзивні групи; </w:t>
      </w:r>
      <w:r w:rsidR="00AB68F9">
        <w:rPr>
          <w:szCs w:val="28"/>
        </w:rPr>
        <w:t>діти осіб</w:t>
      </w:r>
      <w:r w:rsidRPr="00F2320B">
        <w:rPr>
          <w:szCs w:val="28"/>
        </w:rPr>
        <w:t xml:space="preserve">, які мають статус </w:t>
      </w:r>
      <w:r w:rsidR="00271FAA" w:rsidRPr="00F2320B">
        <w:rPr>
          <w:szCs w:val="28"/>
        </w:rPr>
        <w:t xml:space="preserve">ветерана війни або </w:t>
      </w:r>
      <w:r w:rsidRPr="00F2320B">
        <w:rPr>
          <w:szCs w:val="28"/>
        </w:rPr>
        <w:t>учасн</w:t>
      </w:r>
      <w:r w:rsidR="00271FAA" w:rsidRPr="00F2320B">
        <w:rPr>
          <w:szCs w:val="28"/>
        </w:rPr>
        <w:t>ика АТО</w:t>
      </w:r>
      <w:r w:rsidRPr="00F2320B">
        <w:rPr>
          <w:szCs w:val="28"/>
        </w:rPr>
        <w:t>; діти учасників Революції Гідності, яким присвоєно зв</w:t>
      </w:r>
      <w:r w:rsidR="00E20D7A" w:rsidRPr="00F2320B">
        <w:rPr>
          <w:szCs w:val="28"/>
        </w:rPr>
        <w:t xml:space="preserve">ання ГЕРОЙ УКРАЇНИ </w:t>
      </w:r>
      <w:r w:rsidR="00E20D7A" w:rsidRPr="00F2320B">
        <w:rPr>
          <w:szCs w:val="28"/>
        </w:rPr>
        <w:lastRenderedPageBreak/>
        <w:t>(посмертно);</w:t>
      </w:r>
      <w:r w:rsidRPr="00F2320B">
        <w:rPr>
          <w:szCs w:val="28"/>
        </w:rPr>
        <w:t xml:space="preserve"> діти із сімей внутрішньо переміщених осіб </w:t>
      </w:r>
      <w:r w:rsidR="00B87604" w:rsidRPr="00F2320B">
        <w:rPr>
          <w:szCs w:val="28"/>
        </w:rPr>
        <w:t>чи діти, які мають статус дитини, яка постраждала внаслідок воєнних дій і збройних конфліктів</w:t>
      </w:r>
      <w:r w:rsidRPr="00F2320B">
        <w:rPr>
          <w:szCs w:val="28"/>
        </w:rPr>
        <w:t xml:space="preserve">; діти </w:t>
      </w:r>
      <w:r w:rsidR="00B108B4" w:rsidRPr="00F2320B">
        <w:rPr>
          <w:szCs w:val="28"/>
        </w:rPr>
        <w:t>з сімей</w:t>
      </w:r>
      <w:r w:rsidRPr="00F2320B">
        <w:rPr>
          <w:szCs w:val="28"/>
        </w:rPr>
        <w:t xml:space="preserve"> загиблих (померлих) ветеранів війни; діти з </w:t>
      </w:r>
      <w:r w:rsidR="00B108B4" w:rsidRPr="00F2320B">
        <w:rPr>
          <w:color w:val="333333"/>
          <w:shd w:val="clear" w:color="auto" w:fill="FFFFFF"/>
        </w:rPr>
        <w:t>сімей</w:t>
      </w:r>
      <w:r w:rsidRPr="00F2320B">
        <w:rPr>
          <w:color w:val="333333"/>
          <w:shd w:val="clear" w:color="auto" w:fill="FFFFFF"/>
        </w:rPr>
        <w:t xml:space="preserve"> загиблих (померлих) Захисників і Захисниць України; </w:t>
      </w:r>
      <w:r w:rsidRPr="00F2320B">
        <w:rPr>
          <w:szCs w:val="28"/>
        </w:rPr>
        <w:t>діти батьків, потерпілих від наслідків ЧАЕС; діти з малими і затухаючими формами туберкульозу, які відвідують са</w:t>
      </w:r>
      <w:r w:rsidR="0056199D" w:rsidRPr="00F2320B">
        <w:rPr>
          <w:szCs w:val="28"/>
        </w:rPr>
        <w:t>наторну групу ЗДО № 3 «Веселка».</w:t>
      </w:r>
    </w:p>
    <w:p w:rsidR="008639D7" w:rsidRPr="00F2320B" w:rsidRDefault="008639D7" w:rsidP="008639D7">
      <w:pPr>
        <w:jc w:val="both"/>
      </w:pPr>
      <w:r w:rsidRPr="00F2320B">
        <w:rPr>
          <w:color w:val="auto"/>
        </w:rPr>
        <w:t xml:space="preserve"> </w:t>
      </w:r>
    </w:p>
    <w:p w:rsidR="008639D7" w:rsidRPr="007E142B" w:rsidRDefault="008639D7" w:rsidP="008639D7">
      <w:r w:rsidRPr="007E142B">
        <w:t xml:space="preserve">     2. Контроль за виконанням даного  рішення покласти на заступника міського голови </w:t>
      </w:r>
      <w:r w:rsidRPr="007E142B">
        <w:rPr>
          <w:b/>
        </w:rPr>
        <w:t xml:space="preserve"> з </w:t>
      </w:r>
      <w:r w:rsidRPr="007E142B">
        <w:rPr>
          <w:rStyle w:val="a7"/>
          <w:rFonts w:eastAsiaTheme="majorEastAsia"/>
          <w:b w:val="0"/>
          <w:shd w:val="clear" w:color="auto" w:fill="FFFFFF"/>
        </w:rPr>
        <w:t>питань діяльності виконавчих органів</w:t>
      </w:r>
      <w:r w:rsidRPr="007E142B">
        <w:rPr>
          <w:rStyle w:val="a7"/>
          <w:rFonts w:eastAsiaTheme="majorEastAsia"/>
          <w:shd w:val="clear" w:color="auto" w:fill="FFFFFF"/>
        </w:rPr>
        <w:t xml:space="preserve"> </w:t>
      </w:r>
      <w:r w:rsidRPr="007E142B">
        <w:t>Ольгу БОРОВСЬКУ</w:t>
      </w:r>
    </w:p>
    <w:p w:rsidR="008639D7" w:rsidRPr="00F2320B" w:rsidRDefault="008639D7" w:rsidP="008639D7">
      <w:pPr>
        <w:widowControl w:val="0"/>
        <w:ind w:firstLine="567"/>
        <w:jc w:val="both"/>
      </w:pPr>
    </w:p>
    <w:p w:rsidR="008639D7" w:rsidRDefault="008639D7" w:rsidP="008639D7">
      <w:pPr>
        <w:widowControl w:val="0"/>
        <w:ind w:firstLine="567"/>
        <w:jc w:val="both"/>
      </w:pPr>
    </w:p>
    <w:p w:rsidR="008639D7" w:rsidRDefault="008639D7" w:rsidP="008639D7">
      <w:pPr>
        <w:widowControl w:val="0"/>
        <w:ind w:firstLine="567"/>
        <w:jc w:val="both"/>
      </w:pPr>
    </w:p>
    <w:p w:rsidR="008639D7" w:rsidRPr="000F277B" w:rsidRDefault="008639D7" w:rsidP="008639D7">
      <w:pPr>
        <w:rPr>
          <w:b/>
        </w:rPr>
      </w:pPr>
      <w:r>
        <w:t xml:space="preserve"> </w:t>
      </w:r>
      <w:r>
        <w:rPr>
          <w:b/>
        </w:rPr>
        <w:t xml:space="preserve">Секретар міської ради </w:t>
      </w:r>
      <w:r w:rsidRPr="000F277B">
        <w:rPr>
          <w:b/>
        </w:rPr>
        <w:t xml:space="preserve">            </w:t>
      </w:r>
      <w:r>
        <w:rPr>
          <w:b/>
        </w:rPr>
        <w:t xml:space="preserve">  </w:t>
      </w:r>
      <w:r w:rsidRPr="000F277B">
        <w:rPr>
          <w:b/>
        </w:rPr>
        <w:t xml:space="preserve">     </w:t>
      </w:r>
      <w:r>
        <w:rPr>
          <w:b/>
        </w:rPr>
        <w:t xml:space="preserve">                       Вадим КОЖУХОВСЬКИЙ</w:t>
      </w:r>
    </w:p>
    <w:p w:rsidR="008639D7" w:rsidRDefault="008639D7" w:rsidP="008639D7"/>
    <w:p w:rsidR="008639D7" w:rsidRDefault="008639D7" w:rsidP="008639D7"/>
    <w:p w:rsidR="008639D7" w:rsidRDefault="008639D7" w:rsidP="008639D7"/>
    <w:p w:rsidR="008639D7" w:rsidRDefault="008639D7" w:rsidP="008639D7"/>
    <w:p w:rsidR="008639D7" w:rsidRDefault="008639D7" w:rsidP="008639D7"/>
    <w:p w:rsidR="008639D7" w:rsidRDefault="008639D7" w:rsidP="008639D7"/>
    <w:p w:rsidR="00A81F0B" w:rsidRPr="003441AE" w:rsidRDefault="00A81F0B" w:rsidP="00A81F0B">
      <w:pPr>
        <w:rPr>
          <w:b/>
          <w:color w:val="auto"/>
        </w:rPr>
      </w:pPr>
    </w:p>
    <w:p w:rsidR="00A81F0B" w:rsidRPr="003441AE" w:rsidRDefault="00A81F0B" w:rsidP="00A81F0B">
      <w:pPr>
        <w:rPr>
          <w:b/>
          <w:color w:val="auto"/>
        </w:rPr>
      </w:pPr>
    </w:p>
    <w:p w:rsidR="00F0217F" w:rsidRPr="003441AE" w:rsidRDefault="00F0217F" w:rsidP="00A81F0B">
      <w:pPr>
        <w:rPr>
          <w:b/>
          <w:color w:val="auto"/>
        </w:rPr>
      </w:pPr>
    </w:p>
    <w:p w:rsidR="00F0217F" w:rsidRPr="003441AE" w:rsidRDefault="00F0217F" w:rsidP="00A81F0B">
      <w:pPr>
        <w:rPr>
          <w:b/>
          <w:color w:val="auto"/>
        </w:rPr>
      </w:pPr>
    </w:p>
    <w:p w:rsidR="00A81F0B" w:rsidRDefault="00A81F0B" w:rsidP="00A81F0B"/>
    <w:p w:rsidR="008639D7" w:rsidRDefault="008639D7" w:rsidP="00A81F0B"/>
    <w:p w:rsidR="008639D7" w:rsidRDefault="008639D7" w:rsidP="00A81F0B"/>
    <w:p w:rsidR="008639D7" w:rsidRDefault="008639D7" w:rsidP="00A81F0B"/>
    <w:p w:rsidR="008639D7" w:rsidRDefault="008639D7" w:rsidP="00A81F0B"/>
    <w:p w:rsidR="008639D7" w:rsidRDefault="008639D7" w:rsidP="00A81F0B"/>
    <w:p w:rsidR="008639D7" w:rsidRDefault="008639D7" w:rsidP="00A81F0B"/>
    <w:p w:rsidR="008639D7" w:rsidRDefault="008639D7" w:rsidP="00A81F0B"/>
    <w:p w:rsidR="008639D7" w:rsidRDefault="008639D7" w:rsidP="00A81F0B"/>
    <w:p w:rsidR="008639D7" w:rsidRDefault="008639D7" w:rsidP="00A81F0B"/>
    <w:p w:rsidR="008639D7" w:rsidRDefault="008639D7" w:rsidP="00A81F0B"/>
    <w:p w:rsidR="008639D7" w:rsidRDefault="008639D7" w:rsidP="00A81F0B"/>
    <w:p w:rsidR="008639D7" w:rsidRDefault="008639D7" w:rsidP="00A81F0B"/>
    <w:p w:rsidR="008639D7" w:rsidRDefault="008639D7" w:rsidP="00A81F0B"/>
    <w:p w:rsidR="008639D7" w:rsidRDefault="008639D7" w:rsidP="00A81F0B"/>
    <w:p w:rsidR="008639D7" w:rsidRDefault="008639D7" w:rsidP="00A81F0B"/>
    <w:p w:rsidR="008639D7" w:rsidRDefault="008639D7" w:rsidP="00A81F0B"/>
    <w:p w:rsidR="008639D7" w:rsidRDefault="008639D7" w:rsidP="00A81F0B"/>
    <w:p w:rsidR="008639D7" w:rsidRDefault="008639D7" w:rsidP="00A81F0B"/>
    <w:p w:rsidR="008639D7" w:rsidRDefault="008639D7" w:rsidP="00A81F0B"/>
    <w:p w:rsidR="008639D7" w:rsidRDefault="008639D7" w:rsidP="00A81F0B"/>
    <w:p w:rsidR="008639D7" w:rsidRDefault="008639D7" w:rsidP="00A81F0B"/>
    <w:p w:rsidR="008639D7" w:rsidRDefault="008639D7" w:rsidP="00A81F0B"/>
    <w:p w:rsidR="008639D7" w:rsidRDefault="008639D7" w:rsidP="00A81F0B"/>
    <w:sectPr w:rsidR="008639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0B"/>
    <w:rsid w:val="000E5EFC"/>
    <w:rsid w:val="00166012"/>
    <w:rsid w:val="001A6A8D"/>
    <w:rsid w:val="00210D44"/>
    <w:rsid w:val="00242B62"/>
    <w:rsid w:val="00271FAA"/>
    <w:rsid w:val="0028716A"/>
    <w:rsid w:val="0029345D"/>
    <w:rsid w:val="002C593C"/>
    <w:rsid w:val="0031269F"/>
    <w:rsid w:val="003441AE"/>
    <w:rsid w:val="004968BF"/>
    <w:rsid w:val="004A4501"/>
    <w:rsid w:val="004D25C9"/>
    <w:rsid w:val="00520A19"/>
    <w:rsid w:val="0055507C"/>
    <w:rsid w:val="0056199D"/>
    <w:rsid w:val="005917A3"/>
    <w:rsid w:val="00713A68"/>
    <w:rsid w:val="007C7390"/>
    <w:rsid w:val="007E142B"/>
    <w:rsid w:val="0085080F"/>
    <w:rsid w:val="008639D7"/>
    <w:rsid w:val="0087651C"/>
    <w:rsid w:val="008D2776"/>
    <w:rsid w:val="00935905"/>
    <w:rsid w:val="0095767B"/>
    <w:rsid w:val="00A112A5"/>
    <w:rsid w:val="00A12C22"/>
    <w:rsid w:val="00A43D27"/>
    <w:rsid w:val="00A81F0B"/>
    <w:rsid w:val="00AB4C08"/>
    <w:rsid w:val="00AB68F9"/>
    <w:rsid w:val="00AD3C9D"/>
    <w:rsid w:val="00B108B4"/>
    <w:rsid w:val="00B530E8"/>
    <w:rsid w:val="00B7329E"/>
    <w:rsid w:val="00B80994"/>
    <w:rsid w:val="00B87604"/>
    <w:rsid w:val="00BB30BA"/>
    <w:rsid w:val="00C71D48"/>
    <w:rsid w:val="00CD3D60"/>
    <w:rsid w:val="00D01685"/>
    <w:rsid w:val="00D72C7D"/>
    <w:rsid w:val="00DC1655"/>
    <w:rsid w:val="00E0610D"/>
    <w:rsid w:val="00E20D7A"/>
    <w:rsid w:val="00E213E5"/>
    <w:rsid w:val="00E462AC"/>
    <w:rsid w:val="00E77D0E"/>
    <w:rsid w:val="00E90214"/>
    <w:rsid w:val="00F0217F"/>
    <w:rsid w:val="00F2320B"/>
    <w:rsid w:val="00F2369A"/>
    <w:rsid w:val="00F575CD"/>
    <w:rsid w:val="00F92D42"/>
    <w:rsid w:val="00FD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136D"/>
  <w15:chartTrackingRefBased/>
  <w15:docId w15:val="{96218383-2021-4685-B1A8-08E89A97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F0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81F0B"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qFormat/>
    <w:rsid w:val="00A81F0B"/>
    <w:pPr>
      <w:keepNext/>
      <w:jc w:val="center"/>
      <w:outlineLvl w:val="2"/>
    </w:pPr>
    <w:rPr>
      <w:b/>
      <w:color w:val="auto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0610D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F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1F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1F0B"/>
    <w:pPr>
      <w:jc w:val="both"/>
    </w:pPr>
    <w:rPr>
      <w:color w:val="auto"/>
      <w:szCs w:val="20"/>
    </w:rPr>
  </w:style>
  <w:style w:type="character" w:customStyle="1" w:styleId="a4">
    <w:name w:val="Основной текст Знак"/>
    <w:basedOn w:val="a0"/>
    <w:link w:val="a3"/>
    <w:rsid w:val="00A81F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81F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62A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62A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0610D"/>
    <w:rPr>
      <w:rFonts w:asciiTheme="majorHAnsi" w:eastAsiaTheme="majorEastAsia" w:hAnsiTheme="majorHAnsi" w:cstheme="majorBidi"/>
      <w:i/>
      <w:iCs/>
      <w:color w:val="1F4D78" w:themeColor="accent1" w:themeShade="7F"/>
      <w:lang w:val="ru-RU" w:eastAsia="ru-RU"/>
    </w:rPr>
  </w:style>
  <w:style w:type="character" w:styleId="a7">
    <w:name w:val="Strong"/>
    <w:basedOn w:val="a0"/>
    <w:uiPriority w:val="22"/>
    <w:qFormat/>
    <w:rsid w:val="004968BF"/>
    <w:rPr>
      <w:b/>
      <w:bCs/>
    </w:rPr>
  </w:style>
  <w:style w:type="character" w:customStyle="1" w:styleId="rvts9">
    <w:name w:val="rvts9"/>
    <w:basedOn w:val="a0"/>
    <w:rsid w:val="008639D7"/>
  </w:style>
  <w:style w:type="character" w:customStyle="1" w:styleId="rvts37">
    <w:name w:val="rvts37"/>
    <w:basedOn w:val="a0"/>
    <w:rsid w:val="00863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51</cp:revision>
  <cp:lastPrinted>2023-05-01T06:58:00Z</cp:lastPrinted>
  <dcterms:created xsi:type="dcterms:W3CDTF">2021-01-16T09:56:00Z</dcterms:created>
  <dcterms:modified xsi:type="dcterms:W3CDTF">2023-05-01T06:58:00Z</dcterms:modified>
</cp:coreProperties>
</file>