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28387E">
        <w:rPr>
          <w:b/>
          <w:w w:val="120"/>
          <w:sz w:val="28"/>
          <w:szCs w:val="28"/>
          <w:lang w:val="uk-UA"/>
        </w:rPr>
        <w:t xml:space="preserve"> 712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8387E">
        <w:rPr>
          <w:sz w:val="28"/>
          <w:szCs w:val="28"/>
          <w:lang w:val="uk-UA"/>
        </w:rPr>
        <w:t xml:space="preserve"> 16 травня </w:t>
      </w:r>
      <w:r>
        <w:rPr>
          <w:sz w:val="28"/>
          <w:szCs w:val="28"/>
          <w:lang w:val="uk-UA"/>
        </w:rPr>
        <w:t xml:space="preserve"> 2023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28387E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Default="00B5009C" w:rsidP="00B5009C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</w:p>
    <w:p w:rsidR="00B5009C" w:rsidRDefault="00B5009C" w:rsidP="00B5009C">
      <w:pPr>
        <w:ind w:right="48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</w:p>
    <w:p w:rsidR="00B5009C" w:rsidRPr="003A7059" w:rsidRDefault="003A7059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основних засобів </w:t>
      </w:r>
      <w:r w:rsidR="00B5009C">
        <w:rPr>
          <w:sz w:val="28"/>
          <w:szCs w:val="28"/>
        </w:rPr>
        <w:t xml:space="preserve"> </w:t>
      </w:r>
    </w:p>
    <w:p w:rsidR="00B5009C" w:rsidRDefault="00B5009C" w:rsidP="00B5009C">
      <w:pPr>
        <w:rPr>
          <w:sz w:val="28"/>
          <w:szCs w:val="28"/>
        </w:rPr>
      </w:pPr>
    </w:p>
    <w:p w:rsidR="00B5009C" w:rsidRDefault="00B5009C" w:rsidP="00B5009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затверджене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2020р. №</w:t>
      </w:r>
      <w:proofErr w:type="gramStart"/>
      <w:r>
        <w:rPr>
          <w:sz w:val="28"/>
          <w:szCs w:val="28"/>
        </w:rPr>
        <w:t xml:space="preserve">56  </w:t>
      </w:r>
      <w:proofErr w:type="spellStart"/>
      <w:r>
        <w:rPr>
          <w:sz w:val="28"/>
          <w:szCs w:val="28"/>
        </w:rPr>
        <w:t>Керуючись</w:t>
      </w:r>
      <w:proofErr w:type="spellEnd"/>
      <w:proofErr w:type="gramEnd"/>
      <w:r>
        <w:rPr>
          <w:sz w:val="28"/>
          <w:szCs w:val="28"/>
        </w:rPr>
        <w:t xml:space="preserve"> ст.136 </w:t>
      </w:r>
      <w:proofErr w:type="spellStart"/>
      <w:r>
        <w:rPr>
          <w:sz w:val="28"/>
          <w:szCs w:val="28"/>
        </w:rPr>
        <w:t>Господарського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ст.26, ч.5 ст.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ВИРІШИЛА:</w:t>
      </w:r>
    </w:p>
    <w:p w:rsidR="00B5009C" w:rsidRPr="00224ACB" w:rsidRDefault="00B5009C" w:rsidP="00B5009C">
      <w:pPr>
        <w:jc w:val="both"/>
        <w:rPr>
          <w:color w:val="000000"/>
          <w:sz w:val="28"/>
          <w:szCs w:val="28"/>
        </w:rPr>
      </w:pPr>
    </w:p>
    <w:p w:rsidR="00B5009C" w:rsidRDefault="00B5009C" w:rsidP="00B5009C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5009C">
        <w:rPr>
          <w:rFonts w:ascii="Times New Roman" w:hAnsi="Times New Roman"/>
          <w:sz w:val="28"/>
          <w:szCs w:val="28"/>
        </w:rPr>
        <w:t>Надати дозвіл управлінню житлово-комунально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 w:rsidRPr="00B5009C">
        <w:rPr>
          <w:rFonts w:ascii="Times New Roman" w:hAnsi="Times New Roman"/>
          <w:sz w:val="28"/>
          <w:szCs w:val="28"/>
        </w:rPr>
        <w:t xml:space="preserve"> господарства Жмеринської міської ради на безоплатну передачу  з балансу управління житлово-комунальному господарства на баланс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Жмеринкаводоканал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7059">
        <w:rPr>
          <w:rFonts w:ascii="Times New Roman" w:hAnsi="Times New Roman"/>
          <w:sz w:val="28"/>
          <w:szCs w:val="28"/>
          <w:lang w:val="ru-RU"/>
        </w:rPr>
        <w:t>835041,00</w:t>
      </w:r>
      <w:r w:rsidRPr="00B5009C">
        <w:rPr>
          <w:rFonts w:ascii="Times New Roman" w:hAnsi="Times New Roman"/>
          <w:sz w:val="28"/>
          <w:szCs w:val="28"/>
          <w:lang w:val="ru-RU"/>
        </w:rPr>
        <w:t xml:space="preserve"> грн. 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5009C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A7059">
        <w:rPr>
          <w:rFonts w:ascii="Times New Roman" w:hAnsi="Times New Roman"/>
          <w:sz w:val="28"/>
          <w:szCs w:val="28"/>
          <w:lang w:val="ru-RU"/>
        </w:rPr>
        <w:t>631241</w:t>
      </w:r>
      <w:proofErr w:type="gramEnd"/>
      <w:r w:rsidR="003A7059">
        <w:rPr>
          <w:rFonts w:ascii="Times New Roman" w:hAnsi="Times New Roman"/>
          <w:sz w:val="28"/>
          <w:szCs w:val="28"/>
          <w:lang w:val="ru-RU"/>
        </w:rPr>
        <w:t>,00</w:t>
      </w:r>
      <w:r w:rsidRPr="00B5009C">
        <w:rPr>
          <w:rFonts w:ascii="Times New Roman" w:hAnsi="Times New Roman"/>
          <w:sz w:val="28"/>
          <w:szCs w:val="28"/>
          <w:lang w:val="ru-RU"/>
        </w:rPr>
        <w:t xml:space="preserve"> грн.</w:t>
      </w:r>
      <w:r w:rsidR="003A7059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="003A7059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="003A7059">
        <w:rPr>
          <w:rFonts w:ascii="Times New Roman" w:hAnsi="Times New Roman"/>
          <w:sz w:val="28"/>
          <w:szCs w:val="28"/>
          <w:lang w:val="ru-RU"/>
        </w:rPr>
        <w:t>:</w:t>
      </w:r>
    </w:p>
    <w:p w:rsidR="003A7059" w:rsidRDefault="003A7059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Жуківці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2005 року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1200 м п.,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4240,00 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4240,00грн.;</w:t>
      </w:r>
    </w:p>
    <w:p w:rsidR="003A7059" w:rsidRDefault="003A7059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Жуківці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2011 року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1300 м п.,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207061,00 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207061,00грн.;</w:t>
      </w:r>
    </w:p>
    <w:p w:rsidR="005A30EB" w:rsidRDefault="003A7059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водонапірна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башня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Рожновського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артскважиною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A2A">
        <w:rPr>
          <w:rFonts w:ascii="Times New Roman" w:hAnsi="Times New Roman"/>
          <w:sz w:val="28"/>
          <w:szCs w:val="28"/>
          <w:lang w:val="ru-RU"/>
        </w:rPr>
        <w:t xml:space="preserve">в с.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Жуківці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1200 м п</w:t>
      </w:r>
      <w:r w:rsidR="005A30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18040,00 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 w:rsidR="005A30EB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A30EB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 w:rsidR="005A30EB">
        <w:rPr>
          <w:rFonts w:ascii="Times New Roman" w:hAnsi="Times New Roman"/>
          <w:sz w:val="28"/>
          <w:szCs w:val="28"/>
          <w:lang w:val="ru-RU"/>
        </w:rPr>
        <w:t xml:space="preserve"> 18040,00грн.;</w:t>
      </w:r>
    </w:p>
    <w:p w:rsidR="003A7059" w:rsidRDefault="005A30EB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3A705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артезіанська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скважина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водонапірною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башнею </w:t>
      </w:r>
      <w:r w:rsidR="00210A2A">
        <w:rPr>
          <w:rFonts w:ascii="Times New Roman" w:hAnsi="Times New Roman"/>
          <w:sz w:val="28"/>
          <w:szCs w:val="28"/>
          <w:lang w:val="ru-RU"/>
        </w:rPr>
        <w:t xml:space="preserve">в с.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Жуківці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9700,00грн.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9700,00 грн.;</w:t>
      </w:r>
    </w:p>
    <w:p w:rsidR="005A30EB" w:rsidRDefault="005A30EB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водонапірною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баштою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17A">
        <w:rPr>
          <w:rFonts w:ascii="Times New Roman" w:hAnsi="Times New Roman"/>
          <w:sz w:val="28"/>
          <w:szCs w:val="28"/>
          <w:lang w:val="ru-RU"/>
        </w:rPr>
        <w:t xml:space="preserve">в с. </w:t>
      </w:r>
      <w:proofErr w:type="spellStart"/>
      <w:r w:rsidR="0007017A">
        <w:rPr>
          <w:rFonts w:ascii="Times New Roman" w:hAnsi="Times New Roman"/>
          <w:sz w:val="28"/>
          <w:szCs w:val="28"/>
          <w:lang w:val="ru-RU"/>
        </w:rPr>
        <w:t>Щученці</w:t>
      </w:r>
      <w:proofErr w:type="spellEnd"/>
      <w:r w:rsidR="000701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A2A">
        <w:rPr>
          <w:rFonts w:ascii="Times New Roman" w:hAnsi="Times New Roman"/>
          <w:sz w:val="28"/>
          <w:szCs w:val="28"/>
          <w:lang w:val="ru-RU"/>
        </w:rPr>
        <w:t xml:space="preserve">2011 року </w:t>
      </w:r>
      <w:proofErr w:type="spellStart"/>
      <w:r w:rsidR="00210A2A"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 w:rsidR="00210A2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6000 м п.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150000,00грн.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 w:rsidR="007035A9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035A9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 w:rsidR="007035A9">
        <w:rPr>
          <w:rFonts w:ascii="Times New Roman" w:hAnsi="Times New Roman"/>
          <w:sz w:val="28"/>
          <w:szCs w:val="28"/>
          <w:lang w:val="ru-RU"/>
        </w:rPr>
        <w:t xml:space="preserve"> 150000,00грн.;</w:t>
      </w:r>
    </w:p>
    <w:p w:rsidR="007035A9" w:rsidRDefault="007035A9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Щученці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2014 року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2900 м 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96000,00грн.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67200,00грн.;</w:t>
      </w:r>
    </w:p>
    <w:p w:rsidR="007035A9" w:rsidRPr="00B5009C" w:rsidRDefault="007035A9" w:rsidP="003A705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водопровід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Сідава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2009 року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протяжністю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7000 м 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350000,00грн.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175000,00грн.</w:t>
      </w:r>
    </w:p>
    <w:p w:rsidR="00B5009C" w:rsidRDefault="00B5009C" w:rsidP="00B50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</w:t>
      </w:r>
      <w:proofErr w:type="spellEnd"/>
      <w:r w:rsidR="00860B05">
        <w:rPr>
          <w:sz w:val="28"/>
          <w:szCs w:val="28"/>
          <w:lang w:val="uk-UA"/>
        </w:rPr>
        <w:t>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r w:rsidR="007035A9">
        <w:rPr>
          <w:sz w:val="28"/>
          <w:szCs w:val="28"/>
          <w:lang w:val="uk-UA"/>
        </w:rPr>
        <w:t>Ольга КУЛЕНКО</w:t>
      </w:r>
      <w:r>
        <w:rPr>
          <w:sz w:val="28"/>
          <w:szCs w:val="28"/>
        </w:rPr>
        <w:t xml:space="preserve">) та </w:t>
      </w:r>
      <w:r w:rsidRPr="0034301C"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 (</w:t>
      </w:r>
      <w:r w:rsidR="007035A9">
        <w:rPr>
          <w:sz w:val="28"/>
          <w:szCs w:val="28"/>
          <w:lang w:val="uk-UA"/>
        </w:rPr>
        <w:t>Богдан МИРОНЮК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-передачу </w:t>
      </w:r>
      <w:r w:rsidR="00860B05">
        <w:rPr>
          <w:sz w:val="28"/>
          <w:szCs w:val="28"/>
          <w:lang w:val="uk-UA"/>
        </w:rPr>
        <w:t>основних засобів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B5009C" w:rsidRPr="003E29E9" w:rsidRDefault="00B5009C" w:rsidP="00B5009C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Уповноважити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акт </w:t>
      </w:r>
      <w:proofErr w:type="spellStart"/>
      <w:r>
        <w:rPr>
          <w:sz w:val="28"/>
          <w:szCs w:val="28"/>
        </w:rPr>
        <w:t>приймання-передачі</w:t>
      </w:r>
      <w:proofErr w:type="spellEnd"/>
      <w:r>
        <w:rPr>
          <w:sz w:val="28"/>
          <w:szCs w:val="28"/>
        </w:rPr>
        <w:t>.</w:t>
      </w:r>
    </w:p>
    <w:p w:rsidR="00B5009C" w:rsidRPr="007035A9" w:rsidRDefault="00B5009C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4. </w:t>
      </w:r>
      <w:r w:rsidRPr="003E29E9">
        <w:rPr>
          <w:sz w:val="28"/>
          <w:szCs w:val="28"/>
        </w:rPr>
        <w:t xml:space="preserve">Контроль за </w:t>
      </w:r>
      <w:proofErr w:type="spellStart"/>
      <w:r w:rsidRPr="003E29E9">
        <w:rPr>
          <w:sz w:val="28"/>
          <w:szCs w:val="28"/>
        </w:rPr>
        <w:t>виконання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даного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рішення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покласти</w:t>
      </w:r>
      <w:proofErr w:type="spellEnd"/>
      <w:r w:rsidRPr="003E29E9">
        <w:rPr>
          <w:sz w:val="28"/>
          <w:szCs w:val="28"/>
        </w:rPr>
        <w:t xml:space="preserve"> на </w:t>
      </w:r>
      <w:proofErr w:type="spellStart"/>
      <w:r w:rsidRPr="003E29E9">
        <w:rPr>
          <w:sz w:val="28"/>
          <w:szCs w:val="28"/>
        </w:rPr>
        <w:t>постійну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комісію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міської</w:t>
      </w:r>
      <w:proofErr w:type="spellEnd"/>
      <w:r w:rsidRPr="003E29E9">
        <w:rPr>
          <w:sz w:val="28"/>
          <w:szCs w:val="28"/>
        </w:rPr>
        <w:t xml:space="preserve"> ради з </w:t>
      </w:r>
      <w:proofErr w:type="spellStart"/>
      <w:r w:rsidRPr="003E29E9">
        <w:rPr>
          <w:sz w:val="28"/>
          <w:szCs w:val="28"/>
        </w:rPr>
        <w:t>питань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комунальної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власності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житлово-комунального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господарства</w:t>
      </w:r>
      <w:proofErr w:type="spellEnd"/>
      <w:r w:rsidRPr="003E29E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 w:rsidR="007035A9">
        <w:rPr>
          <w:sz w:val="28"/>
          <w:szCs w:val="28"/>
          <w:lang w:val="uk-UA"/>
        </w:rPr>
        <w:t>.</w:t>
      </w:r>
    </w:p>
    <w:p w:rsidR="001C0328" w:rsidRPr="00B5009C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E32302" w:rsidRPr="001D558F" w:rsidRDefault="00E32302" w:rsidP="00E32302">
      <w:pPr>
        <w:rPr>
          <w:lang w:val="uk-UA"/>
        </w:rPr>
      </w:pPr>
      <w:r w:rsidRPr="001D558F">
        <w:rPr>
          <w:lang w:val="uk-UA"/>
        </w:rPr>
        <w:t xml:space="preserve">                                                                                                                           </w:t>
      </w: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7017A"/>
    <w:rsid w:val="000701A9"/>
    <w:rsid w:val="000716B4"/>
    <w:rsid w:val="000955D3"/>
    <w:rsid w:val="000C1350"/>
    <w:rsid w:val="000D507C"/>
    <w:rsid w:val="000D7416"/>
    <w:rsid w:val="000E79BB"/>
    <w:rsid w:val="000F07EC"/>
    <w:rsid w:val="00102A3A"/>
    <w:rsid w:val="001051DD"/>
    <w:rsid w:val="00157696"/>
    <w:rsid w:val="00190A6C"/>
    <w:rsid w:val="001934BD"/>
    <w:rsid w:val="001C0328"/>
    <w:rsid w:val="001D558F"/>
    <w:rsid w:val="00210A2A"/>
    <w:rsid w:val="00231ABF"/>
    <w:rsid w:val="00246D5F"/>
    <w:rsid w:val="0028387E"/>
    <w:rsid w:val="002C1C2C"/>
    <w:rsid w:val="00331F96"/>
    <w:rsid w:val="00332207"/>
    <w:rsid w:val="00343BFB"/>
    <w:rsid w:val="0036791B"/>
    <w:rsid w:val="00367C61"/>
    <w:rsid w:val="003A5E1D"/>
    <w:rsid w:val="003A7059"/>
    <w:rsid w:val="003B44F6"/>
    <w:rsid w:val="003C6516"/>
    <w:rsid w:val="00401B46"/>
    <w:rsid w:val="00406A37"/>
    <w:rsid w:val="00472176"/>
    <w:rsid w:val="00490A28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CB6"/>
    <w:rsid w:val="00652CE1"/>
    <w:rsid w:val="006C4A69"/>
    <w:rsid w:val="006E1C9D"/>
    <w:rsid w:val="007035A9"/>
    <w:rsid w:val="007345AB"/>
    <w:rsid w:val="00765B4E"/>
    <w:rsid w:val="007829F8"/>
    <w:rsid w:val="00825F4F"/>
    <w:rsid w:val="00860B05"/>
    <w:rsid w:val="00865A65"/>
    <w:rsid w:val="008664B2"/>
    <w:rsid w:val="008A2577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04401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86C49"/>
    <w:rsid w:val="00D00310"/>
    <w:rsid w:val="00D06CBA"/>
    <w:rsid w:val="00D155D9"/>
    <w:rsid w:val="00D20B0D"/>
    <w:rsid w:val="00D36B77"/>
    <w:rsid w:val="00D42F6C"/>
    <w:rsid w:val="00D449AB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5217C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5909D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5C802-2C6E-43B2-9B9D-E23E3429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9</cp:revision>
  <cp:lastPrinted>2023-05-18T11:30:00Z</cp:lastPrinted>
  <dcterms:created xsi:type="dcterms:W3CDTF">2023-04-11T12:21:00Z</dcterms:created>
  <dcterms:modified xsi:type="dcterms:W3CDTF">2023-05-18T11:30:00Z</dcterms:modified>
</cp:coreProperties>
</file>