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2FD85" w14:textId="77777777" w:rsidR="008C6B96" w:rsidRDefault="008C6B96" w:rsidP="008C6B96">
      <w:pPr>
        <w:keepNext/>
        <w:jc w:val="center"/>
        <w:rPr>
          <w:b/>
          <w:noProof/>
          <w:sz w:val="28"/>
          <w:szCs w:val="28"/>
        </w:rPr>
      </w:pPr>
      <w:r>
        <w:rPr>
          <w:lang w:val="uk-UA"/>
        </w:rPr>
        <w:t xml:space="preserve"> </w:t>
      </w:r>
      <w:r w:rsidRPr="00A668A3">
        <w:rPr>
          <w:b/>
          <w:noProof/>
          <w:sz w:val="28"/>
          <w:szCs w:val="28"/>
        </w:rPr>
        <w:drawing>
          <wp:inline distT="0" distB="0" distL="0" distR="0" wp14:anchorId="767C8350" wp14:editId="21C67C24">
            <wp:extent cx="68580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05F4D92C" w14:textId="77777777" w:rsidR="008C6B96" w:rsidRPr="003B4A4D" w:rsidRDefault="008C6B96" w:rsidP="008C6B96">
      <w:pPr>
        <w:keepNext/>
        <w:jc w:val="center"/>
        <w:rPr>
          <w:b/>
          <w:sz w:val="18"/>
          <w:szCs w:val="28"/>
        </w:rPr>
      </w:pPr>
    </w:p>
    <w:p w14:paraId="1D3C1838" w14:textId="77777777" w:rsidR="008C6B96" w:rsidRPr="003A1143" w:rsidRDefault="008C6B96" w:rsidP="008C6B96">
      <w:pPr>
        <w:keepNext/>
        <w:jc w:val="center"/>
        <w:rPr>
          <w:b/>
          <w:sz w:val="28"/>
          <w:szCs w:val="28"/>
        </w:rPr>
      </w:pPr>
      <w:r w:rsidRPr="003A1143">
        <w:rPr>
          <w:b/>
          <w:sz w:val="28"/>
          <w:szCs w:val="28"/>
        </w:rPr>
        <w:t>УКРАЇНА</w:t>
      </w:r>
    </w:p>
    <w:p w14:paraId="2579EEC4" w14:textId="77777777" w:rsidR="008C6B96" w:rsidRPr="003A1143" w:rsidRDefault="008C6B96" w:rsidP="008C6B96">
      <w:pPr>
        <w:keepNext/>
        <w:jc w:val="center"/>
        <w:rPr>
          <w:b/>
          <w:bCs/>
          <w:sz w:val="28"/>
          <w:szCs w:val="28"/>
        </w:rPr>
      </w:pPr>
      <w:r w:rsidRPr="003A1143">
        <w:rPr>
          <w:b/>
          <w:sz w:val="28"/>
          <w:szCs w:val="28"/>
        </w:rPr>
        <w:t xml:space="preserve">ЖМЕРИНСЬКА МІСЬКА РАДА </w:t>
      </w:r>
      <w:r w:rsidRPr="003A1143">
        <w:rPr>
          <w:b/>
          <w:bCs/>
          <w:sz w:val="28"/>
          <w:szCs w:val="28"/>
        </w:rPr>
        <w:t>ВІННИЦЬКОЇ ОБЛАСТІ</w:t>
      </w:r>
    </w:p>
    <w:p w14:paraId="51C9A78C" w14:textId="77777777" w:rsidR="008C6B96" w:rsidRPr="003A1143" w:rsidRDefault="008C6B96" w:rsidP="008C6B96">
      <w:pPr>
        <w:keepNext/>
        <w:keepLines/>
        <w:spacing w:after="4" w:line="268" w:lineRule="auto"/>
        <w:ind w:right="-1"/>
        <w:jc w:val="center"/>
        <w:outlineLvl w:val="1"/>
        <w:rPr>
          <w:b/>
          <w:color w:val="000000"/>
          <w:sz w:val="28"/>
          <w:szCs w:val="28"/>
        </w:rPr>
      </w:pPr>
      <w:r w:rsidRPr="003A1143">
        <w:rPr>
          <w:b/>
          <w:color w:val="000000"/>
          <w:sz w:val="28"/>
          <w:szCs w:val="28"/>
        </w:rPr>
        <w:t>ВИКОНАВЧИЙ КОМІТЕТ</w:t>
      </w:r>
    </w:p>
    <w:p w14:paraId="402D979A" w14:textId="77777777" w:rsidR="008C6B96" w:rsidRPr="003A1143" w:rsidRDefault="008C6B96" w:rsidP="008C6B96">
      <w:pPr>
        <w:jc w:val="center"/>
        <w:outlineLvl w:val="6"/>
        <w:rPr>
          <w:b/>
          <w:sz w:val="28"/>
          <w:szCs w:val="28"/>
        </w:rPr>
      </w:pPr>
      <w:r w:rsidRPr="003A1143">
        <w:rPr>
          <w:b/>
          <w:w w:val="120"/>
          <w:sz w:val="28"/>
          <w:szCs w:val="28"/>
        </w:rPr>
        <w:t>РІШЕННЯ</w:t>
      </w:r>
    </w:p>
    <w:p w14:paraId="301DBE72" w14:textId="77777777" w:rsidR="008C6B96" w:rsidRPr="00F4564C" w:rsidRDefault="008C6B96" w:rsidP="008C6B96">
      <w:pPr>
        <w:shd w:val="clear" w:color="auto" w:fill="FFFFFF"/>
        <w:spacing w:after="13" w:line="266" w:lineRule="auto"/>
        <w:ind w:left="567" w:firstLine="698"/>
        <w:rPr>
          <w:color w:val="000000"/>
          <w:szCs w:val="28"/>
        </w:rPr>
      </w:pPr>
    </w:p>
    <w:p w14:paraId="001FEA8B" w14:textId="3C669E09" w:rsidR="008C6B96" w:rsidRPr="00892A73" w:rsidRDefault="008C6B96" w:rsidP="008C6B96">
      <w:pPr>
        <w:rPr>
          <w:sz w:val="28"/>
          <w:szCs w:val="28"/>
          <w:lang w:val="uk-UA"/>
        </w:rPr>
      </w:pPr>
      <w:proofErr w:type="spellStart"/>
      <w:r>
        <w:rPr>
          <w:sz w:val="28"/>
        </w:rPr>
        <w:t>від</w:t>
      </w:r>
      <w:proofErr w:type="spellEnd"/>
      <w:r>
        <w:rPr>
          <w:sz w:val="28"/>
        </w:rPr>
        <w:t xml:space="preserve"> </w:t>
      </w:r>
      <w:r w:rsidR="00E15C9F">
        <w:rPr>
          <w:sz w:val="28"/>
          <w:lang w:val="uk-UA"/>
        </w:rPr>
        <w:t>21</w:t>
      </w:r>
      <w:r w:rsidR="00892A73">
        <w:rPr>
          <w:sz w:val="28"/>
          <w:lang w:val="uk-UA"/>
        </w:rPr>
        <w:t xml:space="preserve"> липня </w:t>
      </w:r>
      <w:r w:rsidRPr="003A1143">
        <w:rPr>
          <w:sz w:val="28"/>
        </w:rPr>
        <w:t>20</w:t>
      </w:r>
      <w:r>
        <w:rPr>
          <w:sz w:val="28"/>
        </w:rPr>
        <w:t>23</w:t>
      </w:r>
      <w:r w:rsidRPr="003A1143">
        <w:rPr>
          <w:sz w:val="28"/>
        </w:rPr>
        <w:t xml:space="preserve"> р.</w:t>
      </w:r>
      <w:r>
        <w:rPr>
          <w:sz w:val="28"/>
        </w:rPr>
        <w:t xml:space="preserve">     </w:t>
      </w:r>
      <w:r>
        <w:rPr>
          <w:sz w:val="28"/>
          <w:lang w:val="uk-UA"/>
        </w:rPr>
        <w:t xml:space="preserve">  </w:t>
      </w:r>
      <w:r>
        <w:rPr>
          <w:sz w:val="28"/>
        </w:rPr>
        <w:t xml:space="preserve"> </w:t>
      </w:r>
      <w:r w:rsidRPr="003A1143">
        <w:rPr>
          <w:sz w:val="28"/>
          <w:szCs w:val="28"/>
        </w:rPr>
        <w:t>м. Жмеринка</w:t>
      </w:r>
      <w:r>
        <w:rPr>
          <w:sz w:val="28"/>
        </w:rPr>
        <w:tab/>
      </w:r>
      <w:r>
        <w:rPr>
          <w:sz w:val="28"/>
        </w:rPr>
        <w:tab/>
      </w:r>
      <w:r>
        <w:rPr>
          <w:sz w:val="28"/>
          <w:lang w:val="uk-UA"/>
        </w:rPr>
        <w:tab/>
      </w:r>
      <w:r>
        <w:rPr>
          <w:sz w:val="28"/>
        </w:rPr>
        <w:t xml:space="preserve">          </w:t>
      </w:r>
      <w:proofErr w:type="gramStart"/>
      <w:r w:rsidR="00892A73">
        <w:rPr>
          <w:sz w:val="28"/>
        </w:rPr>
        <w:t xml:space="preserve">№ </w:t>
      </w:r>
      <w:r w:rsidR="00E15C9F">
        <w:rPr>
          <w:sz w:val="28"/>
          <w:lang w:val="uk-UA"/>
        </w:rPr>
        <w:t xml:space="preserve"> 208</w:t>
      </w:r>
      <w:proofErr w:type="gramEnd"/>
    </w:p>
    <w:p w14:paraId="2E26F38C" w14:textId="742A36F2" w:rsidR="0051768A" w:rsidRDefault="0051768A" w:rsidP="0051768A">
      <w:pPr>
        <w:pStyle w:val="a3"/>
        <w:jc w:val="both"/>
        <w:rPr>
          <w:sz w:val="24"/>
          <w:szCs w:val="24"/>
        </w:rPr>
      </w:pPr>
    </w:p>
    <w:p w14:paraId="128AC6EC" w14:textId="77777777" w:rsidR="00864FED" w:rsidRPr="0051768A" w:rsidRDefault="00864FED" w:rsidP="0051768A">
      <w:pPr>
        <w:pStyle w:val="a3"/>
        <w:jc w:val="both"/>
        <w:rPr>
          <w:sz w:val="24"/>
          <w:szCs w:val="24"/>
        </w:rPr>
      </w:pPr>
    </w:p>
    <w:p w14:paraId="275A0F43" w14:textId="77777777" w:rsidR="009C01BB" w:rsidRPr="00B2173D" w:rsidRDefault="0051768A" w:rsidP="0051768A">
      <w:pPr>
        <w:pStyle w:val="a3"/>
        <w:jc w:val="both"/>
        <w:rPr>
          <w:b/>
          <w:bCs/>
          <w:sz w:val="28"/>
          <w:szCs w:val="28"/>
          <w:lang w:val="uk-UA"/>
        </w:rPr>
      </w:pPr>
      <w:r w:rsidRPr="00B2173D">
        <w:rPr>
          <w:b/>
          <w:bCs/>
          <w:sz w:val="28"/>
          <w:szCs w:val="28"/>
        </w:rPr>
        <w:t xml:space="preserve">Про затвердження </w:t>
      </w:r>
      <w:r w:rsidRPr="00B2173D">
        <w:rPr>
          <w:b/>
          <w:bCs/>
          <w:sz w:val="28"/>
          <w:szCs w:val="28"/>
          <w:lang w:val="uk-UA"/>
        </w:rPr>
        <w:t xml:space="preserve">договору </w:t>
      </w:r>
      <w:r w:rsidR="009430B4" w:rsidRPr="00B2173D">
        <w:rPr>
          <w:b/>
          <w:bCs/>
          <w:sz w:val="28"/>
          <w:szCs w:val="28"/>
          <w:lang w:val="uk-UA"/>
        </w:rPr>
        <w:t>тимчасового</w:t>
      </w:r>
      <w:r w:rsidRPr="00B2173D">
        <w:rPr>
          <w:b/>
          <w:bCs/>
          <w:sz w:val="28"/>
          <w:szCs w:val="28"/>
          <w:lang w:val="uk-UA"/>
        </w:rPr>
        <w:t xml:space="preserve"> найму та </w:t>
      </w:r>
      <w:r w:rsidR="009430B4" w:rsidRPr="00B2173D">
        <w:rPr>
          <w:b/>
          <w:bCs/>
          <w:sz w:val="28"/>
          <w:szCs w:val="28"/>
          <w:lang w:val="uk-UA"/>
        </w:rPr>
        <w:t xml:space="preserve">порядку </w:t>
      </w:r>
    </w:p>
    <w:p w14:paraId="4508492B" w14:textId="77777777" w:rsidR="009C01BB" w:rsidRPr="00B2173D" w:rsidRDefault="009430B4" w:rsidP="0051768A">
      <w:pPr>
        <w:pStyle w:val="a3"/>
        <w:jc w:val="both"/>
        <w:rPr>
          <w:b/>
          <w:bCs/>
          <w:sz w:val="28"/>
          <w:szCs w:val="28"/>
          <w:lang w:val="uk-UA"/>
        </w:rPr>
      </w:pPr>
      <w:r w:rsidRPr="00B2173D">
        <w:rPr>
          <w:b/>
          <w:bCs/>
          <w:sz w:val="28"/>
          <w:szCs w:val="28"/>
          <w:lang w:val="uk-UA"/>
        </w:rPr>
        <w:t>поселення та виселення з т</w:t>
      </w:r>
      <w:r w:rsidR="0051768A" w:rsidRPr="00B2173D">
        <w:rPr>
          <w:b/>
          <w:bCs/>
          <w:sz w:val="28"/>
          <w:szCs w:val="28"/>
        </w:rPr>
        <w:t>имчасового</w:t>
      </w:r>
      <w:r w:rsidRPr="00B2173D">
        <w:rPr>
          <w:b/>
          <w:bCs/>
          <w:sz w:val="28"/>
          <w:szCs w:val="28"/>
          <w:lang w:val="uk-UA"/>
        </w:rPr>
        <w:t xml:space="preserve"> житла внутрішньо </w:t>
      </w:r>
    </w:p>
    <w:p w14:paraId="69EBC991" w14:textId="77777777" w:rsidR="009430B4" w:rsidRPr="00B2173D" w:rsidRDefault="009430B4" w:rsidP="0051768A">
      <w:pPr>
        <w:pStyle w:val="a3"/>
        <w:jc w:val="both"/>
        <w:rPr>
          <w:b/>
          <w:bCs/>
          <w:sz w:val="28"/>
          <w:szCs w:val="28"/>
        </w:rPr>
      </w:pPr>
      <w:r w:rsidRPr="00B2173D">
        <w:rPr>
          <w:b/>
          <w:bCs/>
          <w:sz w:val="28"/>
          <w:szCs w:val="28"/>
          <w:lang w:val="uk-UA"/>
        </w:rPr>
        <w:t xml:space="preserve">переміщених </w:t>
      </w:r>
      <w:r w:rsidR="0051768A" w:rsidRPr="00B2173D">
        <w:rPr>
          <w:b/>
          <w:bCs/>
          <w:sz w:val="28"/>
          <w:szCs w:val="28"/>
        </w:rPr>
        <w:t xml:space="preserve">осіб в місця компактного перебування </w:t>
      </w:r>
    </w:p>
    <w:p w14:paraId="15A09C71" w14:textId="77777777" w:rsidR="0051768A" w:rsidRPr="00B2173D" w:rsidRDefault="005E2CC6" w:rsidP="0051768A">
      <w:pPr>
        <w:pStyle w:val="a3"/>
        <w:jc w:val="both"/>
        <w:rPr>
          <w:b/>
          <w:bCs/>
          <w:sz w:val="28"/>
          <w:szCs w:val="28"/>
        </w:rPr>
      </w:pPr>
      <w:r w:rsidRPr="00B2173D">
        <w:rPr>
          <w:b/>
          <w:bCs/>
          <w:sz w:val="28"/>
          <w:szCs w:val="28"/>
          <w:lang w:val="uk-UA"/>
        </w:rPr>
        <w:t xml:space="preserve">Жмеринської </w:t>
      </w:r>
      <w:r w:rsidR="0051768A" w:rsidRPr="00B2173D">
        <w:rPr>
          <w:b/>
          <w:bCs/>
          <w:sz w:val="28"/>
          <w:szCs w:val="28"/>
        </w:rPr>
        <w:t xml:space="preserve">міської територіальної громади </w:t>
      </w:r>
    </w:p>
    <w:p w14:paraId="4D9E4995" w14:textId="77777777" w:rsidR="0051768A" w:rsidRPr="0048091F" w:rsidRDefault="0051768A" w:rsidP="0051768A">
      <w:pPr>
        <w:pStyle w:val="a3"/>
        <w:jc w:val="both"/>
        <w:rPr>
          <w:sz w:val="28"/>
          <w:szCs w:val="28"/>
        </w:rPr>
      </w:pPr>
    </w:p>
    <w:p w14:paraId="4C79AB40" w14:textId="4325B9E6" w:rsidR="0048091F" w:rsidRPr="00AF1D0F" w:rsidRDefault="00FC15C3" w:rsidP="00054D4E">
      <w:pPr>
        <w:pStyle w:val="a3"/>
        <w:ind w:firstLine="709"/>
        <w:jc w:val="both"/>
        <w:rPr>
          <w:color w:val="000000" w:themeColor="text1"/>
          <w:sz w:val="28"/>
          <w:szCs w:val="28"/>
          <w:lang w:val="uk-UA"/>
        </w:rPr>
      </w:pPr>
      <w:r>
        <w:rPr>
          <w:sz w:val="28"/>
          <w:szCs w:val="28"/>
          <w:lang w:val="uk-UA"/>
        </w:rPr>
        <w:t>У</w:t>
      </w:r>
      <w:r w:rsidR="0030629F">
        <w:rPr>
          <w:sz w:val="28"/>
          <w:szCs w:val="28"/>
          <w:lang w:val="uk-UA"/>
        </w:rPr>
        <w:t xml:space="preserve"> </w:t>
      </w:r>
      <w:r w:rsidR="009430B4" w:rsidRPr="00054D4E">
        <w:rPr>
          <w:sz w:val="28"/>
          <w:szCs w:val="28"/>
          <w:lang w:val="uk-UA"/>
        </w:rPr>
        <w:t xml:space="preserve">зв’язку </w:t>
      </w:r>
      <w:r w:rsidR="0051768A" w:rsidRPr="00054D4E">
        <w:rPr>
          <w:sz w:val="28"/>
          <w:szCs w:val="28"/>
          <w:lang w:val="uk-UA"/>
        </w:rPr>
        <w:t xml:space="preserve">з військовою агресією російської федерації проти України та запровадженням та території України воєнного стану, </w:t>
      </w:r>
      <w:r w:rsidR="00FB7209">
        <w:rPr>
          <w:sz w:val="28"/>
          <w:szCs w:val="28"/>
          <w:lang w:val="uk-UA"/>
        </w:rPr>
        <w:t xml:space="preserve">керуючись </w:t>
      </w:r>
      <w:r w:rsidR="00C822F1">
        <w:rPr>
          <w:sz w:val="28"/>
          <w:szCs w:val="28"/>
          <w:lang w:val="uk-UA"/>
        </w:rPr>
        <w:t xml:space="preserve">ст. 34 Закону України «Про місцеве самоврядування в Україні», </w:t>
      </w:r>
      <w:r w:rsidR="0051768A" w:rsidRPr="00054D4E">
        <w:rPr>
          <w:sz w:val="28"/>
          <w:szCs w:val="28"/>
          <w:lang w:val="uk-UA"/>
        </w:rPr>
        <w:t>Указ</w:t>
      </w:r>
      <w:r w:rsidR="00FB7209">
        <w:rPr>
          <w:sz w:val="28"/>
          <w:szCs w:val="28"/>
          <w:lang w:val="uk-UA"/>
        </w:rPr>
        <w:t>ом</w:t>
      </w:r>
      <w:r w:rsidR="0051768A" w:rsidRPr="00054D4E">
        <w:rPr>
          <w:sz w:val="28"/>
          <w:szCs w:val="28"/>
          <w:lang w:val="uk-UA"/>
        </w:rPr>
        <w:t xml:space="preserve"> Президента України від 24.02.2022 №64/2022 «Про введення воєнного стану в Україні», Указ</w:t>
      </w:r>
      <w:r w:rsidR="00AF1D0F">
        <w:rPr>
          <w:sz w:val="28"/>
          <w:szCs w:val="28"/>
          <w:lang w:val="uk-UA"/>
        </w:rPr>
        <w:t>ом</w:t>
      </w:r>
      <w:r w:rsidR="0051768A" w:rsidRPr="00054D4E">
        <w:rPr>
          <w:sz w:val="28"/>
          <w:szCs w:val="28"/>
          <w:lang w:val="uk-UA"/>
        </w:rPr>
        <w:t xml:space="preserve"> Президента України від 07.11.2022 №757/2022 </w:t>
      </w:r>
      <w:r w:rsidR="0051768A" w:rsidRPr="00AF1D0F">
        <w:rPr>
          <w:color w:val="000000" w:themeColor="text1"/>
          <w:sz w:val="28"/>
          <w:szCs w:val="28"/>
          <w:lang w:val="uk-UA"/>
        </w:rPr>
        <w:t>«Про продовження строку дії воєнного стану в Україні»</w:t>
      </w:r>
      <w:r w:rsidR="00E00D59" w:rsidRPr="00AF1D0F">
        <w:rPr>
          <w:color w:val="000000" w:themeColor="text1"/>
          <w:sz w:val="28"/>
          <w:szCs w:val="28"/>
          <w:lang w:val="uk-UA"/>
        </w:rPr>
        <w:t xml:space="preserve">, Наказом </w:t>
      </w:r>
      <w:r w:rsidR="00E00D59" w:rsidRPr="00AF1D0F">
        <w:rPr>
          <w:color w:val="000000" w:themeColor="text1"/>
          <w:sz w:val="28"/>
          <w:szCs w:val="28"/>
          <w:shd w:val="clear" w:color="auto" w:fill="FFFFFF"/>
        </w:rPr>
        <w:t>М</w:t>
      </w:r>
      <w:proofErr w:type="spellStart"/>
      <w:r w:rsidR="00AF1D0F" w:rsidRPr="00AF1D0F">
        <w:rPr>
          <w:color w:val="000000" w:themeColor="text1"/>
          <w:sz w:val="28"/>
          <w:szCs w:val="28"/>
          <w:shd w:val="clear" w:color="auto" w:fill="FFFFFF"/>
          <w:lang w:val="uk-UA"/>
        </w:rPr>
        <w:t>іністерства</w:t>
      </w:r>
      <w:proofErr w:type="spellEnd"/>
      <w:r w:rsidR="00E00D59" w:rsidRPr="00AF1D0F">
        <w:rPr>
          <w:color w:val="000000" w:themeColor="text1"/>
          <w:sz w:val="28"/>
          <w:szCs w:val="28"/>
          <w:shd w:val="clear" w:color="auto" w:fill="FFFFFF"/>
          <w:lang w:val="uk-UA"/>
        </w:rPr>
        <w:t xml:space="preserve"> з питань реінтеграції тимчасово окупованих територій України від </w:t>
      </w:r>
      <w:r w:rsidR="00E00D59" w:rsidRPr="00AF1D0F">
        <w:rPr>
          <w:color w:val="000000" w:themeColor="text1"/>
          <w:sz w:val="28"/>
          <w:szCs w:val="28"/>
          <w:shd w:val="clear" w:color="auto" w:fill="FFFFFF"/>
        </w:rPr>
        <w:t>22.12.2022 № 309</w:t>
      </w:r>
      <w:r w:rsidR="0051768A" w:rsidRPr="00AF1D0F">
        <w:rPr>
          <w:color w:val="000000" w:themeColor="text1"/>
          <w:sz w:val="28"/>
          <w:szCs w:val="28"/>
          <w:lang w:val="uk-UA"/>
        </w:rPr>
        <w:t xml:space="preserve">, </w:t>
      </w:r>
      <w:r w:rsidR="00AF1D0F">
        <w:rPr>
          <w:color w:val="000000" w:themeColor="text1"/>
          <w:sz w:val="28"/>
          <w:szCs w:val="28"/>
          <w:lang w:val="uk-UA"/>
        </w:rPr>
        <w:t xml:space="preserve">з урахуванням рекомендацій правозахисної організації БФ «Право на захист», </w:t>
      </w:r>
      <w:r w:rsidR="0051768A" w:rsidRPr="00AF1D0F">
        <w:rPr>
          <w:color w:val="000000" w:themeColor="text1"/>
          <w:sz w:val="28"/>
          <w:szCs w:val="28"/>
          <w:lang w:val="uk-UA"/>
        </w:rPr>
        <w:t>з метою запобігання бездомності та безпритульності</w:t>
      </w:r>
      <w:r w:rsidR="00FB7209" w:rsidRPr="00AF1D0F">
        <w:rPr>
          <w:color w:val="000000" w:themeColor="text1"/>
          <w:sz w:val="28"/>
          <w:szCs w:val="28"/>
          <w:lang w:val="uk-UA"/>
        </w:rPr>
        <w:t xml:space="preserve"> осіб, які виїхали із прифронтових територій, де зараз ведуться бойові дії, а також з окупованих територій України, для </w:t>
      </w:r>
      <w:r w:rsidR="0051768A" w:rsidRPr="00AF1D0F">
        <w:rPr>
          <w:color w:val="000000" w:themeColor="text1"/>
          <w:sz w:val="28"/>
          <w:szCs w:val="28"/>
          <w:lang w:val="uk-UA"/>
        </w:rPr>
        <w:t xml:space="preserve"> забезпечення соціальної підтримки, на час дії воєнного стану, внутрішньо переміщених осіб та їх сімей, які постраждали внаслідок агресії російської федерації</w:t>
      </w:r>
      <w:r w:rsidR="0099136B" w:rsidRPr="00AF1D0F">
        <w:rPr>
          <w:color w:val="000000" w:themeColor="text1"/>
          <w:sz w:val="28"/>
          <w:szCs w:val="28"/>
          <w:lang w:val="uk-UA"/>
        </w:rPr>
        <w:t xml:space="preserve"> та переселилися до Жмеринської міської </w:t>
      </w:r>
      <w:r w:rsidR="0048091F" w:rsidRPr="00AF1D0F">
        <w:rPr>
          <w:color w:val="000000" w:themeColor="text1"/>
          <w:sz w:val="28"/>
          <w:szCs w:val="28"/>
          <w:lang w:val="uk-UA"/>
        </w:rPr>
        <w:t>територіальної</w:t>
      </w:r>
      <w:r w:rsidR="0099136B" w:rsidRPr="00AF1D0F">
        <w:rPr>
          <w:color w:val="000000" w:themeColor="text1"/>
          <w:sz w:val="28"/>
          <w:szCs w:val="28"/>
          <w:lang w:val="uk-UA"/>
        </w:rPr>
        <w:t xml:space="preserve"> громади</w:t>
      </w:r>
      <w:r w:rsidR="0048091F" w:rsidRPr="00AF1D0F">
        <w:rPr>
          <w:color w:val="000000" w:themeColor="text1"/>
          <w:sz w:val="28"/>
          <w:szCs w:val="28"/>
          <w:lang w:val="uk-UA"/>
        </w:rPr>
        <w:t>, виконавчий комітет міської ради ВИРІШИВ:</w:t>
      </w:r>
    </w:p>
    <w:p w14:paraId="72AB9315" w14:textId="77777777" w:rsidR="0064154D" w:rsidRPr="00054D4E" w:rsidRDefault="0064154D" w:rsidP="00054D4E">
      <w:pPr>
        <w:pStyle w:val="a3"/>
        <w:ind w:firstLine="709"/>
        <w:jc w:val="both"/>
        <w:rPr>
          <w:sz w:val="28"/>
          <w:szCs w:val="28"/>
          <w:lang w:val="uk-UA"/>
        </w:rPr>
      </w:pPr>
    </w:p>
    <w:p w14:paraId="3C1665AF" w14:textId="6EF74EDA" w:rsidR="00660F1D" w:rsidRPr="00B61978" w:rsidRDefault="00B61978" w:rsidP="007B1A8E">
      <w:pPr>
        <w:pStyle w:val="a3"/>
        <w:numPr>
          <w:ilvl w:val="0"/>
          <w:numId w:val="1"/>
        </w:numPr>
        <w:ind w:left="0" w:firstLine="709"/>
        <w:jc w:val="both"/>
        <w:rPr>
          <w:bCs/>
          <w:sz w:val="28"/>
          <w:szCs w:val="28"/>
          <w:lang w:val="uk-UA"/>
        </w:rPr>
      </w:pPr>
      <w:r>
        <w:rPr>
          <w:bCs/>
          <w:sz w:val="28"/>
          <w:szCs w:val="28"/>
          <w:lang w:val="uk-UA"/>
        </w:rPr>
        <w:t>Затвердити п</w:t>
      </w:r>
      <w:r w:rsidRPr="00B61978">
        <w:rPr>
          <w:bCs/>
          <w:sz w:val="28"/>
          <w:szCs w:val="28"/>
          <w:lang w:val="uk-UA"/>
        </w:rPr>
        <w:t>равила проживання внутрішньо переміщених осіб у місцях компактного тимчасового проживання</w:t>
      </w:r>
      <w:r>
        <w:rPr>
          <w:bCs/>
          <w:sz w:val="28"/>
          <w:szCs w:val="28"/>
          <w:lang w:val="uk-UA"/>
        </w:rPr>
        <w:t>, облаштованих в закладах комунальної власності Жмеринської міської ради (додаток 1).</w:t>
      </w:r>
    </w:p>
    <w:p w14:paraId="7F50F259" w14:textId="73BBD273" w:rsidR="00795C6E" w:rsidRDefault="00795C6E" w:rsidP="007B1A8E">
      <w:pPr>
        <w:pStyle w:val="a3"/>
        <w:numPr>
          <w:ilvl w:val="0"/>
          <w:numId w:val="1"/>
        </w:numPr>
        <w:ind w:left="0" w:firstLine="709"/>
        <w:jc w:val="both"/>
        <w:rPr>
          <w:sz w:val="28"/>
          <w:szCs w:val="28"/>
          <w:lang w:val="uk-UA"/>
        </w:rPr>
      </w:pPr>
      <w:r w:rsidRPr="00054D4E">
        <w:rPr>
          <w:sz w:val="28"/>
          <w:szCs w:val="28"/>
          <w:lang w:val="uk-UA"/>
        </w:rPr>
        <w:t>Затвердити Порядок поселення та виселення з тимчасово</w:t>
      </w:r>
      <w:r>
        <w:rPr>
          <w:sz w:val="28"/>
          <w:szCs w:val="28"/>
          <w:lang w:val="uk-UA"/>
        </w:rPr>
        <w:t>го</w:t>
      </w:r>
      <w:r w:rsidRPr="00054D4E">
        <w:rPr>
          <w:sz w:val="28"/>
          <w:szCs w:val="28"/>
          <w:lang w:val="uk-UA"/>
        </w:rPr>
        <w:t xml:space="preserve"> житла внутрішньо переміщених осіб</w:t>
      </w:r>
      <w:r>
        <w:rPr>
          <w:sz w:val="28"/>
          <w:szCs w:val="28"/>
          <w:lang w:val="uk-UA"/>
        </w:rPr>
        <w:t xml:space="preserve"> (дода</w:t>
      </w:r>
      <w:r w:rsidR="00B61978">
        <w:rPr>
          <w:sz w:val="28"/>
          <w:szCs w:val="28"/>
          <w:lang w:val="uk-UA"/>
        </w:rPr>
        <w:t>ток 2</w:t>
      </w:r>
      <w:r>
        <w:rPr>
          <w:sz w:val="28"/>
          <w:szCs w:val="28"/>
          <w:lang w:val="uk-UA"/>
        </w:rPr>
        <w:t>)</w:t>
      </w:r>
      <w:r w:rsidR="00B61978">
        <w:rPr>
          <w:sz w:val="28"/>
          <w:szCs w:val="28"/>
          <w:lang w:val="uk-UA"/>
        </w:rPr>
        <w:t>.</w:t>
      </w:r>
    </w:p>
    <w:p w14:paraId="3B368EDB" w14:textId="120B8695" w:rsidR="0064154D" w:rsidRPr="00054D4E" w:rsidRDefault="0064154D" w:rsidP="007B1A8E">
      <w:pPr>
        <w:pStyle w:val="a3"/>
        <w:numPr>
          <w:ilvl w:val="0"/>
          <w:numId w:val="1"/>
        </w:numPr>
        <w:ind w:left="0" w:firstLine="709"/>
        <w:jc w:val="both"/>
        <w:rPr>
          <w:sz w:val="28"/>
          <w:szCs w:val="28"/>
          <w:lang w:val="uk-UA"/>
        </w:rPr>
      </w:pPr>
      <w:r w:rsidRPr="00054D4E">
        <w:rPr>
          <w:sz w:val="28"/>
          <w:szCs w:val="28"/>
          <w:lang w:val="uk-UA"/>
        </w:rPr>
        <w:t>Затвердити</w:t>
      </w:r>
      <w:r w:rsidR="00660F1D">
        <w:rPr>
          <w:sz w:val="28"/>
          <w:szCs w:val="28"/>
          <w:lang w:val="uk-UA"/>
        </w:rPr>
        <w:t xml:space="preserve"> форму</w:t>
      </w:r>
      <w:r w:rsidRPr="00054D4E">
        <w:rPr>
          <w:sz w:val="28"/>
          <w:szCs w:val="28"/>
          <w:lang w:val="uk-UA"/>
        </w:rPr>
        <w:t xml:space="preserve"> </w:t>
      </w:r>
      <w:r w:rsidR="00B61978" w:rsidRPr="00054D4E">
        <w:rPr>
          <w:sz w:val="28"/>
          <w:szCs w:val="28"/>
          <w:lang w:val="uk-UA"/>
        </w:rPr>
        <w:t>договор</w:t>
      </w:r>
      <w:r w:rsidR="00B61978">
        <w:rPr>
          <w:sz w:val="28"/>
          <w:szCs w:val="28"/>
          <w:lang w:val="uk-UA"/>
        </w:rPr>
        <w:t>у</w:t>
      </w:r>
      <w:r w:rsidRPr="00054D4E">
        <w:rPr>
          <w:sz w:val="28"/>
          <w:szCs w:val="28"/>
          <w:lang w:val="uk-UA"/>
        </w:rPr>
        <w:t xml:space="preserve"> </w:t>
      </w:r>
      <w:r w:rsidR="00EC4352">
        <w:rPr>
          <w:sz w:val="28"/>
          <w:szCs w:val="28"/>
          <w:lang w:val="uk-UA"/>
        </w:rPr>
        <w:t xml:space="preserve">надання </w:t>
      </w:r>
      <w:r w:rsidRPr="00054D4E">
        <w:rPr>
          <w:sz w:val="28"/>
          <w:szCs w:val="28"/>
          <w:lang w:val="uk-UA"/>
        </w:rPr>
        <w:t xml:space="preserve">тимчасового житла для проживання внутрішньо переміщених осіб в місцях компактного перебування Жмеринської міської територіальної громади </w:t>
      </w:r>
      <w:r w:rsidR="00387DE6">
        <w:rPr>
          <w:sz w:val="28"/>
          <w:szCs w:val="28"/>
          <w:lang w:val="uk-UA"/>
        </w:rPr>
        <w:t>(</w:t>
      </w:r>
      <w:r w:rsidRPr="00054D4E">
        <w:rPr>
          <w:sz w:val="28"/>
          <w:szCs w:val="28"/>
          <w:lang w:val="uk-UA"/>
        </w:rPr>
        <w:t>дода</w:t>
      </w:r>
      <w:r w:rsidR="00B61978">
        <w:rPr>
          <w:sz w:val="28"/>
          <w:szCs w:val="28"/>
          <w:lang w:val="uk-UA"/>
        </w:rPr>
        <w:t>ток 3</w:t>
      </w:r>
      <w:r w:rsidRPr="00054D4E">
        <w:rPr>
          <w:sz w:val="28"/>
          <w:szCs w:val="28"/>
          <w:lang w:val="uk-UA"/>
        </w:rPr>
        <w:t>).</w:t>
      </w:r>
    </w:p>
    <w:p w14:paraId="77004BE6" w14:textId="5EB54DF2" w:rsidR="00BB1C86" w:rsidRDefault="00054D4E" w:rsidP="0097565E">
      <w:pPr>
        <w:pStyle w:val="a3"/>
        <w:numPr>
          <w:ilvl w:val="0"/>
          <w:numId w:val="1"/>
        </w:numPr>
        <w:tabs>
          <w:tab w:val="left" w:pos="851"/>
        </w:tabs>
        <w:ind w:left="0" w:firstLine="709"/>
        <w:jc w:val="both"/>
        <w:rPr>
          <w:sz w:val="28"/>
          <w:szCs w:val="28"/>
          <w:lang w:val="uk-UA"/>
        </w:rPr>
      </w:pPr>
      <w:r w:rsidRPr="00BB1C86">
        <w:rPr>
          <w:sz w:val="28"/>
          <w:szCs w:val="28"/>
          <w:lang w:val="uk-UA"/>
        </w:rPr>
        <w:t xml:space="preserve">Уповноважити </w:t>
      </w:r>
      <w:r w:rsidR="00E00D59">
        <w:rPr>
          <w:sz w:val="28"/>
          <w:szCs w:val="28"/>
          <w:lang w:val="uk-UA"/>
        </w:rPr>
        <w:t xml:space="preserve">керівника установи, в якій </w:t>
      </w:r>
      <w:r w:rsidR="00BA0DAF">
        <w:rPr>
          <w:sz w:val="28"/>
          <w:szCs w:val="28"/>
          <w:lang w:val="uk-UA"/>
        </w:rPr>
        <w:t>об</w:t>
      </w:r>
      <w:r w:rsidR="00E00D59">
        <w:rPr>
          <w:sz w:val="28"/>
          <w:szCs w:val="28"/>
          <w:lang w:val="uk-UA"/>
        </w:rPr>
        <w:t xml:space="preserve">лаштовано </w:t>
      </w:r>
      <w:r w:rsidR="00AF1D0F">
        <w:rPr>
          <w:sz w:val="28"/>
          <w:szCs w:val="28"/>
          <w:lang w:val="uk-UA"/>
        </w:rPr>
        <w:t xml:space="preserve">місця тимчасового компактного проживання </w:t>
      </w:r>
      <w:r w:rsidRPr="00BB1C86">
        <w:rPr>
          <w:sz w:val="28"/>
          <w:szCs w:val="28"/>
          <w:lang w:val="uk-UA"/>
        </w:rPr>
        <w:t>підписувати договори</w:t>
      </w:r>
      <w:r w:rsidR="00BB1C86" w:rsidRPr="00BB1C86">
        <w:rPr>
          <w:sz w:val="28"/>
          <w:szCs w:val="28"/>
          <w:lang w:val="uk-UA"/>
        </w:rPr>
        <w:t xml:space="preserve"> найму тимчасового житла для проживання з</w:t>
      </w:r>
      <w:r w:rsidRPr="00BB1C86">
        <w:rPr>
          <w:sz w:val="28"/>
          <w:szCs w:val="28"/>
          <w:lang w:val="uk-UA"/>
        </w:rPr>
        <w:t xml:space="preserve"> </w:t>
      </w:r>
      <w:proofErr w:type="spellStart"/>
      <w:r w:rsidR="0099136B" w:rsidRPr="00BB1C86">
        <w:rPr>
          <w:sz w:val="28"/>
          <w:szCs w:val="28"/>
        </w:rPr>
        <w:t>внутрішньо</w:t>
      </w:r>
      <w:proofErr w:type="spellEnd"/>
      <w:r w:rsidR="0099136B" w:rsidRPr="00BB1C86">
        <w:rPr>
          <w:sz w:val="28"/>
          <w:szCs w:val="28"/>
        </w:rPr>
        <w:t xml:space="preserve"> </w:t>
      </w:r>
      <w:proofErr w:type="spellStart"/>
      <w:r w:rsidR="0099136B" w:rsidRPr="00BB1C86">
        <w:rPr>
          <w:sz w:val="28"/>
          <w:szCs w:val="28"/>
        </w:rPr>
        <w:t>переміщеними</w:t>
      </w:r>
      <w:proofErr w:type="spellEnd"/>
      <w:r w:rsidR="0099136B" w:rsidRPr="00BB1C86">
        <w:rPr>
          <w:sz w:val="28"/>
          <w:szCs w:val="28"/>
        </w:rPr>
        <w:t xml:space="preserve"> особами</w:t>
      </w:r>
      <w:r w:rsidR="00BB1C86">
        <w:rPr>
          <w:sz w:val="28"/>
          <w:szCs w:val="28"/>
          <w:lang w:val="uk-UA"/>
        </w:rPr>
        <w:t>.</w:t>
      </w:r>
    </w:p>
    <w:p w14:paraId="616CAD04" w14:textId="2FE15739" w:rsidR="007B1A8E" w:rsidRPr="00BB1C86" w:rsidRDefault="007B1A8E" w:rsidP="0097565E">
      <w:pPr>
        <w:pStyle w:val="a3"/>
        <w:numPr>
          <w:ilvl w:val="0"/>
          <w:numId w:val="1"/>
        </w:numPr>
        <w:tabs>
          <w:tab w:val="left" w:pos="851"/>
        </w:tabs>
        <w:ind w:left="0" w:firstLine="709"/>
        <w:jc w:val="both"/>
        <w:rPr>
          <w:sz w:val="28"/>
          <w:szCs w:val="28"/>
          <w:lang w:val="uk-UA"/>
        </w:rPr>
      </w:pPr>
      <w:r w:rsidRPr="00BB1C86">
        <w:rPr>
          <w:sz w:val="28"/>
          <w:szCs w:val="28"/>
        </w:rPr>
        <w:lastRenderedPageBreak/>
        <w:t xml:space="preserve">Контроль за </w:t>
      </w:r>
      <w:r w:rsidRPr="00BB1C86">
        <w:rPr>
          <w:sz w:val="28"/>
          <w:szCs w:val="28"/>
          <w:lang w:val="uk-UA"/>
        </w:rPr>
        <w:t xml:space="preserve">виконанням цього рішення покласти </w:t>
      </w:r>
      <w:r w:rsidR="00EC4352">
        <w:rPr>
          <w:sz w:val="28"/>
          <w:szCs w:val="28"/>
          <w:lang w:val="uk-UA"/>
        </w:rPr>
        <w:t xml:space="preserve">на </w:t>
      </w:r>
      <w:r w:rsidRPr="00BB1C86">
        <w:rPr>
          <w:sz w:val="28"/>
          <w:szCs w:val="28"/>
          <w:lang w:val="uk-UA"/>
        </w:rPr>
        <w:t xml:space="preserve">заступника міського голови з питань діяльності виконавчих органів ради </w:t>
      </w:r>
      <w:r w:rsidR="00EC4352">
        <w:rPr>
          <w:sz w:val="28"/>
          <w:szCs w:val="28"/>
          <w:lang w:val="uk-UA"/>
        </w:rPr>
        <w:t>Ольгу БОРОВСЬКУ</w:t>
      </w:r>
      <w:r w:rsidRPr="00BB1C86">
        <w:rPr>
          <w:sz w:val="28"/>
          <w:szCs w:val="28"/>
          <w:lang w:val="uk-UA"/>
        </w:rPr>
        <w:t>.</w:t>
      </w:r>
    </w:p>
    <w:p w14:paraId="254FD87D" w14:textId="57DACF39" w:rsidR="00795C6E" w:rsidRDefault="00795C6E">
      <w:pPr>
        <w:spacing w:after="160" w:line="259" w:lineRule="auto"/>
        <w:rPr>
          <w:sz w:val="28"/>
          <w:szCs w:val="28"/>
          <w:lang w:val="uk-UA"/>
        </w:rPr>
      </w:pPr>
    </w:p>
    <w:p w14:paraId="004C942E" w14:textId="77777777" w:rsidR="00B61978" w:rsidRDefault="00B61978">
      <w:pPr>
        <w:spacing w:after="160" w:line="259" w:lineRule="auto"/>
        <w:rPr>
          <w:sz w:val="28"/>
          <w:szCs w:val="28"/>
          <w:lang w:val="uk-UA"/>
        </w:rPr>
      </w:pPr>
    </w:p>
    <w:p w14:paraId="387CB745" w14:textId="77777777" w:rsidR="000216EF" w:rsidRDefault="00795C6E">
      <w:pPr>
        <w:spacing w:after="160" w:line="259" w:lineRule="auto"/>
        <w:rPr>
          <w:b/>
          <w:bCs/>
          <w:sz w:val="28"/>
          <w:szCs w:val="28"/>
          <w:lang w:val="uk-UA"/>
        </w:rPr>
      </w:pPr>
      <w:r w:rsidRPr="00660F1D">
        <w:rPr>
          <w:b/>
          <w:bCs/>
          <w:sz w:val="28"/>
          <w:szCs w:val="28"/>
          <w:lang w:val="uk-UA"/>
        </w:rPr>
        <w:t xml:space="preserve">Секретар міської ради </w:t>
      </w:r>
      <w:r w:rsidRPr="00660F1D">
        <w:rPr>
          <w:b/>
          <w:bCs/>
          <w:sz w:val="28"/>
          <w:szCs w:val="28"/>
          <w:lang w:val="uk-UA"/>
        </w:rPr>
        <w:tab/>
      </w:r>
      <w:r w:rsidRPr="00660F1D">
        <w:rPr>
          <w:b/>
          <w:bCs/>
          <w:sz w:val="28"/>
          <w:szCs w:val="28"/>
          <w:lang w:val="uk-UA"/>
        </w:rPr>
        <w:tab/>
      </w:r>
      <w:r w:rsidRPr="00660F1D">
        <w:rPr>
          <w:b/>
          <w:bCs/>
          <w:sz w:val="28"/>
          <w:szCs w:val="28"/>
          <w:lang w:val="uk-UA"/>
        </w:rPr>
        <w:tab/>
      </w:r>
      <w:r w:rsidRPr="00660F1D">
        <w:rPr>
          <w:b/>
          <w:bCs/>
          <w:sz w:val="28"/>
          <w:szCs w:val="28"/>
          <w:lang w:val="uk-UA"/>
        </w:rPr>
        <w:tab/>
        <w:t>Вадим КОЖУХОВСЬКИЙ</w:t>
      </w:r>
    </w:p>
    <w:p w14:paraId="5AB14A38" w14:textId="7091B6D7" w:rsidR="000216EF" w:rsidRPr="00E15C9F" w:rsidRDefault="00795C6E" w:rsidP="00E15C9F">
      <w:pPr>
        <w:spacing w:after="160" w:line="259" w:lineRule="auto"/>
        <w:rPr>
          <w:b/>
          <w:bCs/>
          <w:sz w:val="28"/>
          <w:szCs w:val="28"/>
          <w:lang w:val="uk-UA"/>
        </w:rPr>
      </w:pPr>
      <w:r w:rsidRPr="00660F1D">
        <w:rPr>
          <w:b/>
          <w:bCs/>
          <w:sz w:val="28"/>
          <w:szCs w:val="28"/>
          <w:lang w:val="uk-UA"/>
        </w:rPr>
        <w:br w:type="page"/>
      </w:r>
    </w:p>
    <w:p w14:paraId="0F70DEDD" w14:textId="77777777" w:rsidR="00864FED" w:rsidRDefault="00BA0DAF" w:rsidP="00BA0DAF">
      <w:pPr>
        <w:tabs>
          <w:tab w:val="left" w:pos="5940"/>
        </w:tabs>
        <w:rPr>
          <w:bCs/>
          <w:lang w:val="uk-UA"/>
        </w:rPr>
      </w:pPr>
      <w:r>
        <w:rPr>
          <w:b/>
          <w:sz w:val="28"/>
          <w:szCs w:val="28"/>
          <w:lang w:val="uk-UA"/>
        </w:rPr>
        <w:lastRenderedPageBreak/>
        <w:t xml:space="preserve">                                                                                  </w:t>
      </w:r>
      <w:r w:rsidR="00864FED" w:rsidRPr="00665DE0">
        <w:rPr>
          <w:bCs/>
          <w:lang w:val="uk-UA"/>
        </w:rPr>
        <w:t xml:space="preserve">Додаток </w:t>
      </w:r>
      <w:r w:rsidR="00864FED">
        <w:rPr>
          <w:bCs/>
          <w:lang w:val="uk-UA"/>
        </w:rPr>
        <w:t>1</w:t>
      </w:r>
    </w:p>
    <w:p w14:paraId="450D11C7" w14:textId="1686C7DD" w:rsidR="00BA0DAF" w:rsidRPr="00BE54F1" w:rsidRDefault="00864FED" w:rsidP="00864FED">
      <w:pPr>
        <w:tabs>
          <w:tab w:val="left" w:pos="5670"/>
        </w:tabs>
        <w:rPr>
          <w:lang w:val="uk-UA"/>
        </w:rPr>
      </w:pPr>
      <w:r>
        <w:rPr>
          <w:bCs/>
          <w:lang w:val="uk-UA"/>
        </w:rPr>
        <w:tab/>
      </w:r>
      <w:r w:rsidR="00BA0DAF">
        <w:rPr>
          <w:lang w:val="uk-UA"/>
        </w:rPr>
        <w:t>до р</w:t>
      </w:r>
      <w:r w:rsidR="00BA0DAF" w:rsidRPr="00BE54F1">
        <w:rPr>
          <w:lang w:val="uk-UA"/>
        </w:rPr>
        <w:t>ішення викон</w:t>
      </w:r>
      <w:r w:rsidR="00BA0DAF">
        <w:rPr>
          <w:lang w:val="uk-UA"/>
        </w:rPr>
        <w:t>авчого комітету</w:t>
      </w:r>
    </w:p>
    <w:p w14:paraId="216FE5A6" w14:textId="7C6A4E92" w:rsidR="00BA0DAF" w:rsidRDefault="00BA0DAF" w:rsidP="00BA0DAF">
      <w:pPr>
        <w:tabs>
          <w:tab w:val="left" w:pos="6300"/>
        </w:tabs>
        <w:rPr>
          <w:lang w:val="uk-UA"/>
        </w:rPr>
      </w:pPr>
      <w:r w:rsidRPr="00BE54F1">
        <w:rPr>
          <w:lang w:val="uk-UA"/>
        </w:rPr>
        <w:t xml:space="preserve">                                                                                                </w:t>
      </w:r>
      <w:r>
        <w:rPr>
          <w:lang w:val="uk-UA"/>
        </w:rPr>
        <w:t xml:space="preserve">                   </w:t>
      </w:r>
      <w:r w:rsidRPr="00BE54F1">
        <w:rPr>
          <w:lang w:val="uk-UA"/>
        </w:rPr>
        <w:t>від «</w:t>
      </w:r>
      <w:r w:rsidR="00E15C9F">
        <w:rPr>
          <w:lang w:val="uk-UA"/>
        </w:rPr>
        <w:t xml:space="preserve"> 21 </w:t>
      </w:r>
      <w:r w:rsidRPr="00BE54F1">
        <w:rPr>
          <w:lang w:val="uk-UA"/>
        </w:rPr>
        <w:t>»</w:t>
      </w:r>
      <w:r>
        <w:rPr>
          <w:lang w:val="uk-UA"/>
        </w:rPr>
        <w:t xml:space="preserve"> липня </w:t>
      </w:r>
      <w:r w:rsidRPr="00BE54F1">
        <w:rPr>
          <w:lang w:val="uk-UA"/>
        </w:rPr>
        <w:t>20</w:t>
      </w:r>
      <w:r>
        <w:rPr>
          <w:lang w:val="uk-UA"/>
        </w:rPr>
        <w:t>23</w:t>
      </w:r>
      <w:r w:rsidRPr="00BE54F1">
        <w:rPr>
          <w:lang w:val="uk-UA"/>
        </w:rPr>
        <w:t>р. №</w:t>
      </w:r>
      <w:r w:rsidR="00E15C9F">
        <w:rPr>
          <w:lang w:val="uk-UA"/>
        </w:rPr>
        <w:t xml:space="preserve"> 208</w:t>
      </w:r>
    </w:p>
    <w:p w14:paraId="5CC9C96D" w14:textId="77777777" w:rsidR="00BA0DAF" w:rsidRPr="007574D1" w:rsidRDefault="00BA0DAF" w:rsidP="00BA0DAF">
      <w:pPr>
        <w:tabs>
          <w:tab w:val="left" w:pos="6300"/>
        </w:tabs>
        <w:rPr>
          <w:b/>
          <w:lang w:val="uk-UA"/>
        </w:rPr>
      </w:pPr>
    </w:p>
    <w:p w14:paraId="6724BDD7" w14:textId="77777777" w:rsidR="00255D1D" w:rsidRPr="00B2173D" w:rsidRDefault="00255D1D" w:rsidP="00255D1D">
      <w:pPr>
        <w:pBdr>
          <w:top w:val="nil"/>
          <w:left w:val="nil"/>
          <w:bottom w:val="nil"/>
          <w:right w:val="nil"/>
          <w:between w:val="nil"/>
        </w:pBdr>
        <w:ind w:firstLine="709"/>
        <w:jc w:val="center"/>
        <w:rPr>
          <w:b/>
          <w:sz w:val="28"/>
          <w:szCs w:val="28"/>
          <w:lang w:val="uk-UA"/>
        </w:rPr>
      </w:pPr>
      <w:bookmarkStart w:id="0" w:name="_Hlk121396984"/>
      <w:r w:rsidRPr="00B2173D">
        <w:rPr>
          <w:b/>
          <w:sz w:val="28"/>
          <w:szCs w:val="28"/>
          <w:lang w:val="uk-UA"/>
        </w:rPr>
        <w:t>Правила проживання внутрішньо переміщених осіб у місцях компактного тимчасового проживання</w:t>
      </w:r>
    </w:p>
    <w:bookmarkEnd w:id="0"/>
    <w:p w14:paraId="0793C849" w14:textId="77777777" w:rsidR="00255D1D" w:rsidRDefault="00255D1D" w:rsidP="00255D1D">
      <w:pPr>
        <w:pBdr>
          <w:top w:val="nil"/>
          <w:left w:val="nil"/>
          <w:bottom w:val="nil"/>
          <w:right w:val="nil"/>
          <w:between w:val="nil"/>
        </w:pBdr>
        <w:ind w:firstLine="709"/>
        <w:jc w:val="center"/>
        <w:rPr>
          <w:b/>
          <w:sz w:val="24"/>
          <w:szCs w:val="24"/>
          <w:lang w:val="uk-UA"/>
        </w:rPr>
      </w:pPr>
    </w:p>
    <w:p w14:paraId="4B775091" w14:textId="77777777" w:rsidR="00255D1D" w:rsidRPr="00255D1D" w:rsidRDefault="00255D1D" w:rsidP="00255D1D">
      <w:pPr>
        <w:pBdr>
          <w:top w:val="nil"/>
          <w:left w:val="nil"/>
          <w:bottom w:val="nil"/>
          <w:right w:val="nil"/>
          <w:between w:val="nil"/>
        </w:pBdr>
        <w:ind w:firstLine="709"/>
        <w:jc w:val="center"/>
        <w:rPr>
          <w:b/>
          <w:sz w:val="28"/>
          <w:szCs w:val="28"/>
          <w:lang w:val="uk-UA"/>
        </w:rPr>
      </w:pPr>
      <w:r w:rsidRPr="00255D1D">
        <w:rPr>
          <w:b/>
          <w:sz w:val="28"/>
          <w:szCs w:val="28"/>
          <w:lang w:val="uk-UA"/>
        </w:rPr>
        <w:t>І. Загальні положення</w:t>
      </w:r>
    </w:p>
    <w:p w14:paraId="3B5A9F6C" w14:textId="413918E8" w:rsidR="00255D1D" w:rsidRPr="00255D1D" w:rsidRDefault="00255D1D" w:rsidP="00255D1D">
      <w:pPr>
        <w:numPr>
          <w:ilvl w:val="1"/>
          <w:numId w:val="20"/>
        </w:numPr>
        <w:pBdr>
          <w:top w:val="nil"/>
          <w:left w:val="nil"/>
          <w:bottom w:val="nil"/>
          <w:right w:val="nil"/>
          <w:between w:val="nil"/>
        </w:pBdr>
        <w:ind w:left="0" w:firstLine="709"/>
        <w:jc w:val="both"/>
        <w:rPr>
          <w:sz w:val="28"/>
          <w:szCs w:val="28"/>
          <w:lang w:val="uk-UA"/>
        </w:rPr>
      </w:pPr>
      <w:r w:rsidRPr="00255D1D">
        <w:rPr>
          <w:sz w:val="28"/>
          <w:szCs w:val="28"/>
          <w:lang w:val="uk-UA"/>
        </w:rPr>
        <w:t>Ці Правила визначають порядок користування тимчасовим житлом у місці компактного тимчасового проживання внутрішньо переміщених осіб (жилою площею, жилими та іншими приміщеннями в ньому, а також іншими нежитловими приміщеннями, тимчасово пристосованими для перебування внутрішньо переміщених осіб на період дії воєнного стану) (далі – приміщення), яке належить _______________________________________________________________</w:t>
      </w:r>
      <w:r>
        <w:rPr>
          <w:sz w:val="28"/>
          <w:szCs w:val="28"/>
          <w:lang w:val="uk-UA"/>
        </w:rPr>
        <w:t>___</w:t>
      </w:r>
      <w:r w:rsidRPr="00255D1D">
        <w:rPr>
          <w:sz w:val="28"/>
          <w:szCs w:val="28"/>
          <w:lang w:val="uk-UA"/>
        </w:rPr>
        <w:t xml:space="preserve"> (далі - заклад).</w:t>
      </w:r>
    </w:p>
    <w:p w14:paraId="1EA2B66C" w14:textId="77777777" w:rsidR="00255D1D" w:rsidRPr="00255D1D" w:rsidRDefault="00255D1D" w:rsidP="00255D1D">
      <w:pPr>
        <w:numPr>
          <w:ilvl w:val="0"/>
          <w:numId w:val="18"/>
        </w:numPr>
        <w:pBdr>
          <w:top w:val="nil"/>
          <w:left w:val="nil"/>
          <w:bottom w:val="nil"/>
          <w:right w:val="nil"/>
          <w:between w:val="nil"/>
        </w:pBdr>
        <w:ind w:left="0" w:firstLine="709"/>
        <w:jc w:val="both"/>
        <w:rPr>
          <w:sz w:val="28"/>
          <w:szCs w:val="28"/>
          <w:lang w:val="uk-UA"/>
        </w:rPr>
      </w:pPr>
      <w:r w:rsidRPr="00255D1D">
        <w:rPr>
          <w:sz w:val="28"/>
          <w:szCs w:val="28"/>
          <w:lang w:val="uk-UA"/>
        </w:rPr>
        <w:t>Під адміністрацією закладу у цих Правилах розуміється - керівництво,  уповноважена особа по роботі з ВПО, комендант приміщення.</w:t>
      </w:r>
    </w:p>
    <w:p w14:paraId="633D0BF3" w14:textId="77777777" w:rsidR="00255D1D" w:rsidRPr="00255D1D" w:rsidRDefault="00255D1D" w:rsidP="00255D1D">
      <w:pPr>
        <w:numPr>
          <w:ilvl w:val="0"/>
          <w:numId w:val="18"/>
        </w:numPr>
        <w:pBdr>
          <w:top w:val="nil"/>
          <w:left w:val="nil"/>
          <w:bottom w:val="nil"/>
          <w:right w:val="nil"/>
          <w:between w:val="nil"/>
        </w:pBdr>
        <w:ind w:left="0" w:firstLine="709"/>
        <w:jc w:val="both"/>
        <w:rPr>
          <w:sz w:val="28"/>
          <w:szCs w:val="28"/>
          <w:lang w:val="uk-UA"/>
        </w:rPr>
      </w:pPr>
      <w:r w:rsidRPr="00255D1D">
        <w:rPr>
          <w:sz w:val="28"/>
          <w:szCs w:val="28"/>
          <w:lang w:val="uk-UA"/>
        </w:rPr>
        <w:t xml:space="preserve">Під визначенням тимчасове житло у цих Правилах розуміється - </w:t>
      </w:r>
      <w:r w:rsidRPr="00255D1D">
        <w:rPr>
          <w:rStyle w:val="FontStyle27"/>
          <w:sz w:val="28"/>
          <w:szCs w:val="28"/>
          <w:lang w:val="uk-UA" w:eastAsia="uk-UA"/>
        </w:rPr>
        <w:t>ліжко-місце в кімнаті, кімната у житловому приміщенні (</w:t>
      </w:r>
      <w:r w:rsidRPr="00255D1D">
        <w:rPr>
          <w:sz w:val="28"/>
          <w:szCs w:val="28"/>
          <w:lang w:val="uk-UA"/>
        </w:rPr>
        <w:t>гуртожитку, іншому житловому приміщенні) або в іншому нежитловому приміщенні, тимчасово пристосованому для перебування внутрішньо переміщених осіб на період дії воєнного стану, визначеному для розміщення та проживання таких осіб що відповідає «Мінімальним вимогам щодо забезпечення санітарного та епідемічного благополуччя населення під час екстреного облаштування місць тимчасового перебування внутрішньо переміщених осіб у зв’язку із збройною агресією Російської Федерації», затверджених наказом  Міністерства охорони здоров’я України від 31 березня 2022 року № 554.</w:t>
      </w:r>
    </w:p>
    <w:p w14:paraId="38004464" w14:textId="77777777" w:rsidR="00255D1D" w:rsidRPr="00255D1D" w:rsidRDefault="00255D1D" w:rsidP="00255D1D">
      <w:pPr>
        <w:numPr>
          <w:ilvl w:val="0"/>
          <w:numId w:val="18"/>
        </w:numPr>
        <w:pBdr>
          <w:top w:val="nil"/>
          <w:left w:val="nil"/>
          <w:bottom w:val="nil"/>
          <w:right w:val="nil"/>
          <w:between w:val="nil"/>
        </w:pBdr>
        <w:ind w:left="0" w:firstLine="709"/>
        <w:jc w:val="both"/>
        <w:rPr>
          <w:rStyle w:val="FontStyle27"/>
          <w:sz w:val="28"/>
          <w:szCs w:val="28"/>
          <w:lang w:val="uk-UA"/>
        </w:rPr>
      </w:pPr>
      <w:r w:rsidRPr="00255D1D">
        <w:rPr>
          <w:sz w:val="28"/>
          <w:szCs w:val="28"/>
          <w:lang w:val="uk-UA"/>
        </w:rPr>
        <w:t xml:space="preserve">Внутрішньо переміщеній особі  надається в </w:t>
      </w:r>
      <w:r w:rsidRPr="00255D1D">
        <w:rPr>
          <w:rStyle w:val="FontStyle27"/>
          <w:sz w:val="28"/>
          <w:szCs w:val="28"/>
          <w:lang w:val="uk-UA" w:eastAsia="uk-UA"/>
        </w:rPr>
        <w:t>тимчасове користування ліжко-місце в кімнаті (</w:t>
      </w:r>
      <w:r w:rsidRPr="00255D1D">
        <w:rPr>
          <w:sz w:val="28"/>
          <w:szCs w:val="28"/>
          <w:lang w:val="uk-UA"/>
        </w:rPr>
        <w:t xml:space="preserve">для проживання одиноких осіб, які не перебувають між собою в сімейних відносинах) </w:t>
      </w:r>
      <w:r w:rsidRPr="00255D1D">
        <w:rPr>
          <w:rStyle w:val="FontStyle27"/>
          <w:sz w:val="28"/>
          <w:szCs w:val="28"/>
          <w:lang w:val="uk-UA" w:eastAsia="uk-UA"/>
        </w:rPr>
        <w:t>або кімнату у приміщенні для особистого проживання та/або проживання членів її сім’ї, включаючи місця загального користування, укомплектовані меблями, сантехнічним та електротехнічним обладнанням згідно акту приймання-передачі (далі – тимчасове житло).</w:t>
      </w:r>
    </w:p>
    <w:p w14:paraId="7D4C855E" w14:textId="77777777" w:rsidR="00255D1D" w:rsidRPr="00255D1D" w:rsidRDefault="00255D1D" w:rsidP="00255D1D">
      <w:pPr>
        <w:numPr>
          <w:ilvl w:val="0"/>
          <w:numId w:val="18"/>
        </w:numPr>
        <w:pBdr>
          <w:top w:val="nil"/>
          <w:left w:val="nil"/>
          <w:bottom w:val="nil"/>
          <w:right w:val="nil"/>
          <w:between w:val="nil"/>
        </w:pBdr>
        <w:ind w:left="0" w:firstLine="709"/>
        <w:jc w:val="both"/>
        <w:rPr>
          <w:rStyle w:val="FontStyle27"/>
          <w:sz w:val="28"/>
          <w:szCs w:val="28"/>
          <w:lang w:val="uk-UA"/>
        </w:rPr>
      </w:pPr>
      <w:r w:rsidRPr="00255D1D">
        <w:rPr>
          <w:rStyle w:val="FontStyle27"/>
          <w:sz w:val="28"/>
          <w:szCs w:val="28"/>
          <w:lang w:val="uk-UA" w:eastAsia="uk-UA"/>
        </w:rPr>
        <w:t>Тимчасове житло надається у спільне користування з іншими поселеними наймачами відповідно до кількості ліжко-місць в кімнаті/приміщенні з розрахунку не менш як 6 квадратних метрів на одну особу, якщо інший розмір не передбачено чинним законодавством України.</w:t>
      </w:r>
    </w:p>
    <w:p w14:paraId="7BA56D91" w14:textId="77777777" w:rsidR="00255D1D" w:rsidRPr="00255D1D" w:rsidRDefault="00255D1D" w:rsidP="00255D1D">
      <w:pPr>
        <w:numPr>
          <w:ilvl w:val="0"/>
          <w:numId w:val="18"/>
        </w:numPr>
        <w:pBdr>
          <w:top w:val="nil"/>
          <w:left w:val="nil"/>
          <w:bottom w:val="nil"/>
          <w:right w:val="nil"/>
          <w:between w:val="nil"/>
        </w:pBdr>
        <w:ind w:left="0" w:firstLine="709"/>
        <w:jc w:val="both"/>
        <w:rPr>
          <w:sz w:val="28"/>
          <w:szCs w:val="28"/>
          <w:lang w:val="uk-UA"/>
        </w:rPr>
      </w:pPr>
      <w:r w:rsidRPr="00255D1D">
        <w:rPr>
          <w:sz w:val="28"/>
          <w:szCs w:val="28"/>
          <w:lang w:val="uk-UA"/>
        </w:rPr>
        <w:t>Поселення та користування тимчасовим житлом та майном, що надано у користування здійснюється за договором найму тимчасового житла для проживання внутрішньо переміщених осіб, з оформленням ордеру або без такого оформлення.</w:t>
      </w:r>
    </w:p>
    <w:p w14:paraId="14694EC9" w14:textId="77777777" w:rsidR="00255D1D" w:rsidRPr="00255D1D" w:rsidRDefault="00255D1D" w:rsidP="00255D1D">
      <w:pPr>
        <w:numPr>
          <w:ilvl w:val="0"/>
          <w:numId w:val="18"/>
        </w:numPr>
        <w:pBdr>
          <w:top w:val="nil"/>
          <w:left w:val="nil"/>
          <w:bottom w:val="nil"/>
          <w:right w:val="nil"/>
          <w:between w:val="nil"/>
        </w:pBdr>
        <w:ind w:left="0" w:firstLine="709"/>
        <w:jc w:val="both"/>
        <w:rPr>
          <w:sz w:val="28"/>
          <w:szCs w:val="28"/>
          <w:lang w:val="uk-UA"/>
        </w:rPr>
      </w:pPr>
      <w:r w:rsidRPr="00255D1D">
        <w:rPr>
          <w:sz w:val="28"/>
          <w:szCs w:val="28"/>
          <w:lang w:val="uk-UA"/>
        </w:rPr>
        <w:t xml:space="preserve">Доступ у тимчасове житло мають виключно внутрішньо переміщені особи з якими укладено договір найму тимчасового житла. Доступ інших осіб можливий виключно з дозволу адміністрації закладу. Візити </w:t>
      </w:r>
      <w:r w:rsidRPr="00255D1D">
        <w:rPr>
          <w:sz w:val="28"/>
          <w:szCs w:val="28"/>
          <w:lang w:val="uk-UA"/>
        </w:rPr>
        <w:lastRenderedPageBreak/>
        <w:t>співробітників благодійних фондів, волонтерів та (або) інших осіб, які надають благодійну допомогу здійснюється за попереднім узгодженням з адміністрацією закладу.</w:t>
      </w:r>
    </w:p>
    <w:p w14:paraId="27003948" w14:textId="77777777" w:rsidR="00255D1D" w:rsidRPr="00255D1D" w:rsidRDefault="00255D1D" w:rsidP="00255D1D">
      <w:pPr>
        <w:numPr>
          <w:ilvl w:val="0"/>
          <w:numId w:val="18"/>
        </w:numPr>
        <w:pBdr>
          <w:top w:val="nil"/>
          <w:left w:val="nil"/>
          <w:bottom w:val="nil"/>
          <w:right w:val="nil"/>
          <w:between w:val="nil"/>
        </w:pBdr>
        <w:ind w:left="0" w:firstLine="709"/>
        <w:jc w:val="both"/>
        <w:rPr>
          <w:sz w:val="28"/>
          <w:szCs w:val="28"/>
          <w:lang w:val="uk-UA"/>
        </w:rPr>
      </w:pPr>
      <w:r w:rsidRPr="00255D1D">
        <w:rPr>
          <w:sz w:val="28"/>
          <w:szCs w:val="28"/>
          <w:lang w:val="uk-UA"/>
        </w:rPr>
        <w:t xml:space="preserve">Визнання, повага й дотримання прав, свобод і законних інтересів людини і громадянина є пріоритетним принципом, на основі якого мають формуватися взаємовідносини між внутрішньо переміщеними особами, адміністрацією закладу та мешканцями приймаючої громади. </w:t>
      </w:r>
    </w:p>
    <w:p w14:paraId="4EA244D7" w14:textId="77777777" w:rsidR="00255D1D" w:rsidRPr="00255D1D" w:rsidRDefault="00255D1D" w:rsidP="00255D1D">
      <w:pPr>
        <w:numPr>
          <w:ilvl w:val="0"/>
          <w:numId w:val="18"/>
        </w:numPr>
        <w:pBdr>
          <w:top w:val="nil"/>
          <w:left w:val="nil"/>
          <w:bottom w:val="nil"/>
          <w:right w:val="nil"/>
          <w:between w:val="nil"/>
        </w:pBdr>
        <w:ind w:left="0" w:firstLine="709"/>
        <w:jc w:val="both"/>
        <w:rPr>
          <w:b/>
          <w:sz w:val="28"/>
          <w:szCs w:val="28"/>
          <w:lang w:val="uk-UA"/>
        </w:rPr>
      </w:pPr>
      <w:bookmarkStart w:id="1" w:name="_Hlk121345797"/>
      <w:r w:rsidRPr="00255D1D">
        <w:rPr>
          <w:sz w:val="28"/>
          <w:szCs w:val="28"/>
          <w:lang w:val="uk-UA"/>
        </w:rPr>
        <w:t>Адміністрація закладу має поважати честь та гідність будь-якої людини, не допускати дискримінації за будь-якими ознаками. Взаємовідносини внутрішньо переміщених осіб, адміністрації закладу та мешканців приймаючої громади, волонтерів, представників громадських (благодійних) організацій тощо формуються з дотриманням принципу толерантного та поважного ставлення до політичних поглядів, ідеологічних та релігійних переконань інших осіб та повинні категорично виключати прояви фізичного, сексуального, психологічного, економічного, гендерного або іншого насильства в будь-якій формі.</w:t>
      </w:r>
    </w:p>
    <w:p w14:paraId="4237C319" w14:textId="77777777" w:rsidR="00255D1D" w:rsidRPr="00255D1D" w:rsidRDefault="00255D1D" w:rsidP="00255D1D">
      <w:pPr>
        <w:numPr>
          <w:ilvl w:val="0"/>
          <w:numId w:val="18"/>
        </w:numPr>
        <w:pBdr>
          <w:top w:val="nil"/>
          <w:left w:val="nil"/>
          <w:bottom w:val="nil"/>
          <w:right w:val="nil"/>
          <w:between w:val="nil"/>
        </w:pBdr>
        <w:ind w:left="0" w:firstLine="709"/>
        <w:jc w:val="both"/>
        <w:rPr>
          <w:b/>
          <w:sz w:val="28"/>
          <w:szCs w:val="28"/>
          <w:lang w:val="uk-UA"/>
        </w:rPr>
      </w:pPr>
      <w:r w:rsidRPr="00255D1D">
        <w:rPr>
          <w:sz w:val="28"/>
          <w:szCs w:val="28"/>
          <w:lang w:val="uk-UA"/>
        </w:rPr>
        <w:t>Внутрішньо переміщені особи не повинні зазнавати дискримінації щодо віку, статі, раси, кольору шкіри, етнічної приналежності, сексуальної орієнтації, мови, релігії, віросповідання, інвалідності, стану здоров’я, політичних або інших переконань, національного або соціального походження.</w:t>
      </w:r>
    </w:p>
    <w:bookmarkEnd w:id="1"/>
    <w:p w14:paraId="70446B7F" w14:textId="77777777" w:rsidR="00255D1D" w:rsidRPr="00255D1D" w:rsidRDefault="00255D1D" w:rsidP="00255D1D">
      <w:pPr>
        <w:pBdr>
          <w:top w:val="nil"/>
          <w:left w:val="nil"/>
          <w:bottom w:val="nil"/>
          <w:right w:val="nil"/>
          <w:between w:val="nil"/>
        </w:pBdr>
        <w:ind w:left="709"/>
        <w:rPr>
          <w:b/>
          <w:sz w:val="28"/>
          <w:szCs w:val="28"/>
          <w:lang w:val="uk-UA"/>
        </w:rPr>
      </w:pPr>
    </w:p>
    <w:p w14:paraId="0BDCEA0A" w14:textId="77777777" w:rsidR="00255D1D" w:rsidRPr="00255D1D" w:rsidRDefault="00255D1D" w:rsidP="00255D1D">
      <w:pPr>
        <w:pBdr>
          <w:top w:val="nil"/>
          <w:left w:val="nil"/>
          <w:bottom w:val="nil"/>
          <w:right w:val="nil"/>
          <w:between w:val="nil"/>
        </w:pBdr>
        <w:ind w:left="709"/>
        <w:jc w:val="center"/>
        <w:rPr>
          <w:b/>
          <w:sz w:val="28"/>
          <w:szCs w:val="28"/>
          <w:lang w:val="uk-UA"/>
        </w:rPr>
      </w:pPr>
      <w:r w:rsidRPr="00255D1D">
        <w:rPr>
          <w:b/>
          <w:sz w:val="28"/>
          <w:szCs w:val="28"/>
          <w:lang w:val="uk-UA"/>
        </w:rPr>
        <w:t>ІІ. Права та обов’язки мешканців</w:t>
      </w:r>
    </w:p>
    <w:p w14:paraId="350B41B3" w14:textId="77777777" w:rsidR="00255D1D" w:rsidRPr="00255D1D" w:rsidRDefault="00255D1D" w:rsidP="00255D1D">
      <w:pPr>
        <w:numPr>
          <w:ilvl w:val="0"/>
          <w:numId w:val="21"/>
        </w:numPr>
        <w:pBdr>
          <w:top w:val="nil"/>
          <w:left w:val="nil"/>
          <w:bottom w:val="nil"/>
          <w:right w:val="nil"/>
          <w:between w:val="nil"/>
        </w:pBdr>
        <w:ind w:left="0" w:firstLine="709"/>
        <w:jc w:val="both"/>
        <w:rPr>
          <w:sz w:val="28"/>
          <w:szCs w:val="28"/>
          <w:lang w:val="uk-UA"/>
        </w:rPr>
      </w:pPr>
      <w:r w:rsidRPr="00255D1D">
        <w:rPr>
          <w:sz w:val="28"/>
          <w:szCs w:val="28"/>
          <w:lang w:val="uk-UA"/>
        </w:rPr>
        <w:t>Внутрішньо переміщені особи та члени їх сімей, які проживають разом з ними, мають право:</w:t>
      </w:r>
    </w:p>
    <w:p w14:paraId="0BE42F1F" w14:textId="77777777" w:rsidR="00255D1D" w:rsidRPr="00255D1D" w:rsidRDefault="00255D1D" w:rsidP="00255D1D">
      <w:pPr>
        <w:numPr>
          <w:ilvl w:val="1"/>
          <w:numId w:val="22"/>
        </w:numPr>
        <w:pBdr>
          <w:top w:val="nil"/>
          <w:left w:val="nil"/>
          <w:bottom w:val="nil"/>
          <w:right w:val="nil"/>
          <w:between w:val="nil"/>
        </w:pBdr>
        <w:ind w:left="0" w:firstLine="709"/>
        <w:jc w:val="both"/>
        <w:rPr>
          <w:sz w:val="28"/>
          <w:szCs w:val="28"/>
          <w:lang w:val="uk-UA"/>
        </w:rPr>
      </w:pPr>
      <w:r w:rsidRPr="00255D1D">
        <w:rPr>
          <w:sz w:val="28"/>
          <w:szCs w:val="28"/>
          <w:lang w:val="uk-UA"/>
        </w:rPr>
        <w:t>на своєчасне отримання житлово-комунальних послуг належної якості з урахуванням умов планових або аварійних відключень</w:t>
      </w:r>
      <w:r w:rsidRPr="00255D1D">
        <w:rPr>
          <w:sz w:val="28"/>
          <w:szCs w:val="28"/>
        </w:rPr>
        <w:t xml:space="preserve"> </w:t>
      </w:r>
      <w:r w:rsidRPr="00255D1D">
        <w:rPr>
          <w:sz w:val="28"/>
          <w:szCs w:val="28"/>
          <w:lang w:val="uk-UA"/>
        </w:rPr>
        <w:t>у воєнний час згідно із законодавством;</w:t>
      </w:r>
    </w:p>
    <w:p w14:paraId="4BF0697D" w14:textId="77777777" w:rsidR="00255D1D" w:rsidRPr="00255D1D" w:rsidRDefault="00255D1D" w:rsidP="00255D1D">
      <w:pPr>
        <w:numPr>
          <w:ilvl w:val="1"/>
          <w:numId w:val="22"/>
        </w:numPr>
        <w:pBdr>
          <w:top w:val="nil"/>
          <w:left w:val="nil"/>
          <w:bottom w:val="nil"/>
          <w:right w:val="nil"/>
          <w:between w:val="nil"/>
        </w:pBdr>
        <w:ind w:left="0" w:firstLine="709"/>
        <w:jc w:val="both"/>
        <w:rPr>
          <w:sz w:val="28"/>
          <w:szCs w:val="28"/>
          <w:lang w:val="uk-UA"/>
        </w:rPr>
      </w:pPr>
      <w:r w:rsidRPr="00255D1D">
        <w:rPr>
          <w:sz w:val="28"/>
          <w:szCs w:val="28"/>
          <w:lang w:val="uk-UA"/>
        </w:rPr>
        <w:t>на користування на рівних умовах за узгодженням із співмешканцями допоміжними приміщеннями, обладнанням та іншим майном, що надано у тимчасове користування;</w:t>
      </w:r>
    </w:p>
    <w:p w14:paraId="610BC736" w14:textId="77777777" w:rsidR="00255D1D" w:rsidRPr="00255D1D" w:rsidRDefault="00255D1D" w:rsidP="00255D1D">
      <w:pPr>
        <w:numPr>
          <w:ilvl w:val="1"/>
          <w:numId w:val="22"/>
        </w:numPr>
        <w:pBdr>
          <w:top w:val="nil"/>
          <w:left w:val="nil"/>
          <w:bottom w:val="nil"/>
          <w:right w:val="nil"/>
          <w:between w:val="nil"/>
        </w:pBdr>
        <w:ind w:left="0" w:firstLine="709"/>
        <w:jc w:val="both"/>
        <w:rPr>
          <w:sz w:val="28"/>
          <w:szCs w:val="28"/>
          <w:lang w:val="uk-UA"/>
        </w:rPr>
      </w:pPr>
      <w:r w:rsidRPr="00255D1D">
        <w:rPr>
          <w:sz w:val="28"/>
          <w:szCs w:val="28"/>
          <w:lang w:val="uk-UA"/>
        </w:rPr>
        <w:t xml:space="preserve">на забезпечення умов проживання відповідно до </w:t>
      </w:r>
      <w:r w:rsidRPr="00255D1D">
        <w:rPr>
          <w:rStyle w:val="FontStyle27"/>
          <w:sz w:val="28"/>
          <w:szCs w:val="28"/>
          <w:lang w:val="uk-UA" w:eastAsia="uk-UA"/>
        </w:rPr>
        <w:t xml:space="preserve">встановлених санітарних правил та норм експлуатації; </w:t>
      </w:r>
    </w:p>
    <w:p w14:paraId="1BE6448D" w14:textId="77777777" w:rsidR="00255D1D" w:rsidRPr="00255D1D" w:rsidRDefault="00255D1D" w:rsidP="00255D1D">
      <w:pPr>
        <w:numPr>
          <w:ilvl w:val="1"/>
          <w:numId w:val="22"/>
        </w:numPr>
        <w:pBdr>
          <w:top w:val="nil"/>
          <w:left w:val="nil"/>
          <w:bottom w:val="nil"/>
          <w:right w:val="nil"/>
          <w:between w:val="nil"/>
        </w:pBdr>
        <w:ind w:left="0" w:firstLine="709"/>
        <w:jc w:val="both"/>
        <w:rPr>
          <w:sz w:val="28"/>
          <w:szCs w:val="28"/>
          <w:lang w:val="uk-UA"/>
        </w:rPr>
      </w:pPr>
      <w:r w:rsidRPr="00255D1D">
        <w:rPr>
          <w:sz w:val="28"/>
          <w:szCs w:val="28"/>
          <w:lang w:val="uk-UA"/>
        </w:rPr>
        <w:t>у разі наявності фінансової можливості закладу - на своєчасну заміну обладнання, що перебуває у приміщеннях загального доступу, яке стало непридатним для використання, усунення недоліків у забезпеченні належного утримання майна, якщо інше не передбачено умовами договору найму тимчасового житла для проживання внутрішньо переміщених осіб;</w:t>
      </w:r>
    </w:p>
    <w:p w14:paraId="6BE09835" w14:textId="77777777" w:rsidR="00255D1D" w:rsidRPr="00255D1D" w:rsidRDefault="00255D1D" w:rsidP="00255D1D">
      <w:pPr>
        <w:numPr>
          <w:ilvl w:val="1"/>
          <w:numId w:val="22"/>
        </w:numPr>
        <w:pBdr>
          <w:top w:val="nil"/>
          <w:left w:val="nil"/>
          <w:bottom w:val="nil"/>
          <w:right w:val="nil"/>
          <w:between w:val="nil"/>
        </w:pBdr>
        <w:ind w:left="0" w:firstLine="709"/>
        <w:jc w:val="both"/>
        <w:rPr>
          <w:sz w:val="28"/>
          <w:szCs w:val="28"/>
          <w:lang w:val="uk-UA"/>
        </w:rPr>
      </w:pPr>
      <w:r w:rsidRPr="00255D1D">
        <w:rPr>
          <w:sz w:val="28"/>
          <w:szCs w:val="28"/>
          <w:lang w:val="uk-UA"/>
        </w:rPr>
        <w:t>на тимчасове проживання та користування тимчасовим житлом особисто та членами його сім’ї відповідно до умов Договору.</w:t>
      </w:r>
    </w:p>
    <w:p w14:paraId="223C11EE" w14:textId="77777777" w:rsidR="00255D1D" w:rsidRPr="00255D1D" w:rsidRDefault="00255D1D" w:rsidP="00255D1D">
      <w:pPr>
        <w:numPr>
          <w:ilvl w:val="1"/>
          <w:numId w:val="23"/>
        </w:numPr>
        <w:pBdr>
          <w:top w:val="nil"/>
          <w:left w:val="nil"/>
          <w:bottom w:val="nil"/>
          <w:right w:val="nil"/>
          <w:between w:val="nil"/>
        </w:pBdr>
        <w:ind w:left="0" w:firstLine="709"/>
        <w:jc w:val="both"/>
        <w:rPr>
          <w:sz w:val="28"/>
          <w:szCs w:val="28"/>
          <w:lang w:val="uk-UA"/>
        </w:rPr>
      </w:pPr>
      <w:r w:rsidRPr="00255D1D">
        <w:rPr>
          <w:sz w:val="28"/>
          <w:szCs w:val="28"/>
          <w:lang w:val="uk-UA"/>
        </w:rPr>
        <w:t>Внутрішньо переміщені особи, які проживають у тимчасовому житлі, зобов’язані:</w:t>
      </w:r>
    </w:p>
    <w:p w14:paraId="7588A7DB"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 xml:space="preserve">дотримуватись та виконувати умови Договору найму тимчасового житла  для проживання внутрішньо переміщених осіб, ці Правила, Правила </w:t>
      </w:r>
      <w:r w:rsidRPr="00255D1D">
        <w:rPr>
          <w:sz w:val="28"/>
          <w:szCs w:val="28"/>
          <w:lang w:val="uk-UA"/>
        </w:rPr>
        <w:lastRenderedPageBreak/>
        <w:t>техніки пожежної безпеки, інші нормативні документи, затверджені Адміністрацією закладу;</w:t>
      </w:r>
    </w:p>
    <w:p w14:paraId="169C78F1"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дбайливо ставитись до приміщення, меблів, обладнання та інвентарю. У разі псування або пошкодження меблів, сантехнічного та електрообладнання, залиття кімнати або місць загального користування з вини внутрішньо переміщеної особи, відшкодувати матеріальні збитки за ремонт чи зіпсоване майно відповідно до дефектного акту;</w:t>
      </w:r>
    </w:p>
    <w:p w14:paraId="0BD87D1C"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використовувати надане тимчасове житло відповідно до його призначення згідно з Договором. Утримувати кімнату та місця загального користування, відповідно до діючих санітарних та протипожежних правил. Не псувати майно (меблі, обладнання та інвентар; крани в умивальних кімнатах, туалетах і душових; не викидати відходи від приготування їжі в туалети, раковини для миття посуду і умивання). Не створювати антисанітарний стан в тимчасовому житлі та місцях загального користування. Щоденно проводити вологе прибирання тимчасового житла, а також в місцях загального користування;</w:t>
      </w:r>
    </w:p>
    <w:p w14:paraId="0B44608F"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proofErr w:type="spellStart"/>
      <w:r w:rsidRPr="00255D1D">
        <w:rPr>
          <w:sz w:val="28"/>
          <w:szCs w:val="28"/>
          <w:lang w:val="uk-UA"/>
        </w:rPr>
        <w:t>економно</w:t>
      </w:r>
      <w:proofErr w:type="spellEnd"/>
      <w:r w:rsidRPr="00255D1D">
        <w:rPr>
          <w:sz w:val="28"/>
          <w:szCs w:val="28"/>
          <w:lang w:val="uk-UA"/>
        </w:rPr>
        <w:t xml:space="preserve"> використовувати гарячу (за наявності) та холодну воду, електроенергію та газ (за наявності);</w:t>
      </w:r>
    </w:p>
    <w:p w14:paraId="59390911"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 xml:space="preserve">не зберігати та не користуватися вибухонебезпечними та хімічно-агресивними речовинами в </w:t>
      </w:r>
      <w:r w:rsidRPr="00255D1D">
        <w:rPr>
          <w:rStyle w:val="FontStyle27"/>
          <w:sz w:val="28"/>
          <w:szCs w:val="28"/>
          <w:lang w:val="uk-UA" w:eastAsia="uk-UA"/>
        </w:rPr>
        <w:t>місцях компактного тимчасового проживання</w:t>
      </w:r>
      <w:r w:rsidRPr="00255D1D">
        <w:rPr>
          <w:sz w:val="28"/>
          <w:szCs w:val="28"/>
          <w:lang w:val="uk-UA"/>
        </w:rPr>
        <w:t>;</w:t>
      </w:r>
    </w:p>
    <w:p w14:paraId="7C1DB713"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 xml:space="preserve">при виявленні </w:t>
      </w:r>
      <w:proofErr w:type="spellStart"/>
      <w:r w:rsidRPr="00255D1D">
        <w:rPr>
          <w:sz w:val="28"/>
          <w:szCs w:val="28"/>
          <w:lang w:val="uk-UA"/>
        </w:rPr>
        <w:t>несправностей</w:t>
      </w:r>
      <w:proofErr w:type="spellEnd"/>
      <w:r w:rsidRPr="00255D1D">
        <w:rPr>
          <w:sz w:val="28"/>
          <w:szCs w:val="28"/>
          <w:lang w:val="uk-UA"/>
        </w:rPr>
        <w:t xml:space="preserve"> сантехнічного та електрообладнання, залиття кімнати або місць загального користування негайно проінформувати представника адміністрації. Адміністрація закладу не несе відповідальність за шкоду, завдану життю, здоров’ю, майну ВПО у випадку неузгоджених з адміністрацією, здійснених на власний ризик та з власної ініціативи дій щодо ремонту чи експлуатації пошкодженого сантехнічного та/або електрообладнання;</w:t>
      </w:r>
    </w:p>
    <w:p w14:paraId="1B05554E"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rStyle w:val="FontStyle27"/>
          <w:sz w:val="28"/>
          <w:szCs w:val="28"/>
          <w:lang w:val="uk-UA" w:eastAsia="uk-UA"/>
        </w:rPr>
        <w:t>не палити, не вживати та не зберігати в місці компактного проживання алкогольні напої, токсичні та наркотичні речовини</w:t>
      </w:r>
      <w:r w:rsidRPr="00255D1D">
        <w:rPr>
          <w:sz w:val="28"/>
          <w:szCs w:val="28"/>
          <w:lang w:val="uk-UA"/>
        </w:rPr>
        <w:t>. Паління можливо у спеціально позначених та відведених для цього місцях;</w:t>
      </w:r>
    </w:p>
    <w:p w14:paraId="36A65F7D"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звільнити тимчасове житло у строк 3 (три) робочі дні після дати припинення дії Договору;</w:t>
      </w:r>
    </w:p>
    <w:p w14:paraId="27AA0332"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у разі самостійної заміни замка в тимчасовому житлі забезпечити наявність дублікату ключів у адміністрації закладу;</w:t>
      </w:r>
    </w:p>
    <w:p w14:paraId="40496543"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rPr>
        <w:t>не порушувати правил комендантської години та у разі необхідності - забезпечувати дотримання вимог світломаскування;</w:t>
      </w:r>
    </w:p>
    <w:p w14:paraId="5ABE9BD9"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eastAsia="uk-UA"/>
        </w:rPr>
        <w:t xml:space="preserve">брати участь у </w:t>
      </w:r>
      <w:proofErr w:type="spellStart"/>
      <w:r w:rsidRPr="00255D1D">
        <w:rPr>
          <w:sz w:val="28"/>
          <w:szCs w:val="28"/>
          <w:lang w:val="uk-UA" w:eastAsia="uk-UA"/>
        </w:rPr>
        <w:t>благоустрої</w:t>
      </w:r>
      <w:proofErr w:type="spellEnd"/>
      <w:r w:rsidRPr="00255D1D">
        <w:rPr>
          <w:sz w:val="28"/>
          <w:szCs w:val="28"/>
          <w:lang w:val="uk-UA" w:eastAsia="uk-UA"/>
        </w:rPr>
        <w:t xml:space="preserve"> й озелененні прилеглої до тимчасового житла території, охороні зелених насаджень, обладнанні, ремонті і належному утриманні спортивних та дитячих майданчиків, а також у дрібних роботах громадського характеру, в тому числі у проведенні санітарних днів;</w:t>
      </w:r>
    </w:p>
    <w:p w14:paraId="5D6DABDF" w14:textId="77777777" w:rsidR="00255D1D" w:rsidRPr="00255D1D" w:rsidRDefault="00255D1D" w:rsidP="00255D1D">
      <w:pPr>
        <w:numPr>
          <w:ilvl w:val="0"/>
          <w:numId w:val="24"/>
        </w:numPr>
        <w:pBdr>
          <w:top w:val="nil"/>
          <w:left w:val="nil"/>
          <w:bottom w:val="nil"/>
          <w:right w:val="nil"/>
          <w:between w:val="nil"/>
        </w:pBdr>
        <w:ind w:left="0" w:firstLine="709"/>
        <w:jc w:val="both"/>
        <w:rPr>
          <w:sz w:val="28"/>
          <w:szCs w:val="28"/>
          <w:lang w:val="uk-UA"/>
        </w:rPr>
      </w:pPr>
      <w:r w:rsidRPr="00255D1D">
        <w:rPr>
          <w:sz w:val="28"/>
          <w:szCs w:val="28"/>
          <w:lang w:val="uk-UA" w:eastAsia="uk-UA"/>
        </w:rPr>
        <w:t>про всі надзвичайні події у тимчасовому житлі терміново повідомляти представника адміністрації.</w:t>
      </w:r>
    </w:p>
    <w:p w14:paraId="53677442" w14:textId="77777777" w:rsidR="00255D1D" w:rsidRPr="00255D1D" w:rsidRDefault="00255D1D" w:rsidP="00255D1D">
      <w:pPr>
        <w:pBdr>
          <w:top w:val="nil"/>
          <w:left w:val="nil"/>
          <w:bottom w:val="nil"/>
          <w:right w:val="nil"/>
          <w:between w:val="nil"/>
        </w:pBdr>
        <w:ind w:firstLine="709"/>
        <w:jc w:val="both"/>
        <w:rPr>
          <w:sz w:val="28"/>
          <w:szCs w:val="28"/>
          <w:lang w:val="uk-UA" w:eastAsia="uk-UA"/>
        </w:rPr>
      </w:pPr>
    </w:p>
    <w:p w14:paraId="42E3F78C" w14:textId="77777777" w:rsidR="00255D1D" w:rsidRPr="00255D1D" w:rsidRDefault="00255D1D" w:rsidP="00255D1D">
      <w:pPr>
        <w:numPr>
          <w:ilvl w:val="1"/>
          <w:numId w:val="23"/>
        </w:numPr>
        <w:pBdr>
          <w:top w:val="nil"/>
          <w:left w:val="nil"/>
          <w:bottom w:val="nil"/>
          <w:right w:val="nil"/>
          <w:between w:val="nil"/>
        </w:pBdr>
        <w:ind w:left="0" w:firstLine="709"/>
        <w:jc w:val="both"/>
        <w:rPr>
          <w:sz w:val="28"/>
          <w:szCs w:val="28"/>
          <w:lang w:val="uk-UA"/>
        </w:rPr>
      </w:pPr>
      <w:r w:rsidRPr="00255D1D">
        <w:rPr>
          <w:sz w:val="28"/>
          <w:szCs w:val="28"/>
          <w:lang w:val="uk-UA"/>
        </w:rPr>
        <w:t>Адміністрація закладу зобов’язана:</w:t>
      </w:r>
    </w:p>
    <w:p w14:paraId="3E9C7B18" w14:textId="77777777" w:rsidR="00255D1D" w:rsidRPr="00255D1D" w:rsidRDefault="00255D1D" w:rsidP="00255D1D">
      <w:pPr>
        <w:numPr>
          <w:ilvl w:val="0"/>
          <w:numId w:val="25"/>
        </w:numPr>
        <w:pBdr>
          <w:top w:val="nil"/>
          <w:left w:val="nil"/>
          <w:bottom w:val="nil"/>
          <w:right w:val="nil"/>
          <w:between w:val="nil"/>
        </w:pBdr>
        <w:ind w:left="0" w:firstLine="709"/>
        <w:jc w:val="both"/>
        <w:rPr>
          <w:sz w:val="28"/>
          <w:szCs w:val="28"/>
          <w:lang w:val="uk-UA"/>
        </w:rPr>
      </w:pPr>
      <w:r w:rsidRPr="00255D1D">
        <w:rPr>
          <w:rStyle w:val="FontStyle27"/>
          <w:sz w:val="28"/>
          <w:szCs w:val="28"/>
          <w:lang w:val="uk-UA" w:eastAsia="uk-UA"/>
        </w:rPr>
        <w:lastRenderedPageBreak/>
        <w:t>утримувати приміщення відповідно до встановлених санітарних правил та норм експлуатації</w:t>
      </w:r>
      <w:r w:rsidRPr="00255D1D">
        <w:rPr>
          <w:sz w:val="28"/>
          <w:szCs w:val="28"/>
          <w:lang w:val="uk-UA"/>
        </w:rPr>
        <w:t>;</w:t>
      </w:r>
    </w:p>
    <w:p w14:paraId="142B1B44" w14:textId="77777777" w:rsidR="00255D1D" w:rsidRPr="00255D1D" w:rsidRDefault="00255D1D" w:rsidP="00255D1D">
      <w:pPr>
        <w:numPr>
          <w:ilvl w:val="0"/>
          <w:numId w:val="25"/>
        </w:numPr>
        <w:pBdr>
          <w:top w:val="nil"/>
          <w:left w:val="nil"/>
          <w:bottom w:val="nil"/>
          <w:right w:val="nil"/>
          <w:between w:val="nil"/>
        </w:pBdr>
        <w:ind w:left="0" w:firstLine="709"/>
        <w:jc w:val="both"/>
        <w:rPr>
          <w:sz w:val="28"/>
          <w:szCs w:val="28"/>
          <w:lang w:val="uk-UA"/>
        </w:rPr>
      </w:pPr>
      <w:r w:rsidRPr="00255D1D">
        <w:rPr>
          <w:sz w:val="28"/>
          <w:szCs w:val="28"/>
          <w:lang w:val="uk-UA"/>
        </w:rPr>
        <w:t>створювати умови для безперешкодного користування особами, які проживають у тимчасовому житлі, його допоміжними приміщеннями;</w:t>
      </w:r>
    </w:p>
    <w:p w14:paraId="54C1C77C" w14:textId="77777777" w:rsidR="00255D1D" w:rsidRPr="00255D1D" w:rsidRDefault="00255D1D" w:rsidP="00255D1D">
      <w:pPr>
        <w:numPr>
          <w:ilvl w:val="0"/>
          <w:numId w:val="25"/>
        </w:numPr>
        <w:pBdr>
          <w:top w:val="nil"/>
          <w:left w:val="nil"/>
          <w:bottom w:val="nil"/>
          <w:right w:val="nil"/>
          <w:between w:val="nil"/>
        </w:pBdr>
        <w:ind w:left="0" w:firstLine="709"/>
        <w:jc w:val="both"/>
        <w:rPr>
          <w:sz w:val="28"/>
          <w:szCs w:val="28"/>
          <w:lang w:val="uk-UA"/>
        </w:rPr>
      </w:pPr>
      <w:r w:rsidRPr="00255D1D">
        <w:rPr>
          <w:sz w:val="28"/>
          <w:szCs w:val="28"/>
          <w:lang w:val="uk-UA"/>
        </w:rPr>
        <w:t>вести облік внутрішньо переміщених осіб, які проживають на умовах Договору найму тимчасового житла та забезпечувати захист отриманих персональних даних внутрішньо переміщених осіб;</w:t>
      </w:r>
    </w:p>
    <w:p w14:paraId="290EBA56" w14:textId="77777777" w:rsidR="00255D1D" w:rsidRPr="00255D1D" w:rsidRDefault="00255D1D" w:rsidP="00255D1D">
      <w:pPr>
        <w:numPr>
          <w:ilvl w:val="0"/>
          <w:numId w:val="25"/>
        </w:numPr>
        <w:pBdr>
          <w:top w:val="nil"/>
          <w:left w:val="nil"/>
          <w:bottom w:val="nil"/>
          <w:right w:val="nil"/>
          <w:between w:val="nil"/>
        </w:pBdr>
        <w:ind w:left="0" w:firstLine="709"/>
        <w:jc w:val="both"/>
        <w:rPr>
          <w:sz w:val="28"/>
          <w:szCs w:val="28"/>
          <w:lang w:val="uk-UA"/>
        </w:rPr>
      </w:pPr>
      <w:r w:rsidRPr="00255D1D">
        <w:rPr>
          <w:sz w:val="28"/>
          <w:szCs w:val="28"/>
          <w:lang w:val="uk-UA"/>
        </w:rPr>
        <w:t>інформувати осіб, які проживають у тимчасовому житлі про прийняття рішень, які стосуються їх проживання, розміщувати інформацію на стендах, інших інформаційних ресурсах закладу;</w:t>
      </w:r>
    </w:p>
    <w:p w14:paraId="350F4A5D" w14:textId="77777777" w:rsidR="00255D1D" w:rsidRPr="00255D1D" w:rsidRDefault="00255D1D" w:rsidP="00255D1D">
      <w:pPr>
        <w:numPr>
          <w:ilvl w:val="0"/>
          <w:numId w:val="25"/>
        </w:numPr>
        <w:pBdr>
          <w:top w:val="nil"/>
          <w:left w:val="nil"/>
          <w:bottom w:val="nil"/>
          <w:right w:val="nil"/>
          <w:between w:val="nil"/>
        </w:pBdr>
        <w:ind w:left="0" w:firstLine="709"/>
        <w:jc w:val="both"/>
        <w:rPr>
          <w:sz w:val="28"/>
          <w:szCs w:val="28"/>
          <w:lang w:val="uk-UA"/>
        </w:rPr>
      </w:pPr>
      <w:r w:rsidRPr="00255D1D">
        <w:rPr>
          <w:sz w:val="28"/>
          <w:szCs w:val="28"/>
          <w:lang w:val="uk-UA"/>
        </w:rPr>
        <w:t>у разі наявності фінансової можливості або із залученням благодійних організацій забезпечувати проведення поточного та капітального ремонтів місця компактного тимчасового проживання, інвентарю, обладнання;</w:t>
      </w:r>
    </w:p>
    <w:p w14:paraId="26A49273" w14:textId="77777777" w:rsidR="00255D1D" w:rsidRPr="00255D1D" w:rsidRDefault="00255D1D" w:rsidP="00255D1D">
      <w:pPr>
        <w:numPr>
          <w:ilvl w:val="0"/>
          <w:numId w:val="25"/>
        </w:numPr>
        <w:pBdr>
          <w:top w:val="nil"/>
          <w:left w:val="nil"/>
          <w:bottom w:val="nil"/>
          <w:right w:val="nil"/>
          <w:between w:val="nil"/>
        </w:pBdr>
        <w:ind w:left="0" w:firstLine="709"/>
        <w:jc w:val="both"/>
        <w:rPr>
          <w:sz w:val="28"/>
          <w:szCs w:val="28"/>
          <w:lang w:val="uk-UA"/>
        </w:rPr>
      </w:pPr>
      <w:r w:rsidRPr="00255D1D">
        <w:rPr>
          <w:sz w:val="28"/>
          <w:szCs w:val="28"/>
          <w:lang w:val="uk-UA"/>
        </w:rPr>
        <w:t>організувати розгляд звернень та скарг внутрішньо переміщених осіб, які проживають у місці компактного тимчасового проживання.</w:t>
      </w:r>
    </w:p>
    <w:p w14:paraId="12931641" w14:textId="77777777" w:rsidR="00255D1D" w:rsidRPr="00255D1D" w:rsidRDefault="00255D1D" w:rsidP="00255D1D">
      <w:pPr>
        <w:numPr>
          <w:ilvl w:val="1"/>
          <w:numId w:val="23"/>
        </w:numPr>
        <w:pBdr>
          <w:top w:val="nil"/>
          <w:left w:val="nil"/>
          <w:bottom w:val="nil"/>
          <w:right w:val="nil"/>
          <w:between w:val="nil"/>
        </w:pBdr>
        <w:ind w:left="0" w:firstLine="709"/>
        <w:jc w:val="both"/>
        <w:rPr>
          <w:sz w:val="28"/>
          <w:szCs w:val="28"/>
          <w:lang w:val="uk-UA"/>
        </w:rPr>
      </w:pPr>
      <w:r w:rsidRPr="00255D1D">
        <w:rPr>
          <w:sz w:val="28"/>
          <w:szCs w:val="28"/>
          <w:lang w:val="uk-UA"/>
        </w:rPr>
        <w:t>У місці компактного тимчасового проживання категорично забороняється:</w:t>
      </w:r>
    </w:p>
    <w:p w14:paraId="2FC9723D"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порушувати вимоги щодо дотримання допустимого рівня шуму в приміщеннях;</w:t>
      </w:r>
    </w:p>
    <w:p w14:paraId="5E305198"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самовільно здійснювати переобладнання та перепланування тимчасового житла, які передбачають втручання в несучі конструкції та/або інженерні системи загального користування, потребують отримання документів, що дають право на їх виконання, а також інших допоміжних приміщень, місць загального користування;</w:t>
      </w:r>
    </w:p>
    <w:p w14:paraId="7EB72056"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проводити у робочі дні з 21 до 8 години, а у святкові та неробочі дні -цілодобово ремонтні роботи, що супроводжуються шумом. За згодою мешканців усіх прилеглих жилих приміщень ремонтні та будівельні роботи можуть проводитися також у святкові та неробочі дні.  Рівень шуму, що утворюється під час проведення будівельних робіт, не повинен перевищувати санітарних норм цілодобово;</w:t>
      </w:r>
    </w:p>
    <w:p w14:paraId="52608791"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утримувати на балконах і лоджіях та в допоміжних приміщеннях сільськогосподарських тварин, у тому числі сільськогосподарську птицю та бджіл;</w:t>
      </w:r>
    </w:p>
    <w:p w14:paraId="5C3D971F"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захаращувати допоміжні приміщення;</w:t>
      </w:r>
    </w:p>
    <w:p w14:paraId="41DB6B1C"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установлювати супутникові антени та кондиціонери з порушенням вимог містобудівного законодавства, зокрема у місцях, де вони погіршують архітектурний вигляд будівлі;</w:t>
      </w:r>
    </w:p>
    <w:p w14:paraId="19A8EBC3"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 xml:space="preserve">обмінювати та здійснювати поділ тимчасового житла, здавати його в </w:t>
      </w:r>
      <w:proofErr w:type="spellStart"/>
      <w:r w:rsidRPr="00255D1D">
        <w:rPr>
          <w:sz w:val="28"/>
          <w:szCs w:val="28"/>
          <w:lang w:val="uk-UA"/>
        </w:rPr>
        <w:t>піднайм</w:t>
      </w:r>
      <w:proofErr w:type="spellEnd"/>
      <w:r w:rsidRPr="00255D1D">
        <w:rPr>
          <w:sz w:val="28"/>
          <w:szCs w:val="28"/>
          <w:lang w:val="uk-UA"/>
        </w:rPr>
        <w:t xml:space="preserve"> або вселяти в нього інших осіб, самовільно займати інше тимчасове житло у місці компактного тимчасового проживання;</w:t>
      </w:r>
    </w:p>
    <w:p w14:paraId="00696279"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t>зберігати у тимчасовому житлі та допоміжних приміщеннях легкозаймисті та горючі рідини, вибухонебезпечні матеріали і речовини, що забруднюють повітря;</w:t>
      </w:r>
    </w:p>
    <w:p w14:paraId="65F36C22" w14:textId="77777777" w:rsidR="00255D1D" w:rsidRPr="00255D1D" w:rsidRDefault="00255D1D" w:rsidP="00255D1D">
      <w:pPr>
        <w:numPr>
          <w:ilvl w:val="0"/>
          <w:numId w:val="26"/>
        </w:numPr>
        <w:pBdr>
          <w:top w:val="nil"/>
          <w:left w:val="nil"/>
          <w:bottom w:val="nil"/>
          <w:right w:val="nil"/>
          <w:between w:val="nil"/>
        </w:pBdr>
        <w:ind w:left="0" w:firstLine="709"/>
        <w:jc w:val="both"/>
        <w:rPr>
          <w:sz w:val="28"/>
          <w:szCs w:val="28"/>
          <w:lang w:val="uk-UA"/>
        </w:rPr>
      </w:pPr>
      <w:r w:rsidRPr="00255D1D">
        <w:rPr>
          <w:sz w:val="28"/>
          <w:szCs w:val="28"/>
          <w:lang w:val="uk-UA"/>
        </w:rPr>
        <w:lastRenderedPageBreak/>
        <w:t xml:space="preserve"> самовільно втручатися у роботу газо- та електрообладнання, електричних мереж тощо. </w:t>
      </w:r>
    </w:p>
    <w:p w14:paraId="46884CB0" w14:textId="77777777" w:rsidR="00255D1D" w:rsidRPr="00255D1D" w:rsidRDefault="00255D1D" w:rsidP="00255D1D">
      <w:pPr>
        <w:pBdr>
          <w:top w:val="nil"/>
          <w:left w:val="nil"/>
          <w:bottom w:val="nil"/>
          <w:right w:val="nil"/>
          <w:between w:val="nil"/>
        </w:pBdr>
        <w:ind w:firstLine="709"/>
        <w:jc w:val="both"/>
        <w:rPr>
          <w:sz w:val="28"/>
          <w:szCs w:val="28"/>
          <w:lang w:val="uk-UA"/>
        </w:rPr>
      </w:pPr>
    </w:p>
    <w:p w14:paraId="75F2D938" w14:textId="77777777" w:rsidR="00255D1D" w:rsidRPr="00255D1D" w:rsidRDefault="00255D1D" w:rsidP="00255D1D">
      <w:pPr>
        <w:pBdr>
          <w:top w:val="nil"/>
          <w:left w:val="nil"/>
          <w:bottom w:val="nil"/>
          <w:right w:val="nil"/>
          <w:between w:val="nil"/>
        </w:pBdr>
        <w:ind w:firstLine="709"/>
        <w:jc w:val="center"/>
        <w:rPr>
          <w:b/>
          <w:sz w:val="28"/>
          <w:szCs w:val="28"/>
          <w:lang w:val="uk-UA"/>
        </w:rPr>
      </w:pPr>
      <w:r w:rsidRPr="00255D1D">
        <w:rPr>
          <w:b/>
          <w:sz w:val="28"/>
          <w:szCs w:val="28"/>
          <w:lang w:val="uk-UA"/>
        </w:rPr>
        <w:t>ІІІ. Контроль за дотриманням цих Правил</w:t>
      </w:r>
    </w:p>
    <w:p w14:paraId="00843F05" w14:textId="77777777" w:rsidR="00255D1D" w:rsidRPr="00255D1D" w:rsidRDefault="00255D1D" w:rsidP="00255D1D">
      <w:pPr>
        <w:numPr>
          <w:ilvl w:val="0"/>
          <w:numId w:val="19"/>
        </w:numPr>
        <w:pBdr>
          <w:top w:val="nil"/>
          <w:left w:val="nil"/>
          <w:bottom w:val="nil"/>
          <w:right w:val="nil"/>
          <w:between w:val="nil"/>
        </w:pBdr>
        <w:ind w:left="0" w:firstLine="709"/>
        <w:jc w:val="both"/>
        <w:rPr>
          <w:sz w:val="28"/>
          <w:szCs w:val="28"/>
          <w:lang w:val="uk-UA"/>
        </w:rPr>
      </w:pPr>
      <w:r w:rsidRPr="00255D1D">
        <w:rPr>
          <w:sz w:val="28"/>
          <w:szCs w:val="28"/>
          <w:lang w:val="uk-UA"/>
        </w:rPr>
        <w:t>Загальний контроль за дотриманням цих Правил здійснює адміністрація закладу. Також можуть мати місце інші контрольні заходи щодо дотримання галузевих норм експлуатації будівлі та надання житлово-комунальних послуг з боку органів державної влади чи органів місцевого самоврядування.</w:t>
      </w:r>
    </w:p>
    <w:p w14:paraId="6C725817" w14:textId="77777777" w:rsidR="00255D1D" w:rsidRPr="00255D1D" w:rsidRDefault="00255D1D" w:rsidP="00255D1D">
      <w:pPr>
        <w:numPr>
          <w:ilvl w:val="0"/>
          <w:numId w:val="19"/>
        </w:numPr>
        <w:pBdr>
          <w:top w:val="nil"/>
          <w:left w:val="nil"/>
          <w:bottom w:val="nil"/>
          <w:right w:val="nil"/>
          <w:between w:val="nil"/>
        </w:pBdr>
        <w:ind w:left="0" w:firstLine="709"/>
        <w:jc w:val="both"/>
        <w:rPr>
          <w:sz w:val="28"/>
          <w:szCs w:val="28"/>
          <w:lang w:val="uk-UA"/>
        </w:rPr>
      </w:pPr>
      <w:r w:rsidRPr="00255D1D">
        <w:rPr>
          <w:sz w:val="28"/>
          <w:szCs w:val="28"/>
          <w:lang w:val="uk-UA"/>
        </w:rPr>
        <w:t>Контроль зі сторони адміністрації закладу за дотриманням правил проживання здійснюється шляхом безпосереднього огляду тимчасового житла та місць загального користування, проведення бесід з ВПО, роз’яснювальної роботи щодо існуючих заборон у поведінці мешканців.</w:t>
      </w:r>
    </w:p>
    <w:p w14:paraId="79AA49D0" w14:textId="77777777" w:rsidR="00255D1D" w:rsidRPr="00255D1D" w:rsidRDefault="00255D1D" w:rsidP="00255D1D">
      <w:pPr>
        <w:numPr>
          <w:ilvl w:val="0"/>
          <w:numId w:val="19"/>
        </w:numPr>
        <w:pBdr>
          <w:top w:val="nil"/>
          <w:left w:val="nil"/>
          <w:bottom w:val="nil"/>
          <w:right w:val="nil"/>
          <w:between w:val="nil"/>
        </w:pBdr>
        <w:ind w:left="0" w:firstLine="709"/>
        <w:jc w:val="both"/>
        <w:rPr>
          <w:sz w:val="28"/>
          <w:szCs w:val="28"/>
          <w:lang w:val="uk-UA"/>
        </w:rPr>
      </w:pPr>
      <w:r w:rsidRPr="00255D1D">
        <w:rPr>
          <w:sz w:val="28"/>
          <w:szCs w:val="28"/>
          <w:lang w:val="uk-UA"/>
        </w:rPr>
        <w:t xml:space="preserve">Огляд тимчасового житла з метою перевірки наявності заборонених речей, правомірності знаходження в ньому сторонніх осіб можливо за згодою осіб, що в ньому мешкають. Виключення становлять випадки явної загрози життю, здоров’ю осіб, пошкодження (знищення) майна, грубого порушення прав інших мешканців тимчасового житла щодо належного проживання чи відпочинку. Усі випадки відмови у наданні можливості огляду тимчасового житла підлягають </w:t>
      </w:r>
      <w:proofErr w:type="spellStart"/>
      <w:r w:rsidRPr="00255D1D">
        <w:rPr>
          <w:sz w:val="28"/>
          <w:szCs w:val="28"/>
          <w:lang w:val="uk-UA"/>
        </w:rPr>
        <w:t>відеофіксації</w:t>
      </w:r>
      <w:proofErr w:type="spellEnd"/>
      <w:r w:rsidRPr="00255D1D">
        <w:rPr>
          <w:sz w:val="28"/>
          <w:szCs w:val="28"/>
          <w:lang w:val="uk-UA"/>
        </w:rPr>
        <w:t>.</w:t>
      </w:r>
    </w:p>
    <w:p w14:paraId="14DEA5AE" w14:textId="77777777" w:rsidR="00255D1D" w:rsidRPr="00255D1D" w:rsidRDefault="00255D1D" w:rsidP="00255D1D">
      <w:pPr>
        <w:pBdr>
          <w:top w:val="nil"/>
          <w:left w:val="nil"/>
          <w:bottom w:val="nil"/>
          <w:right w:val="nil"/>
          <w:between w:val="nil"/>
        </w:pBdr>
        <w:ind w:firstLine="709"/>
        <w:jc w:val="both"/>
        <w:rPr>
          <w:sz w:val="28"/>
          <w:szCs w:val="28"/>
          <w:lang w:val="uk-UA"/>
        </w:rPr>
      </w:pPr>
      <w:r w:rsidRPr="00255D1D">
        <w:rPr>
          <w:sz w:val="28"/>
          <w:szCs w:val="28"/>
          <w:lang w:val="uk-UA"/>
        </w:rPr>
        <w:t xml:space="preserve">У випадку тривалої відсутності ВПО у тимчасовому житлі (більше ніж 2 тижні) адміністрація має право оглянути тимчасове житло у складі комісії із залученням свідків та зі здійсненням повної </w:t>
      </w:r>
      <w:proofErr w:type="spellStart"/>
      <w:r w:rsidRPr="00255D1D">
        <w:rPr>
          <w:sz w:val="28"/>
          <w:szCs w:val="28"/>
          <w:lang w:val="uk-UA"/>
        </w:rPr>
        <w:t>відеофіксації</w:t>
      </w:r>
      <w:proofErr w:type="spellEnd"/>
      <w:r w:rsidRPr="00255D1D">
        <w:rPr>
          <w:sz w:val="28"/>
          <w:szCs w:val="28"/>
          <w:lang w:val="uk-UA"/>
        </w:rPr>
        <w:t>.</w:t>
      </w:r>
    </w:p>
    <w:p w14:paraId="3C86B417" w14:textId="77777777" w:rsidR="00255D1D" w:rsidRPr="00255D1D" w:rsidRDefault="00255D1D" w:rsidP="00255D1D">
      <w:pPr>
        <w:numPr>
          <w:ilvl w:val="0"/>
          <w:numId w:val="19"/>
        </w:numPr>
        <w:pBdr>
          <w:top w:val="nil"/>
          <w:left w:val="nil"/>
          <w:bottom w:val="nil"/>
          <w:right w:val="nil"/>
          <w:between w:val="nil"/>
        </w:pBdr>
        <w:ind w:left="0" w:firstLine="709"/>
        <w:jc w:val="both"/>
        <w:rPr>
          <w:sz w:val="28"/>
          <w:szCs w:val="28"/>
          <w:lang w:val="uk-UA"/>
        </w:rPr>
      </w:pPr>
      <w:r w:rsidRPr="00255D1D">
        <w:rPr>
          <w:sz w:val="28"/>
          <w:szCs w:val="28"/>
          <w:lang w:val="uk-UA"/>
        </w:rPr>
        <w:t>У разі виявлення ознак здійснення адміністративного чи кримінального правопорушення з боку ВПО для їх припинення можуть залучатися представники Національної поліції та інших органів, що забезпечують правопорядок.</w:t>
      </w:r>
    </w:p>
    <w:p w14:paraId="16B7B2D2" w14:textId="77777777" w:rsidR="00255D1D" w:rsidRPr="00255D1D" w:rsidRDefault="00255D1D" w:rsidP="00255D1D">
      <w:pPr>
        <w:numPr>
          <w:ilvl w:val="0"/>
          <w:numId w:val="19"/>
        </w:numPr>
        <w:pBdr>
          <w:top w:val="nil"/>
          <w:left w:val="nil"/>
          <w:bottom w:val="nil"/>
          <w:right w:val="nil"/>
          <w:between w:val="nil"/>
        </w:pBdr>
        <w:ind w:left="0" w:firstLine="709"/>
        <w:jc w:val="both"/>
        <w:rPr>
          <w:sz w:val="28"/>
          <w:szCs w:val="28"/>
          <w:lang w:val="uk-UA"/>
        </w:rPr>
      </w:pPr>
      <w:r w:rsidRPr="00255D1D">
        <w:rPr>
          <w:sz w:val="28"/>
          <w:szCs w:val="28"/>
          <w:lang w:val="uk-UA"/>
        </w:rPr>
        <w:t>Про факт порушення  ВПО цих Правил адміністрацією закладу складається акт про порушення умов Правил проживання внутрішньо переміщених осіб у місцях компактного тимчасового проживання та Договору в довільній формі, який надається на підпис ВПО, що здійснила порушення. У разі відмови ВПО від підпису, акт підписується адміністрацією закладу та 2 (двома) свідками. ВПО або його уповноважена особа мають право обґрунтувати свою відмову.</w:t>
      </w:r>
    </w:p>
    <w:p w14:paraId="2053DB50" w14:textId="77777777" w:rsidR="00255D1D" w:rsidRPr="00255D1D" w:rsidRDefault="00255D1D" w:rsidP="00255D1D">
      <w:pPr>
        <w:numPr>
          <w:ilvl w:val="0"/>
          <w:numId w:val="19"/>
        </w:numPr>
        <w:pBdr>
          <w:top w:val="nil"/>
          <w:left w:val="nil"/>
          <w:bottom w:val="nil"/>
          <w:right w:val="nil"/>
          <w:between w:val="nil"/>
        </w:pBdr>
        <w:ind w:left="0" w:firstLine="709"/>
        <w:jc w:val="both"/>
        <w:rPr>
          <w:sz w:val="28"/>
          <w:szCs w:val="28"/>
          <w:lang w:val="uk-UA"/>
        </w:rPr>
      </w:pPr>
      <w:r w:rsidRPr="00255D1D">
        <w:rPr>
          <w:sz w:val="28"/>
          <w:szCs w:val="28"/>
          <w:lang w:val="uk-UA"/>
        </w:rPr>
        <w:t>На підставі акту про порушення умов Правил проживання внутрішньо переміщених осіб у місцях компактного тимчасового проживання та Договору, ВПО під підпис видається письмове попередження для ознайомлення та усунення порушень. У разі відмови  ВПО здійснити підпис про ознайомлення із змістом такого попередження, факт ознайомлення та вручення письмового попередження підтверджується 2 (двома) свідками. У разі не згоди ВПО із таким попередженням, ВПО може подати скаргу в установленому законодавством порядку або оскаржити його до суду.</w:t>
      </w:r>
    </w:p>
    <w:p w14:paraId="4C11484E" w14:textId="77777777" w:rsidR="00255D1D" w:rsidRPr="00255D1D" w:rsidRDefault="00255D1D" w:rsidP="00255D1D">
      <w:pPr>
        <w:numPr>
          <w:ilvl w:val="0"/>
          <w:numId w:val="19"/>
        </w:numPr>
        <w:pBdr>
          <w:top w:val="nil"/>
          <w:left w:val="nil"/>
          <w:bottom w:val="nil"/>
          <w:right w:val="nil"/>
          <w:between w:val="nil"/>
        </w:pBdr>
        <w:ind w:left="0" w:firstLine="709"/>
        <w:jc w:val="both"/>
        <w:rPr>
          <w:sz w:val="28"/>
          <w:szCs w:val="28"/>
          <w:lang w:val="uk-UA"/>
        </w:rPr>
      </w:pPr>
      <w:r w:rsidRPr="00255D1D">
        <w:rPr>
          <w:sz w:val="28"/>
          <w:szCs w:val="28"/>
          <w:lang w:val="uk-UA"/>
        </w:rPr>
        <w:t>Порушення внутрішньо переміщеною особою умов цих Правил та умов Договору користування тягне за собою:</w:t>
      </w:r>
    </w:p>
    <w:p w14:paraId="4E0FB3AC" w14:textId="77777777" w:rsidR="00255D1D" w:rsidRPr="00255D1D" w:rsidRDefault="00255D1D" w:rsidP="00255D1D">
      <w:pPr>
        <w:numPr>
          <w:ilvl w:val="0"/>
          <w:numId w:val="27"/>
        </w:numPr>
        <w:pBdr>
          <w:top w:val="nil"/>
          <w:left w:val="nil"/>
          <w:bottom w:val="nil"/>
          <w:right w:val="nil"/>
          <w:between w:val="nil"/>
        </w:pBdr>
        <w:ind w:left="0" w:firstLine="709"/>
        <w:jc w:val="both"/>
        <w:rPr>
          <w:sz w:val="28"/>
          <w:szCs w:val="28"/>
          <w:lang w:val="uk-UA"/>
        </w:rPr>
      </w:pPr>
      <w:r w:rsidRPr="00255D1D">
        <w:rPr>
          <w:sz w:val="28"/>
          <w:szCs w:val="28"/>
          <w:lang w:val="uk-UA"/>
        </w:rPr>
        <w:lastRenderedPageBreak/>
        <w:t>усне попередження про порушення умов Правил проживання внутрішньо переміщених осіб у місцях компактного тимчасового проживання та Договору;</w:t>
      </w:r>
    </w:p>
    <w:p w14:paraId="4B6CB76F" w14:textId="77777777" w:rsidR="00255D1D" w:rsidRPr="00255D1D" w:rsidRDefault="00255D1D" w:rsidP="00255D1D">
      <w:pPr>
        <w:numPr>
          <w:ilvl w:val="0"/>
          <w:numId w:val="27"/>
        </w:numPr>
        <w:pBdr>
          <w:top w:val="nil"/>
          <w:left w:val="nil"/>
          <w:bottom w:val="nil"/>
          <w:right w:val="nil"/>
          <w:between w:val="nil"/>
        </w:pBdr>
        <w:ind w:left="0" w:firstLine="709"/>
        <w:jc w:val="both"/>
        <w:rPr>
          <w:sz w:val="28"/>
          <w:szCs w:val="28"/>
          <w:lang w:val="uk-UA"/>
        </w:rPr>
      </w:pPr>
      <w:r w:rsidRPr="00255D1D">
        <w:rPr>
          <w:sz w:val="28"/>
          <w:szCs w:val="28"/>
          <w:lang w:val="uk-UA"/>
        </w:rPr>
        <w:t>письмове попередження про порушення умов Правил проживання внутрішньо переміщених осіб у місцях компактного тимчасового проживання та Договору;</w:t>
      </w:r>
    </w:p>
    <w:p w14:paraId="24C5F105" w14:textId="77777777" w:rsidR="00255D1D" w:rsidRPr="00255D1D" w:rsidRDefault="00255D1D" w:rsidP="00255D1D">
      <w:pPr>
        <w:numPr>
          <w:ilvl w:val="0"/>
          <w:numId w:val="27"/>
        </w:numPr>
        <w:pBdr>
          <w:top w:val="nil"/>
          <w:left w:val="nil"/>
          <w:bottom w:val="nil"/>
          <w:right w:val="nil"/>
          <w:between w:val="nil"/>
        </w:pBdr>
        <w:ind w:left="0" w:firstLine="709"/>
        <w:jc w:val="both"/>
        <w:rPr>
          <w:sz w:val="28"/>
          <w:szCs w:val="28"/>
          <w:lang w:val="uk-UA"/>
        </w:rPr>
      </w:pPr>
      <w:r w:rsidRPr="00255D1D">
        <w:rPr>
          <w:sz w:val="28"/>
          <w:szCs w:val="28"/>
          <w:lang w:val="uk-UA"/>
        </w:rPr>
        <w:t>дострокове припинення надання тимчасового житла у користування шляхом дострокового розірвання Договору найму тимчасового житла для проживання внутрішньо переміщених осіб;</w:t>
      </w:r>
    </w:p>
    <w:p w14:paraId="58BC2288" w14:textId="1857ED64" w:rsidR="00255D1D" w:rsidRDefault="00255D1D" w:rsidP="00255D1D">
      <w:pPr>
        <w:numPr>
          <w:ilvl w:val="0"/>
          <w:numId w:val="27"/>
        </w:numPr>
        <w:pBdr>
          <w:top w:val="nil"/>
          <w:left w:val="nil"/>
          <w:bottom w:val="nil"/>
          <w:right w:val="nil"/>
          <w:between w:val="nil"/>
        </w:pBdr>
        <w:ind w:left="0" w:firstLine="709"/>
        <w:jc w:val="both"/>
        <w:rPr>
          <w:sz w:val="28"/>
          <w:szCs w:val="28"/>
          <w:lang w:val="uk-UA"/>
        </w:rPr>
      </w:pPr>
      <w:r w:rsidRPr="00255D1D">
        <w:rPr>
          <w:sz w:val="28"/>
          <w:szCs w:val="28"/>
          <w:lang w:val="uk-UA"/>
        </w:rPr>
        <w:t>подання позову до суду про виселення без надання іншого тимчасового житла.</w:t>
      </w:r>
    </w:p>
    <w:p w14:paraId="003AC237" w14:textId="693963E3" w:rsidR="002F5930" w:rsidRDefault="002F5930" w:rsidP="002F5930">
      <w:pPr>
        <w:pBdr>
          <w:top w:val="nil"/>
          <w:left w:val="nil"/>
          <w:bottom w:val="nil"/>
          <w:right w:val="nil"/>
          <w:between w:val="nil"/>
        </w:pBdr>
        <w:jc w:val="both"/>
        <w:rPr>
          <w:sz w:val="28"/>
          <w:szCs w:val="28"/>
          <w:lang w:val="uk-UA"/>
        </w:rPr>
      </w:pPr>
    </w:p>
    <w:p w14:paraId="59B9E63D" w14:textId="4BC2942A" w:rsidR="002F5930" w:rsidRDefault="002F5930" w:rsidP="002F5930">
      <w:pPr>
        <w:pBdr>
          <w:top w:val="nil"/>
          <w:left w:val="nil"/>
          <w:bottom w:val="nil"/>
          <w:right w:val="nil"/>
          <w:between w:val="nil"/>
        </w:pBdr>
        <w:jc w:val="both"/>
        <w:rPr>
          <w:sz w:val="28"/>
          <w:szCs w:val="28"/>
          <w:lang w:val="uk-UA"/>
        </w:rPr>
      </w:pPr>
    </w:p>
    <w:p w14:paraId="02BAFF94" w14:textId="5AEB8EF4" w:rsidR="002F5930" w:rsidRDefault="002F5930" w:rsidP="002F5930">
      <w:pPr>
        <w:pBdr>
          <w:top w:val="nil"/>
          <w:left w:val="nil"/>
          <w:bottom w:val="nil"/>
          <w:right w:val="nil"/>
          <w:between w:val="nil"/>
        </w:pBdr>
        <w:jc w:val="both"/>
        <w:rPr>
          <w:sz w:val="28"/>
          <w:szCs w:val="28"/>
          <w:lang w:val="uk-UA"/>
        </w:rPr>
      </w:pPr>
    </w:p>
    <w:p w14:paraId="69E9B3E6" w14:textId="77777777" w:rsidR="00BA0DAF" w:rsidRDefault="00BA0DAF">
      <w:pPr>
        <w:spacing w:after="160" w:line="259" w:lineRule="auto"/>
        <w:rPr>
          <w:bCs/>
          <w:lang w:val="uk-UA"/>
        </w:rPr>
      </w:pPr>
      <w:r>
        <w:rPr>
          <w:bCs/>
          <w:lang w:val="uk-UA"/>
        </w:rPr>
        <w:br w:type="page"/>
      </w:r>
    </w:p>
    <w:p w14:paraId="29BAF6AF" w14:textId="2D365497" w:rsidR="00795C6E" w:rsidRPr="00665DE0" w:rsidRDefault="00795C6E" w:rsidP="00795C6E">
      <w:pPr>
        <w:ind w:left="5760"/>
        <w:jc w:val="both"/>
        <w:rPr>
          <w:bCs/>
          <w:lang w:val="uk-UA"/>
        </w:rPr>
      </w:pPr>
      <w:r w:rsidRPr="00665DE0">
        <w:rPr>
          <w:bCs/>
          <w:lang w:val="uk-UA"/>
        </w:rPr>
        <w:lastRenderedPageBreak/>
        <w:t xml:space="preserve">Додаток </w:t>
      </w:r>
      <w:r w:rsidR="00BA0DAF">
        <w:rPr>
          <w:bCs/>
          <w:lang w:val="uk-UA"/>
        </w:rPr>
        <w:t>2</w:t>
      </w:r>
    </w:p>
    <w:p w14:paraId="04966E6C" w14:textId="2DFBB8BE" w:rsidR="00795C6E" w:rsidRPr="00BE54F1" w:rsidRDefault="00795C6E" w:rsidP="00795C6E">
      <w:pPr>
        <w:tabs>
          <w:tab w:val="left" w:pos="5940"/>
        </w:tabs>
        <w:rPr>
          <w:lang w:val="uk-UA"/>
        </w:rPr>
      </w:pPr>
      <w:r>
        <w:rPr>
          <w:b/>
          <w:sz w:val="28"/>
          <w:szCs w:val="28"/>
          <w:lang w:val="uk-UA"/>
        </w:rPr>
        <w:t xml:space="preserve">                                                                                  </w:t>
      </w:r>
      <w:r>
        <w:rPr>
          <w:lang w:val="uk-UA"/>
        </w:rPr>
        <w:t>до р</w:t>
      </w:r>
      <w:r w:rsidRPr="00BE54F1">
        <w:rPr>
          <w:lang w:val="uk-UA"/>
        </w:rPr>
        <w:t>ішення викон</w:t>
      </w:r>
      <w:r>
        <w:rPr>
          <w:lang w:val="uk-UA"/>
        </w:rPr>
        <w:t>авчого комітету</w:t>
      </w:r>
    </w:p>
    <w:p w14:paraId="1A16C65B" w14:textId="2FE64D26" w:rsidR="00795C6E" w:rsidRDefault="00795C6E" w:rsidP="00795C6E">
      <w:pPr>
        <w:tabs>
          <w:tab w:val="left" w:pos="6300"/>
        </w:tabs>
        <w:rPr>
          <w:lang w:val="uk-UA"/>
        </w:rPr>
      </w:pPr>
      <w:r w:rsidRPr="00BE54F1">
        <w:rPr>
          <w:lang w:val="uk-UA"/>
        </w:rPr>
        <w:t xml:space="preserve">                                                                                                </w:t>
      </w:r>
      <w:r>
        <w:rPr>
          <w:lang w:val="uk-UA"/>
        </w:rPr>
        <w:t xml:space="preserve">                   </w:t>
      </w:r>
      <w:r w:rsidRPr="00BE54F1">
        <w:rPr>
          <w:lang w:val="uk-UA"/>
        </w:rPr>
        <w:t>від «</w:t>
      </w:r>
      <w:r w:rsidR="00E15C9F">
        <w:rPr>
          <w:lang w:val="uk-UA"/>
        </w:rPr>
        <w:t xml:space="preserve"> 21 </w:t>
      </w:r>
      <w:r w:rsidRPr="00BE54F1">
        <w:rPr>
          <w:lang w:val="uk-UA"/>
        </w:rPr>
        <w:t>»</w:t>
      </w:r>
      <w:r>
        <w:rPr>
          <w:lang w:val="uk-UA"/>
        </w:rPr>
        <w:t xml:space="preserve"> липня </w:t>
      </w:r>
      <w:r w:rsidRPr="00BE54F1">
        <w:rPr>
          <w:lang w:val="uk-UA"/>
        </w:rPr>
        <w:t>20</w:t>
      </w:r>
      <w:r>
        <w:rPr>
          <w:lang w:val="uk-UA"/>
        </w:rPr>
        <w:t>23</w:t>
      </w:r>
      <w:r w:rsidRPr="00BE54F1">
        <w:rPr>
          <w:lang w:val="uk-UA"/>
        </w:rPr>
        <w:t>р. №</w:t>
      </w:r>
      <w:r w:rsidR="00E15C9F">
        <w:rPr>
          <w:lang w:val="uk-UA"/>
        </w:rPr>
        <w:t xml:space="preserve"> 208</w:t>
      </w:r>
    </w:p>
    <w:p w14:paraId="76C44F79" w14:textId="77777777" w:rsidR="00795C6E" w:rsidRPr="007574D1" w:rsidRDefault="00795C6E" w:rsidP="00795C6E">
      <w:pPr>
        <w:tabs>
          <w:tab w:val="left" w:pos="6300"/>
        </w:tabs>
        <w:rPr>
          <w:b/>
          <w:lang w:val="uk-UA"/>
        </w:rPr>
      </w:pPr>
    </w:p>
    <w:p w14:paraId="677E34CD" w14:textId="77777777" w:rsidR="00795C6E" w:rsidRPr="00795C6E" w:rsidRDefault="00795C6E" w:rsidP="00795C6E">
      <w:pPr>
        <w:pBdr>
          <w:top w:val="nil"/>
          <w:left w:val="nil"/>
          <w:bottom w:val="nil"/>
          <w:right w:val="nil"/>
          <w:between w:val="nil"/>
        </w:pBdr>
        <w:ind w:firstLine="709"/>
        <w:contextualSpacing/>
        <w:jc w:val="center"/>
        <w:rPr>
          <w:b/>
          <w:sz w:val="28"/>
          <w:szCs w:val="28"/>
          <w:lang w:val="uk-UA"/>
        </w:rPr>
      </w:pPr>
      <w:r w:rsidRPr="00795C6E">
        <w:rPr>
          <w:b/>
          <w:sz w:val="28"/>
          <w:szCs w:val="28"/>
          <w:lang w:val="uk-UA"/>
        </w:rPr>
        <w:t>ПОРЯДОК</w:t>
      </w:r>
    </w:p>
    <w:p w14:paraId="6FBC7E67" w14:textId="77777777" w:rsidR="00795C6E" w:rsidRPr="00795C6E" w:rsidRDefault="00795C6E" w:rsidP="00795C6E">
      <w:pPr>
        <w:pBdr>
          <w:top w:val="nil"/>
          <w:left w:val="nil"/>
          <w:bottom w:val="nil"/>
          <w:right w:val="nil"/>
          <w:between w:val="nil"/>
        </w:pBdr>
        <w:ind w:firstLine="709"/>
        <w:contextualSpacing/>
        <w:jc w:val="center"/>
        <w:rPr>
          <w:b/>
          <w:sz w:val="28"/>
          <w:szCs w:val="28"/>
          <w:lang w:val="uk-UA"/>
        </w:rPr>
      </w:pPr>
      <w:r w:rsidRPr="00795C6E">
        <w:rPr>
          <w:b/>
          <w:sz w:val="28"/>
          <w:szCs w:val="28"/>
          <w:lang w:val="uk-UA"/>
        </w:rPr>
        <w:t xml:space="preserve">поселення та виселення з тимчасового житла </w:t>
      </w:r>
    </w:p>
    <w:p w14:paraId="2D4A1EC5" w14:textId="77777777" w:rsidR="00795C6E" w:rsidRPr="00795C6E" w:rsidRDefault="00795C6E" w:rsidP="00795C6E">
      <w:pPr>
        <w:pBdr>
          <w:top w:val="nil"/>
          <w:left w:val="nil"/>
          <w:bottom w:val="nil"/>
          <w:right w:val="nil"/>
          <w:between w:val="nil"/>
        </w:pBdr>
        <w:ind w:firstLine="709"/>
        <w:contextualSpacing/>
        <w:jc w:val="center"/>
        <w:rPr>
          <w:b/>
          <w:sz w:val="28"/>
          <w:szCs w:val="28"/>
          <w:lang w:val="uk-UA"/>
        </w:rPr>
      </w:pPr>
      <w:r w:rsidRPr="00795C6E">
        <w:rPr>
          <w:b/>
          <w:sz w:val="28"/>
          <w:szCs w:val="28"/>
          <w:lang w:val="uk-UA"/>
        </w:rPr>
        <w:t>внутрішньо переміщених осіб</w:t>
      </w:r>
    </w:p>
    <w:p w14:paraId="0F8B2E08" w14:textId="77777777" w:rsidR="00795C6E" w:rsidRPr="00795C6E" w:rsidRDefault="00795C6E" w:rsidP="00795C6E">
      <w:pPr>
        <w:pBdr>
          <w:top w:val="nil"/>
          <w:left w:val="nil"/>
          <w:bottom w:val="nil"/>
          <w:right w:val="nil"/>
          <w:between w:val="nil"/>
        </w:pBdr>
        <w:ind w:firstLine="709"/>
        <w:contextualSpacing/>
        <w:rPr>
          <w:b/>
          <w:sz w:val="28"/>
          <w:szCs w:val="28"/>
          <w:lang w:val="uk-UA"/>
        </w:rPr>
      </w:pPr>
    </w:p>
    <w:p w14:paraId="6971A0CD" w14:textId="77777777" w:rsidR="00795C6E" w:rsidRPr="00795C6E" w:rsidRDefault="00795C6E" w:rsidP="00795C6E">
      <w:pPr>
        <w:pBdr>
          <w:top w:val="nil"/>
          <w:left w:val="nil"/>
          <w:bottom w:val="nil"/>
          <w:right w:val="nil"/>
          <w:between w:val="nil"/>
        </w:pBdr>
        <w:ind w:firstLine="709"/>
        <w:contextualSpacing/>
        <w:jc w:val="center"/>
        <w:rPr>
          <w:b/>
          <w:sz w:val="28"/>
          <w:szCs w:val="28"/>
          <w:lang w:val="uk-UA"/>
        </w:rPr>
      </w:pPr>
      <w:r w:rsidRPr="00795C6E">
        <w:rPr>
          <w:b/>
          <w:sz w:val="28"/>
          <w:szCs w:val="28"/>
          <w:lang w:val="uk-UA"/>
        </w:rPr>
        <w:t>І. Загальні положення</w:t>
      </w:r>
    </w:p>
    <w:p w14:paraId="707E0A6F" w14:textId="77777777" w:rsid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 xml:space="preserve">Цей Порядок визначає загальні принципи та умови поселення та виселення внутрішньо переміщених осіб у </w:t>
      </w:r>
      <w:r>
        <w:rPr>
          <w:sz w:val="28"/>
          <w:szCs w:val="28"/>
          <w:lang w:val="uk-UA"/>
        </w:rPr>
        <w:t>місці компактного проживання (</w:t>
      </w:r>
      <w:proofErr w:type="spellStart"/>
      <w:r>
        <w:rPr>
          <w:sz w:val="28"/>
          <w:szCs w:val="28"/>
          <w:lang w:val="uk-UA"/>
        </w:rPr>
        <w:t>шелтері</w:t>
      </w:r>
      <w:proofErr w:type="spellEnd"/>
      <w:r>
        <w:rPr>
          <w:sz w:val="28"/>
          <w:szCs w:val="28"/>
          <w:lang w:val="uk-UA"/>
        </w:rPr>
        <w:t>)</w:t>
      </w:r>
      <w:r w:rsidRPr="00795C6E">
        <w:rPr>
          <w:sz w:val="28"/>
          <w:szCs w:val="28"/>
          <w:lang w:val="uk-UA"/>
        </w:rPr>
        <w:t xml:space="preserve">, що розташований </w:t>
      </w:r>
      <w:r>
        <w:rPr>
          <w:sz w:val="28"/>
          <w:szCs w:val="28"/>
          <w:lang w:val="uk-UA"/>
        </w:rPr>
        <w:t>в _______________________________________</w:t>
      </w:r>
    </w:p>
    <w:p w14:paraId="30854996" w14:textId="200220CE" w:rsidR="00795C6E" w:rsidRPr="00795C6E" w:rsidRDefault="00795C6E" w:rsidP="00795C6E">
      <w:pPr>
        <w:pBdr>
          <w:top w:val="nil"/>
          <w:left w:val="nil"/>
          <w:bottom w:val="nil"/>
          <w:right w:val="nil"/>
          <w:between w:val="nil"/>
        </w:pBdr>
        <w:ind w:left="4248"/>
        <w:contextualSpacing/>
        <w:jc w:val="both"/>
        <w:rPr>
          <w:lang w:val="uk-UA"/>
        </w:rPr>
      </w:pPr>
      <w:r>
        <w:rPr>
          <w:lang w:val="uk-UA"/>
        </w:rPr>
        <w:t>(назва закладу, установи комунальної власності)</w:t>
      </w:r>
    </w:p>
    <w:p w14:paraId="7EC7ACB1" w14:textId="2EE22007" w:rsidR="00795C6E" w:rsidRDefault="00795C6E" w:rsidP="00795C6E">
      <w:pPr>
        <w:pBdr>
          <w:top w:val="nil"/>
          <w:left w:val="nil"/>
          <w:bottom w:val="nil"/>
          <w:right w:val="nil"/>
          <w:between w:val="nil"/>
        </w:pBdr>
        <w:contextualSpacing/>
        <w:jc w:val="both"/>
        <w:rPr>
          <w:sz w:val="28"/>
          <w:szCs w:val="28"/>
          <w:lang w:val="uk-UA"/>
        </w:rPr>
      </w:pPr>
      <w:r w:rsidRPr="00795C6E">
        <w:rPr>
          <w:sz w:val="28"/>
          <w:szCs w:val="28"/>
          <w:lang w:val="uk-UA"/>
        </w:rPr>
        <w:t xml:space="preserve">за </w:t>
      </w:r>
      <w:proofErr w:type="spellStart"/>
      <w:r w:rsidRPr="00795C6E">
        <w:rPr>
          <w:sz w:val="28"/>
          <w:szCs w:val="28"/>
          <w:lang w:val="uk-UA"/>
        </w:rPr>
        <w:t>адресою</w:t>
      </w:r>
      <w:proofErr w:type="spellEnd"/>
      <w:r w:rsidRPr="00795C6E">
        <w:rPr>
          <w:sz w:val="28"/>
          <w:szCs w:val="28"/>
          <w:lang w:val="uk-UA"/>
        </w:rPr>
        <w:t>:</w:t>
      </w:r>
      <w:r>
        <w:rPr>
          <w:sz w:val="28"/>
          <w:szCs w:val="28"/>
          <w:lang w:val="uk-UA"/>
        </w:rPr>
        <w:t xml:space="preserve"> </w:t>
      </w:r>
      <w:r w:rsidRPr="00795C6E">
        <w:rPr>
          <w:sz w:val="28"/>
          <w:szCs w:val="28"/>
          <w:lang w:val="uk-UA"/>
        </w:rPr>
        <w:t>__________________________</w:t>
      </w:r>
      <w:r>
        <w:rPr>
          <w:sz w:val="28"/>
          <w:szCs w:val="28"/>
          <w:lang w:val="uk-UA"/>
        </w:rPr>
        <w:t>_____________________________</w:t>
      </w:r>
    </w:p>
    <w:p w14:paraId="4732C5A5" w14:textId="248EDD4A" w:rsidR="00795C6E" w:rsidRPr="00795C6E" w:rsidRDefault="00795C6E" w:rsidP="00795C6E">
      <w:pPr>
        <w:pBdr>
          <w:top w:val="nil"/>
          <w:left w:val="nil"/>
          <w:bottom w:val="nil"/>
          <w:right w:val="nil"/>
          <w:between w:val="nil"/>
        </w:pBdr>
        <w:ind w:left="1416" w:firstLine="708"/>
        <w:contextualSpacing/>
        <w:jc w:val="both"/>
        <w:rPr>
          <w:lang w:val="uk-UA"/>
        </w:rPr>
      </w:pPr>
      <w:r>
        <w:rPr>
          <w:lang w:val="uk-UA"/>
        </w:rPr>
        <w:t>(адреса місця розташування).</w:t>
      </w:r>
    </w:p>
    <w:p w14:paraId="01D5175F" w14:textId="77777777" w:rsidR="00795C6E" w:rsidRP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Терміни у цьому Порядку вживаються у значенні, наведеному у Правилах проживання внутрішньо переміщених осіб у місцях компактного тимчасового проживання.</w:t>
      </w:r>
    </w:p>
    <w:p w14:paraId="66EE557A" w14:textId="77777777" w:rsidR="00795C6E" w:rsidRP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Цей Порядок розроблено відповідно до статті 48 Конституції України, статті 11 Закону України «Про забезпечення прав і свобод внутрішньо переміщених осіб», Закону України «Про основи соціального захисту бездомних осіб і безпритульних дітей», глави 2 Житлового кодексу України, Цивільного кодексу України, Гуманітарної хартії.</w:t>
      </w:r>
    </w:p>
    <w:p w14:paraId="60520B7A" w14:textId="77777777" w:rsidR="00795C6E" w:rsidRP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 xml:space="preserve">Під час поселення та виселення адміністрація закладу має поважати честь та гідність будь-якої людини, не допускати дискримінації за будь-якими ознаками, діяти доброчесно та гуманно, не допускати будь-яких проявів корупції. </w:t>
      </w:r>
    </w:p>
    <w:p w14:paraId="468F3637" w14:textId="77777777" w:rsidR="00795C6E" w:rsidRP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Внутрішньо переміщені особи (далі - ВПО) не повинні зазнавати дискримінації щодо віку, статі, раси, кольору шкіри, етнічної приналежності, сексуальної орієнтації, мови, релігії, віросповідання, інвалідності, стану здоров’я, політичних або інших переконань, національного або соціального походження.</w:t>
      </w:r>
    </w:p>
    <w:p w14:paraId="7F1FAF39" w14:textId="77777777" w:rsidR="00795C6E" w:rsidRP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Цей Порядок ґрунтується на дотриманні принципу толерантного та поважного ставлення до політичних поглядів, ідеологічних та релігійних переконань інших осіб, що виключає прояви фізичного, сексуального, психологічного, економічного, гендерного або іншого насильства в будь-якій формі.</w:t>
      </w:r>
    </w:p>
    <w:p w14:paraId="7D921657" w14:textId="77777777" w:rsidR="00795C6E" w:rsidRP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Адміністрації закладу забороняється вимагати чи одержувати грошові кошти або інше майно, нематеріальні активи, майнові переваги</w:t>
      </w:r>
      <w:r w:rsidRPr="00795C6E">
        <w:rPr>
          <w:sz w:val="28"/>
          <w:szCs w:val="28"/>
          <w:lang w:val="en-US"/>
        </w:rPr>
        <w:t>A</w:t>
      </w:r>
      <w:r w:rsidRPr="00795C6E">
        <w:rPr>
          <w:sz w:val="28"/>
          <w:szCs w:val="28"/>
          <w:lang w:val="uk-UA"/>
        </w:rPr>
        <w:t>, пільги чи послуги, в тому числі сексуального характеру, для себе або інших осіб від ВПО та членів її сім’ї за поселення, покращення умов проживання тощо.</w:t>
      </w:r>
    </w:p>
    <w:p w14:paraId="686FF287" w14:textId="77777777" w:rsidR="00795C6E" w:rsidRPr="00795C6E" w:rsidRDefault="00795C6E" w:rsidP="00795C6E">
      <w:pPr>
        <w:numPr>
          <w:ilvl w:val="0"/>
          <w:numId w:val="3"/>
        </w:numPr>
        <w:pBdr>
          <w:top w:val="nil"/>
          <w:left w:val="nil"/>
          <w:bottom w:val="nil"/>
          <w:right w:val="nil"/>
          <w:between w:val="nil"/>
        </w:pBdr>
        <w:ind w:left="0" w:firstLine="709"/>
        <w:contextualSpacing/>
        <w:jc w:val="both"/>
        <w:rPr>
          <w:sz w:val="28"/>
          <w:szCs w:val="28"/>
          <w:lang w:val="uk-UA"/>
        </w:rPr>
      </w:pPr>
      <w:r w:rsidRPr="00795C6E">
        <w:rPr>
          <w:sz w:val="28"/>
          <w:szCs w:val="28"/>
          <w:lang w:val="uk-UA"/>
        </w:rPr>
        <w:t>Адміністрація закладу, за наявної можливості, повинна враховувати особливі потреби ВПО при поселенні, за умови повідомлення про них адміністрацію закладу та наданні відповідних документів, що підтверджують такі потреби.</w:t>
      </w:r>
    </w:p>
    <w:p w14:paraId="13E4E854" w14:textId="77777777" w:rsidR="00795C6E" w:rsidRPr="00795C6E" w:rsidRDefault="00795C6E" w:rsidP="00795C6E">
      <w:pPr>
        <w:pBdr>
          <w:top w:val="nil"/>
          <w:left w:val="nil"/>
          <w:bottom w:val="nil"/>
          <w:right w:val="nil"/>
          <w:between w:val="nil"/>
        </w:pBdr>
        <w:contextualSpacing/>
        <w:jc w:val="center"/>
        <w:rPr>
          <w:b/>
          <w:sz w:val="28"/>
          <w:szCs w:val="28"/>
          <w:lang w:val="uk-UA"/>
        </w:rPr>
      </w:pPr>
      <w:r w:rsidRPr="00795C6E">
        <w:rPr>
          <w:b/>
          <w:sz w:val="28"/>
          <w:szCs w:val="28"/>
          <w:lang w:val="uk-UA"/>
        </w:rPr>
        <w:lastRenderedPageBreak/>
        <w:t xml:space="preserve">ІІ. Порядок отримання тимчасового житла </w:t>
      </w:r>
    </w:p>
    <w:p w14:paraId="4FB18AF3" w14:textId="77777777" w:rsidR="00795C6E" w:rsidRPr="00795C6E" w:rsidRDefault="00795C6E" w:rsidP="00795C6E">
      <w:pPr>
        <w:numPr>
          <w:ilvl w:val="0"/>
          <w:numId w:val="6"/>
        </w:numPr>
        <w:pBdr>
          <w:top w:val="nil"/>
          <w:left w:val="nil"/>
          <w:bottom w:val="nil"/>
          <w:right w:val="nil"/>
          <w:between w:val="nil"/>
        </w:pBdr>
        <w:ind w:left="0" w:firstLine="709"/>
        <w:contextualSpacing/>
        <w:jc w:val="both"/>
        <w:rPr>
          <w:sz w:val="28"/>
          <w:szCs w:val="28"/>
          <w:lang w:val="uk-UA"/>
        </w:rPr>
      </w:pPr>
      <w:r w:rsidRPr="00795C6E">
        <w:rPr>
          <w:sz w:val="28"/>
          <w:szCs w:val="28"/>
          <w:lang w:val="uk-UA"/>
        </w:rPr>
        <w:t>При поселенні ВПО до тимчасового житла адміністрації закладу слід враховувати першочергове право на забезпечення тимчасовим житлом.</w:t>
      </w:r>
    </w:p>
    <w:p w14:paraId="692C5B1A" w14:textId="77777777" w:rsidR="00795C6E" w:rsidRPr="00795C6E" w:rsidRDefault="00795C6E" w:rsidP="00795C6E">
      <w:pPr>
        <w:numPr>
          <w:ilvl w:val="0"/>
          <w:numId w:val="6"/>
        </w:numPr>
        <w:pBdr>
          <w:top w:val="nil"/>
          <w:left w:val="nil"/>
          <w:bottom w:val="nil"/>
          <w:right w:val="nil"/>
          <w:between w:val="nil"/>
        </w:pBdr>
        <w:ind w:left="0" w:firstLine="709"/>
        <w:contextualSpacing/>
        <w:jc w:val="both"/>
        <w:rPr>
          <w:sz w:val="28"/>
          <w:szCs w:val="28"/>
          <w:lang w:val="uk-UA"/>
        </w:rPr>
      </w:pPr>
      <w:r w:rsidRPr="00795C6E">
        <w:rPr>
          <w:sz w:val="28"/>
          <w:szCs w:val="28"/>
          <w:lang w:val="uk-UA"/>
        </w:rPr>
        <w:t>Першочергове право на забезпечення тимчасовим житлом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r w:rsidRPr="00795C6E">
        <w:rPr>
          <w:sz w:val="28"/>
          <w:szCs w:val="28"/>
          <w:lang w:val="en-US"/>
        </w:rPr>
        <w:t>A</w:t>
      </w:r>
    </w:p>
    <w:p w14:paraId="65AFD194" w14:textId="77777777" w:rsidR="00795C6E" w:rsidRPr="00795C6E" w:rsidRDefault="00795C6E" w:rsidP="00795C6E">
      <w:pPr>
        <w:numPr>
          <w:ilvl w:val="0"/>
          <w:numId w:val="6"/>
        </w:numPr>
        <w:pBdr>
          <w:top w:val="nil"/>
          <w:left w:val="nil"/>
          <w:bottom w:val="nil"/>
          <w:right w:val="nil"/>
          <w:between w:val="nil"/>
        </w:pBdr>
        <w:ind w:left="0" w:firstLine="709"/>
        <w:contextualSpacing/>
        <w:jc w:val="both"/>
        <w:rPr>
          <w:sz w:val="28"/>
          <w:szCs w:val="28"/>
          <w:lang w:val="uk-UA"/>
        </w:rPr>
      </w:pPr>
      <w:r w:rsidRPr="00795C6E">
        <w:rPr>
          <w:sz w:val="28"/>
          <w:szCs w:val="28"/>
          <w:lang w:val="uk-UA"/>
        </w:rPr>
        <w:t>Також при поселенні у тимчасове житло враховуються пільги щодо окремих категорій, визначені чинним законодавством України.</w:t>
      </w:r>
    </w:p>
    <w:p w14:paraId="25081281" w14:textId="77777777" w:rsidR="00795C6E" w:rsidRPr="00795C6E" w:rsidRDefault="00795C6E" w:rsidP="00795C6E">
      <w:pPr>
        <w:pBdr>
          <w:top w:val="nil"/>
          <w:left w:val="nil"/>
          <w:bottom w:val="nil"/>
          <w:right w:val="nil"/>
          <w:between w:val="nil"/>
        </w:pBdr>
        <w:ind w:left="709"/>
        <w:contextualSpacing/>
        <w:jc w:val="both"/>
        <w:rPr>
          <w:sz w:val="28"/>
          <w:szCs w:val="28"/>
          <w:lang w:val="uk-UA"/>
        </w:rPr>
      </w:pPr>
    </w:p>
    <w:p w14:paraId="41BA9C61" w14:textId="77777777" w:rsidR="00795C6E" w:rsidRPr="00795C6E" w:rsidRDefault="00795C6E" w:rsidP="00795C6E">
      <w:pPr>
        <w:pBdr>
          <w:top w:val="nil"/>
          <w:left w:val="nil"/>
          <w:bottom w:val="nil"/>
          <w:right w:val="nil"/>
          <w:between w:val="nil"/>
        </w:pBdr>
        <w:contextualSpacing/>
        <w:jc w:val="center"/>
        <w:rPr>
          <w:b/>
          <w:sz w:val="28"/>
          <w:szCs w:val="28"/>
          <w:lang w:val="uk-UA"/>
        </w:rPr>
      </w:pPr>
      <w:r w:rsidRPr="00795C6E">
        <w:rPr>
          <w:b/>
          <w:sz w:val="28"/>
          <w:szCs w:val="28"/>
          <w:lang w:val="uk-UA"/>
        </w:rPr>
        <w:t>ІІІ. Умови поселення ВПО у тимчасове житло</w:t>
      </w:r>
    </w:p>
    <w:p w14:paraId="2F0E13F3" w14:textId="77777777" w:rsidR="00795C6E" w:rsidRPr="00795C6E" w:rsidRDefault="00795C6E" w:rsidP="00795C6E">
      <w:pPr>
        <w:numPr>
          <w:ilvl w:val="0"/>
          <w:numId w:val="4"/>
        </w:numPr>
        <w:pBdr>
          <w:top w:val="nil"/>
          <w:left w:val="nil"/>
          <w:bottom w:val="nil"/>
          <w:right w:val="nil"/>
          <w:between w:val="nil"/>
        </w:pBdr>
        <w:ind w:left="0" w:firstLine="709"/>
        <w:contextualSpacing/>
        <w:jc w:val="both"/>
        <w:rPr>
          <w:sz w:val="28"/>
          <w:szCs w:val="28"/>
          <w:lang w:val="uk-UA"/>
        </w:rPr>
      </w:pPr>
      <w:r w:rsidRPr="00795C6E">
        <w:rPr>
          <w:sz w:val="28"/>
          <w:szCs w:val="28"/>
          <w:lang w:val="uk-UA"/>
        </w:rPr>
        <w:t>Поселення та виселення ВПО з тимчасового житла здійснюється шляхом укладення договору найму тимчасового житла для внутрішньо переміщених осіб між адміністрацією закладу та ВПО, з оформленням ордеру або без такого оформлення.</w:t>
      </w:r>
    </w:p>
    <w:p w14:paraId="4A201B88" w14:textId="77777777" w:rsidR="00795C6E" w:rsidRPr="00795C6E" w:rsidRDefault="00795C6E" w:rsidP="00795C6E">
      <w:pPr>
        <w:numPr>
          <w:ilvl w:val="0"/>
          <w:numId w:val="4"/>
        </w:numPr>
        <w:pBdr>
          <w:top w:val="nil"/>
          <w:left w:val="nil"/>
          <w:bottom w:val="nil"/>
          <w:right w:val="nil"/>
          <w:between w:val="nil"/>
        </w:pBdr>
        <w:ind w:left="0" w:firstLine="709"/>
        <w:contextualSpacing/>
        <w:jc w:val="both"/>
        <w:rPr>
          <w:sz w:val="28"/>
          <w:szCs w:val="28"/>
          <w:lang w:val="uk-UA"/>
        </w:rPr>
      </w:pPr>
      <w:r w:rsidRPr="00795C6E">
        <w:rPr>
          <w:sz w:val="28"/>
          <w:szCs w:val="28"/>
          <w:lang w:val="uk-UA"/>
        </w:rPr>
        <w:t>Договір укладається шляхом подання ВПО заяви про приєднання до Договору найму тимчасового житла для проживання внутрішньо переміщених осіб.</w:t>
      </w:r>
    </w:p>
    <w:p w14:paraId="4CCD0A78" w14:textId="77777777" w:rsidR="00795C6E" w:rsidRPr="00795C6E" w:rsidRDefault="00795C6E" w:rsidP="00795C6E">
      <w:pPr>
        <w:numPr>
          <w:ilvl w:val="0"/>
          <w:numId w:val="4"/>
        </w:numPr>
        <w:pBdr>
          <w:top w:val="nil"/>
          <w:left w:val="nil"/>
          <w:bottom w:val="nil"/>
          <w:right w:val="nil"/>
          <w:between w:val="nil"/>
        </w:pBdr>
        <w:ind w:left="0" w:firstLine="709"/>
        <w:contextualSpacing/>
        <w:jc w:val="both"/>
        <w:rPr>
          <w:sz w:val="28"/>
          <w:szCs w:val="28"/>
          <w:lang w:val="uk-UA"/>
        </w:rPr>
      </w:pPr>
      <w:r w:rsidRPr="00795C6E">
        <w:rPr>
          <w:sz w:val="28"/>
          <w:szCs w:val="28"/>
          <w:lang w:val="uk-UA"/>
        </w:rPr>
        <w:t>Заява заповнюється ВПО та підписується нею особисто та всіма повнолітніми членами її сім’ї у двох оригінальних примірниках українською мовою, друкованими літерами та приймається, якщо немає виправлень. Якщо до складу сім’ї заявника входять малолітні, неповнолітні діти, недієздатні особи або особи, дієздатність яких обмежена, що є внутрішньо переміщеними особами, заяву підписує законний представник такої особи.</w:t>
      </w:r>
    </w:p>
    <w:p w14:paraId="7117842B" w14:textId="77777777" w:rsidR="00795C6E" w:rsidRPr="00795C6E" w:rsidRDefault="00795C6E" w:rsidP="00795C6E">
      <w:pPr>
        <w:numPr>
          <w:ilvl w:val="0"/>
          <w:numId w:val="4"/>
        </w:numPr>
        <w:pBdr>
          <w:top w:val="nil"/>
          <w:left w:val="nil"/>
          <w:bottom w:val="nil"/>
          <w:right w:val="nil"/>
          <w:between w:val="nil"/>
        </w:pBdr>
        <w:ind w:left="0" w:firstLine="709"/>
        <w:contextualSpacing/>
        <w:jc w:val="both"/>
        <w:rPr>
          <w:sz w:val="28"/>
          <w:szCs w:val="28"/>
          <w:lang w:val="uk-UA"/>
        </w:rPr>
      </w:pPr>
      <w:r w:rsidRPr="00795C6E">
        <w:rPr>
          <w:sz w:val="28"/>
          <w:szCs w:val="28"/>
          <w:lang w:val="uk-UA"/>
        </w:rPr>
        <w:t>У разі звернення малолітньої чи неповнолітньої особи без супроводу законного представника щодо поселення у заклад, адміністрація закладу негайно повідомляє службу у справах дітей про такі випадки. При цьому адміністрація закладу повинна забезпечити першочергові потреби та перебування таких осіб у закладі до прибуття працівників служби у справах дітей.</w:t>
      </w:r>
    </w:p>
    <w:p w14:paraId="2E365903" w14:textId="77777777" w:rsidR="00795C6E" w:rsidRPr="00795C6E" w:rsidRDefault="00795C6E" w:rsidP="00795C6E">
      <w:pPr>
        <w:numPr>
          <w:ilvl w:val="0"/>
          <w:numId w:val="4"/>
        </w:numPr>
        <w:pBdr>
          <w:top w:val="nil"/>
          <w:left w:val="nil"/>
          <w:bottom w:val="nil"/>
          <w:right w:val="nil"/>
          <w:between w:val="nil"/>
        </w:pBdr>
        <w:ind w:left="0" w:firstLine="709"/>
        <w:contextualSpacing/>
        <w:jc w:val="both"/>
        <w:rPr>
          <w:sz w:val="28"/>
          <w:szCs w:val="28"/>
          <w:lang w:val="uk-UA"/>
        </w:rPr>
      </w:pPr>
      <w:r w:rsidRPr="00795C6E">
        <w:rPr>
          <w:sz w:val="28"/>
          <w:szCs w:val="28"/>
          <w:lang w:val="uk-UA"/>
        </w:rPr>
        <w:t xml:space="preserve">Разом із заявою ВПО подає адміністрації закладу наступні документи (та/або в електронній формі інформацію, що міститься у документах, які сформовані засобами Єдиного державного </w:t>
      </w:r>
      <w:proofErr w:type="spellStart"/>
      <w:r w:rsidRPr="00795C6E">
        <w:rPr>
          <w:sz w:val="28"/>
          <w:szCs w:val="28"/>
          <w:lang w:val="uk-UA"/>
        </w:rPr>
        <w:t>вебпорталу</w:t>
      </w:r>
      <w:proofErr w:type="spellEnd"/>
      <w:r w:rsidRPr="00795C6E">
        <w:rPr>
          <w:sz w:val="28"/>
          <w:szCs w:val="28"/>
          <w:lang w:val="uk-UA"/>
        </w:rPr>
        <w:t xml:space="preserve"> електронних послуг, зокрема з використанням мобільного додатка Порталу Дія (Дія) або </w:t>
      </w:r>
      <w:proofErr w:type="spellStart"/>
      <w:r w:rsidRPr="00795C6E">
        <w:rPr>
          <w:sz w:val="28"/>
          <w:szCs w:val="28"/>
          <w:lang w:val="uk-UA"/>
        </w:rPr>
        <w:t>єДокумент</w:t>
      </w:r>
      <w:proofErr w:type="spellEnd"/>
      <w:r w:rsidRPr="00795C6E">
        <w:rPr>
          <w:sz w:val="28"/>
          <w:szCs w:val="28"/>
          <w:lang w:val="uk-UA"/>
        </w:rPr>
        <w:t xml:space="preserve">), на кожного члена сім’ї: </w:t>
      </w:r>
    </w:p>
    <w:p w14:paraId="76019770" w14:textId="77777777" w:rsidR="00795C6E" w:rsidRPr="00795C6E" w:rsidRDefault="00795C6E" w:rsidP="00795C6E">
      <w:pPr>
        <w:pStyle w:val="a6"/>
        <w:numPr>
          <w:ilvl w:val="0"/>
          <w:numId w:val="2"/>
        </w:numPr>
        <w:pBdr>
          <w:top w:val="nil"/>
          <w:left w:val="nil"/>
          <w:bottom w:val="nil"/>
          <w:right w:val="nil"/>
          <w:between w:val="nil"/>
        </w:pBdr>
        <w:ind w:left="0" w:firstLine="709"/>
        <w:jc w:val="both"/>
        <w:rPr>
          <w:sz w:val="28"/>
          <w:szCs w:val="28"/>
          <w:lang w:val="uk-UA"/>
        </w:rPr>
      </w:pPr>
      <w:r w:rsidRPr="00795C6E">
        <w:rPr>
          <w:sz w:val="28"/>
          <w:szCs w:val="28"/>
          <w:lang w:val="uk-UA"/>
        </w:rPr>
        <w:t>довідка ВПО про взяття на облік в Єдиній інформаційній базі даних про внутрішньо переміщених осіб;</w:t>
      </w:r>
    </w:p>
    <w:p w14:paraId="361B8B3D" w14:textId="77777777" w:rsidR="00795C6E" w:rsidRPr="00795C6E" w:rsidRDefault="00795C6E" w:rsidP="00795C6E">
      <w:pPr>
        <w:pStyle w:val="a6"/>
        <w:numPr>
          <w:ilvl w:val="0"/>
          <w:numId w:val="2"/>
        </w:numPr>
        <w:pBdr>
          <w:top w:val="nil"/>
          <w:left w:val="nil"/>
          <w:bottom w:val="nil"/>
          <w:right w:val="nil"/>
          <w:between w:val="nil"/>
        </w:pBdr>
        <w:ind w:left="0" w:firstLine="709"/>
        <w:jc w:val="both"/>
        <w:rPr>
          <w:sz w:val="28"/>
          <w:szCs w:val="28"/>
          <w:lang w:val="uk-UA"/>
        </w:rPr>
      </w:pPr>
      <w:r w:rsidRPr="00795C6E">
        <w:rPr>
          <w:sz w:val="28"/>
          <w:szCs w:val="28"/>
          <w:lang w:val="uk-UA"/>
        </w:rPr>
        <w:t>документи, що посвідчують особу та підтверджують громадянство України;</w:t>
      </w:r>
    </w:p>
    <w:p w14:paraId="59B97E32" w14:textId="77777777" w:rsidR="00795C6E" w:rsidRPr="00795C6E" w:rsidRDefault="00795C6E" w:rsidP="00795C6E">
      <w:pPr>
        <w:pStyle w:val="a6"/>
        <w:numPr>
          <w:ilvl w:val="0"/>
          <w:numId w:val="2"/>
        </w:numPr>
        <w:pBdr>
          <w:top w:val="nil"/>
          <w:left w:val="nil"/>
          <w:bottom w:val="nil"/>
          <w:right w:val="nil"/>
          <w:between w:val="nil"/>
        </w:pBdr>
        <w:ind w:left="0" w:firstLine="709"/>
        <w:jc w:val="both"/>
        <w:rPr>
          <w:sz w:val="28"/>
          <w:szCs w:val="28"/>
          <w:lang w:val="uk-UA"/>
        </w:rPr>
      </w:pPr>
      <w:r w:rsidRPr="00795C6E">
        <w:rPr>
          <w:sz w:val="28"/>
          <w:szCs w:val="28"/>
          <w:lang w:val="uk-UA"/>
        </w:rPr>
        <w:t>реєстраційний номер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3C2B389A" w14:textId="77777777" w:rsidR="00795C6E" w:rsidRPr="00795C6E" w:rsidRDefault="00795C6E" w:rsidP="00795C6E">
      <w:pPr>
        <w:pStyle w:val="a6"/>
        <w:numPr>
          <w:ilvl w:val="0"/>
          <w:numId w:val="2"/>
        </w:numPr>
        <w:pBdr>
          <w:top w:val="nil"/>
          <w:left w:val="nil"/>
          <w:bottom w:val="nil"/>
          <w:right w:val="nil"/>
          <w:between w:val="nil"/>
        </w:pBdr>
        <w:ind w:left="0" w:firstLine="709"/>
        <w:jc w:val="both"/>
        <w:rPr>
          <w:sz w:val="28"/>
          <w:szCs w:val="28"/>
          <w:lang w:val="uk-UA"/>
        </w:rPr>
      </w:pPr>
      <w:r w:rsidRPr="00795C6E">
        <w:rPr>
          <w:sz w:val="28"/>
          <w:szCs w:val="28"/>
          <w:lang w:val="uk-UA"/>
        </w:rPr>
        <w:lastRenderedPageBreak/>
        <w:t>свідоцтво про народження дитини;</w:t>
      </w:r>
    </w:p>
    <w:p w14:paraId="6127501F" w14:textId="77777777" w:rsidR="00795C6E" w:rsidRPr="00795C6E" w:rsidRDefault="00795C6E" w:rsidP="00795C6E">
      <w:pPr>
        <w:pStyle w:val="a6"/>
        <w:numPr>
          <w:ilvl w:val="0"/>
          <w:numId w:val="2"/>
        </w:numPr>
        <w:pBdr>
          <w:top w:val="nil"/>
          <w:left w:val="nil"/>
          <w:bottom w:val="nil"/>
          <w:right w:val="nil"/>
          <w:between w:val="nil"/>
        </w:pBdr>
        <w:ind w:left="0" w:firstLine="709"/>
        <w:jc w:val="both"/>
        <w:rPr>
          <w:sz w:val="28"/>
          <w:szCs w:val="28"/>
          <w:lang w:val="uk-UA"/>
        </w:rPr>
      </w:pPr>
      <w:r w:rsidRPr="00795C6E">
        <w:rPr>
          <w:sz w:val="28"/>
          <w:szCs w:val="28"/>
          <w:lang w:val="uk-UA"/>
        </w:rPr>
        <w:t>інші документи, в тому числі, що підтверджують підстави пріоритетності в наданні тимчасового житла.</w:t>
      </w:r>
    </w:p>
    <w:p w14:paraId="3C39AFD8" w14:textId="431FB5CA" w:rsidR="00795C6E" w:rsidRPr="00795C6E" w:rsidRDefault="00795C6E" w:rsidP="00795C6E">
      <w:pPr>
        <w:pStyle w:val="a6"/>
        <w:numPr>
          <w:ilvl w:val="0"/>
          <w:numId w:val="4"/>
        </w:numPr>
        <w:pBdr>
          <w:top w:val="nil"/>
          <w:left w:val="nil"/>
          <w:bottom w:val="nil"/>
          <w:right w:val="nil"/>
          <w:between w:val="nil"/>
        </w:pBdr>
        <w:ind w:left="0" w:firstLine="709"/>
        <w:jc w:val="both"/>
        <w:rPr>
          <w:sz w:val="28"/>
          <w:szCs w:val="28"/>
          <w:lang w:val="uk-UA"/>
        </w:rPr>
      </w:pPr>
      <w:r w:rsidRPr="00795C6E">
        <w:rPr>
          <w:sz w:val="28"/>
          <w:szCs w:val="28"/>
          <w:lang w:val="uk-UA"/>
        </w:rPr>
        <w:t>У разі відсутності у ВПО або членів її сім’ї вищевказаних документів, подаються їх копії. А за відсутності копій – дані заносяться з її слів, про що зазначається у заяві. При цьому така ВПО зобов’язана пред’явити адміністрації зак</w:t>
      </w:r>
      <w:r w:rsidR="00B61978">
        <w:rPr>
          <w:sz w:val="28"/>
          <w:szCs w:val="28"/>
          <w:lang w:val="uk-UA"/>
        </w:rPr>
        <w:t>л</w:t>
      </w:r>
      <w:r w:rsidRPr="00795C6E">
        <w:rPr>
          <w:sz w:val="28"/>
          <w:szCs w:val="28"/>
          <w:lang w:val="uk-UA"/>
        </w:rPr>
        <w:t>аду оригінали вищевказаних документів протягом 3-х (трьох) календарних днів з моменту їх відновлення.</w:t>
      </w:r>
    </w:p>
    <w:p w14:paraId="0C1BD19B" w14:textId="77777777" w:rsidR="00795C6E" w:rsidRPr="00795C6E" w:rsidRDefault="00795C6E" w:rsidP="00795C6E">
      <w:pPr>
        <w:pStyle w:val="a6"/>
        <w:numPr>
          <w:ilvl w:val="0"/>
          <w:numId w:val="4"/>
        </w:numPr>
        <w:pBdr>
          <w:top w:val="nil"/>
          <w:left w:val="nil"/>
          <w:bottom w:val="nil"/>
          <w:right w:val="nil"/>
          <w:between w:val="nil"/>
        </w:pBdr>
        <w:ind w:left="0" w:firstLine="709"/>
        <w:jc w:val="both"/>
        <w:rPr>
          <w:b/>
          <w:sz w:val="28"/>
          <w:szCs w:val="28"/>
          <w:lang w:val="uk-UA"/>
        </w:rPr>
      </w:pPr>
      <w:r w:rsidRPr="00795C6E">
        <w:rPr>
          <w:sz w:val="28"/>
          <w:szCs w:val="28"/>
          <w:lang w:val="uk-UA"/>
        </w:rPr>
        <w:t>Тимчасове житло, майно та обладнання повинні бути передані адміністрацією закладу та прийняті ВПО на підставі акту приймання-передачі майна після підписання Заяви про приєднання до Договору.</w:t>
      </w:r>
    </w:p>
    <w:p w14:paraId="2244DC83" w14:textId="77777777" w:rsidR="00795C6E" w:rsidRPr="00795C6E" w:rsidRDefault="00795C6E" w:rsidP="00795C6E">
      <w:pPr>
        <w:pStyle w:val="a6"/>
        <w:pBdr>
          <w:top w:val="nil"/>
          <w:left w:val="nil"/>
          <w:bottom w:val="nil"/>
          <w:right w:val="nil"/>
          <w:between w:val="nil"/>
        </w:pBdr>
        <w:ind w:left="1418"/>
        <w:rPr>
          <w:b/>
          <w:sz w:val="28"/>
          <w:szCs w:val="28"/>
          <w:lang w:val="uk-UA"/>
        </w:rPr>
      </w:pPr>
    </w:p>
    <w:p w14:paraId="46CC3FB7" w14:textId="77777777" w:rsidR="00795C6E" w:rsidRPr="00795C6E" w:rsidRDefault="00795C6E" w:rsidP="00795C6E">
      <w:pPr>
        <w:pStyle w:val="a6"/>
        <w:pBdr>
          <w:top w:val="nil"/>
          <w:left w:val="nil"/>
          <w:bottom w:val="nil"/>
          <w:right w:val="nil"/>
          <w:between w:val="nil"/>
        </w:pBdr>
        <w:ind w:left="1418"/>
        <w:rPr>
          <w:b/>
          <w:sz w:val="28"/>
          <w:szCs w:val="28"/>
          <w:lang w:val="uk-UA"/>
        </w:rPr>
      </w:pPr>
      <w:r w:rsidRPr="00795C6E">
        <w:rPr>
          <w:b/>
          <w:sz w:val="28"/>
          <w:szCs w:val="28"/>
          <w:lang w:val="uk-UA"/>
        </w:rPr>
        <w:t>І</w:t>
      </w:r>
      <w:r w:rsidRPr="00795C6E">
        <w:rPr>
          <w:b/>
          <w:sz w:val="28"/>
          <w:szCs w:val="28"/>
          <w:lang w:val="en-US"/>
        </w:rPr>
        <w:t>V</w:t>
      </w:r>
      <w:r w:rsidRPr="00795C6E">
        <w:rPr>
          <w:b/>
          <w:sz w:val="28"/>
          <w:szCs w:val="28"/>
          <w:lang w:val="uk-UA"/>
        </w:rPr>
        <w:t>. Умови  повернення тимчасового житла та виселення</w:t>
      </w:r>
    </w:p>
    <w:p w14:paraId="24B53D2D" w14:textId="77777777" w:rsidR="00795C6E" w:rsidRPr="00795C6E" w:rsidRDefault="00795C6E" w:rsidP="00795C6E">
      <w:pPr>
        <w:pStyle w:val="a6"/>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Внутрішньо переміщена особа та члени її сім’ї зобов’язані добровільно звільнити тимчасове житло у строк 3 (три) робочі дні після дати припинення дії Договору.</w:t>
      </w:r>
    </w:p>
    <w:p w14:paraId="57F8BE30" w14:textId="77777777" w:rsidR="00795C6E" w:rsidRPr="00795C6E" w:rsidRDefault="00795C6E" w:rsidP="00795C6E">
      <w:pPr>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При виселенні ВПО зобов'язана повернути адміністрації закладу тимчасове житло, майно та обладнання згідно з переліком, наведеним в акті приймання-передачі</w:t>
      </w:r>
      <w:r w:rsidRPr="00795C6E">
        <w:rPr>
          <w:i/>
          <w:iCs/>
          <w:sz w:val="28"/>
          <w:szCs w:val="28"/>
          <w:lang w:val="uk-UA"/>
        </w:rPr>
        <w:t xml:space="preserve">, </w:t>
      </w:r>
      <w:r w:rsidRPr="00795C6E">
        <w:rPr>
          <w:sz w:val="28"/>
          <w:szCs w:val="28"/>
          <w:lang w:val="uk-UA"/>
        </w:rPr>
        <w:t xml:space="preserve">у справному стані з урахуванням нормального фізичного зносу. </w:t>
      </w:r>
    </w:p>
    <w:p w14:paraId="7CA52547" w14:textId="77777777" w:rsidR="00795C6E" w:rsidRPr="00795C6E" w:rsidRDefault="00795C6E" w:rsidP="00795C6E">
      <w:pPr>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У разі пошкодження або знищення майна ВПО зобов'язана протягом 3-х (трьох) календарних днів відремонтувати або відшкодувати його вартість згідно з дефектним актом, у якому відображається найменування пошкодженого чи знищеного майна та його ринкова вартість.</w:t>
      </w:r>
    </w:p>
    <w:p w14:paraId="66941FEF" w14:textId="77777777" w:rsidR="00795C6E" w:rsidRPr="00795C6E" w:rsidRDefault="00795C6E" w:rsidP="00795C6E">
      <w:pPr>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Дефектний акт складається адміністрацією закладу в довільній формі та надається на підпис ВПО, що здійснила порушення. У разі відмови ВПО від підпису, акт підписується адміністрацією закладу та 2 (двома) свідками. ВПО або його уповноважена особа мають право обґрунтувати свою відмову.</w:t>
      </w:r>
    </w:p>
    <w:p w14:paraId="5B99F980" w14:textId="77777777" w:rsidR="00795C6E" w:rsidRPr="00795C6E" w:rsidRDefault="00795C6E" w:rsidP="00795C6E">
      <w:pPr>
        <w:pStyle w:val="a6"/>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У разі відмови ВПО добровільно відшкодувати шкоду, адміністрація закладу в установленому законодавством порядку звертається до суду з позовом про відшкодування шкоди.</w:t>
      </w:r>
    </w:p>
    <w:p w14:paraId="3D058FFF" w14:textId="77777777" w:rsidR="00795C6E" w:rsidRPr="00795C6E" w:rsidRDefault="00795C6E" w:rsidP="00795C6E">
      <w:pPr>
        <w:pStyle w:val="a6"/>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Після підписання Сторонами акту приймання-передачі ВПО повертає адміністрації закладу ключі від тимчасового житла.</w:t>
      </w:r>
    </w:p>
    <w:p w14:paraId="19720414" w14:textId="77777777" w:rsidR="00795C6E" w:rsidRPr="00795C6E" w:rsidRDefault="00795C6E" w:rsidP="00795C6E">
      <w:pPr>
        <w:pStyle w:val="a6"/>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У випадку дострокового розірвання Договору найму тимчасового житла з підстав, передбачених п. 5.4. Договору, ВПО та члени її сім’ї, що з ним проживали, зобов’язані звільнити займане тимчасове житло протягом 1 (одного)  робочого дня.</w:t>
      </w:r>
    </w:p>
    <w:p w14:paraId="46132FF5" w14:textId="77777777" w:rsidR="00795C6E" w:rsidRPr="00795C6E" w:rsidRDefault="00795C6E" w:rsidP="00795C6E">
      <w:pPr>
        <w:pStyle w:val="a6"/>
        <w:numPr>
          <w:ilvl w:val="0"/>
          <w:numId w:val="5"/>
        </w:numPr>
        <w:pBdr>
          <w:top w:val="nil"/>
          <w:left w:val="nil"/>
          <w:bottom w:val="nil"/>
          <w:right w:val="nil"/>
          <w:between w:val="nil"/>
        </w:pBdr>
        <w:ind w:left="0" w:firstLine="709"/>
        <w:jc w:val="both"/>
        <w:rPr>
          <w:sz w:val="28"/>
          <w:szCs w:val="28"/>
          <w:lang w:val="uk-UA"/>
        </w:rPr>
      </w:pPr>
      <w:r w:rsidRPr="00795C6E">
        <w:rPr>
          <w:sz w:val="28"/>
          <w:szCs w:val="28"/>
          <w:lang w:val="uk-UA"/>
        </w:rPr>
        <w:t>У разі відмови ВПО добровільно звільнити тимчасове житло, адміністрація закладу в установленому законодавством порядку звертається до суду з позовом про виселення без надання іншого жилого приміщення.</w:t>
      </w:r>
    </w:p>
    <w:p w14:paraId="6923A8C9" w14:textId="77777777" w:rsidR="00795C6E" w:rsidRPr="00795C6E" w:rsidRDefault="00795C6E" w:rsidP="00795C6E">
      <w:pPr>
        <w:pBdr>
          <w:top w:val="nil"/>
          <w:left w:val="nil"/>
          <w:bottom w:val="nil"/>
          <w:right w:val="nil"/>
          <w:between w:val="nil"/>
        </w:pBdr>
        <w:ind w:firstLine="709"/>
        <w:contextualSpacing/>
        <w:jc w:val="both"/>
        <w:rPr>
          <w:sz w:val="28"/>
          <w:szCs w:val="28"/>
          <w:lang w:val="uk-UA"/>
        </w:rPr>
      </w:pPr>
    </w:p>
    <w:p w14:paraId="27800CEC" w14:textId="05E4360F" w:rsidR="00FB7209" w:rsidRDefault="00FB7209" w:rsidP="00795C6E">
      <w:pPr>
        <w:pStyle w:val="a4"/>
        <w:tabs>
          <w:tab w:val="left" w:pos="851"/>
        </w:tabs>
        <w:spacing w:after="0"/>
        <w:ind w:firstLine="709"/>
        <w:jc w:val="both"/>
        <w:rPr>
          <w:sz w:val="28"/>
          <w:szCs w:val="28"/>
          <w:lang w:val="uk-UA"/>
        </w:rPr>
      </w:pPr>
    </w:p>
    <w:p w14:paraId="0D8D0F01" w14:textId="77777777" w:rsidR="00E15C9F" w:rsidRDefault="00E15C9F" w:rsidP="00660F1D">
      <w:pPr>
        <w:ind w:left="5760"/>
        <w:jc w:val="both"/>
        <w:rPr>
          <w:bCs/>
          <w:lang w:val="uk-UA"/>
        </w:rPr>
      </w:pPr>
    </w:p>
    <w:p w14:paraId="4EF8D041" w14:textId="77777777" w:rsidR="00E15C9F" w:rsidRDefault="00E15C9F" w:rsidP="00660F1D">
      <w:pPr>
        <w:ind w:left="5760"/>
        <w:jc w:val="both"/>
        <w:rPr>
          <w:bCs/>
          <w:lang w:val="uk-UA"/>
        </w:rPr>
      </w:pPr>
    </w:p>
    <w:p w14:paraId="2DE2333F" w14:textId="77777777" w:rsidR="00E15C9F" w:rsidRDefault="00E15C9F" w:rsidP="00660F1D">
      <w:pPr>
        <w:ind w:left="5760"/>
        <w:jc w:val="both"/>
        <w:rPr>
          <w:bCs/>
          <w:lang w:val="uk-UA"/>
        </w:rPr>
      </w:pPr>
    </w:p>
    <w:p w14:paraId="0AF01FE5" w14:textId="3A5A1B9D" w:rsidR="00660F1D" w:rsidRPr="00665DE0" w:rsidRDefault="00660F1D" w:rsidP="00660F1D">
      <w:pPr>
        <w:ind w:left="5760"/>
        <w:jc w:val="both"/>
        <w:rPr>
          <w:bCs/>
          <w:lang w:val="uk-UA"/>
        </w:rPr>
      </w:pPr>
      <w:r w:rsidRPr="00665DE0">
        <w:rPr>
          <w:bCs/>
          <w:lang w:val="uk-UA"/>
        </w:rPr>
        <w:lastRenderedPageBreak/>
        <w:t xml:space="preserve">Додаток </w:t>
      </w:r>
      <w:r w:rsidR="00864FED">
        <w:rPr>
          <w:bCs/>
          <w:lang w:val="uk-UA"/>
        </w:rPr>
        <w:t>3</w:t>
      </w:r>
    </w:p>
    <w:p w14:paraId="390437EF" w14:textId="77777777" w:rsidR="00660F1D" w:rsidRPr="00BE54F1" w:rsidRDefault="00660F1D" w:rsidP="00660F1D">
      <w:pPr>
        <w:tabs>
          <w:tab w:val="left" w:pos="5940"/>
        </w:tabs>
        <w:rPr>
          <w:lang w:val="uk-UA"/>
        </w:rPr>
      </w:pPr>
      <w:r>
        <w:rPr>
          <w:b/>
          <w:sz w:val="28"/>
          <w:szCs w:val="28"/>
          <w:lang w:val="uk-UA"/>
        </w:rPr>
        <w:t xml:space="preserve">                                                                                  </w:t>
      </w:r>
      <w:r>
        <w:rPr>
          <w:lang w:val="uk-UA"/>
        </w:rPr>
        <w:t>до р</w:t>
      </w:r>
      <w:r w:rsidRPr="00BE54F1">
        <w:rPr>
          <w:lang w:val="uk-UA"/>
        </w:rPr>
        <w:t>ішення викон</w:t>
      </w:r>
      <w:r>
        <w:rPr>
          <w:lang w:val="uk-UA"/>
        </w:rPr>
        <w:t>авчого комітету</w:t>
      </w:r>
    </w:p>
    <w:p w14:paraId="71E297F3" w14:textId="6AF6F58A" w:rsidR="00660F1D" w:rsidRDefault="00660F1D" w:rsidP="00660F1D">
      <w:pPr>
        <w:tabs>
          <w:tab w:val="left" w:pos="6300"/>
        </w:tabs>
        <w:rPr>
          <w:lang w:val="uk-UA"/>
        </w:rPr>
      </w:pPr>
      <w:r w:rsidRPr="00BE54F1">
        <w:rPr>
          <w:lang w:val="uk-UA"/>
        </w:rPr>
        <w:t xml:space="preserve">                                                                                                </w:t>
      </w:r>
      <w:r>
        <w:rPr>
          <w:lang w:val="uk-UA"/>
        </w:rPr>
        <w:t xml:space="preserve">                   </w:t>
      </w:r>
      <w:r w:rsidRPr="00BE54F1">
        <w:rPr>
          <w:lang w:val="uk-UA"/>
        </w:rPr>
        <w:t>від «</w:t>
      </w:r>
      <w:r w:rsidR="00E15C9F">
        <w:rPr>
          <w:lang w:val="uk-UA"/>
        </w:rPr>
        <w:t xml:space="preserve"> 21</w:t>
      </w:r>
      <w:r w:rsidRPr="00BE54F1">
        <w:rPr>
          <w:lang w:val="uk-UA"/>
        </w:rPr>
        <w:t>»</w:t>
      </w:r>
      <w:r>
        <w:rPr>
          <w:lang w:val="uk-UA"/>
        </w:rPr>
        <w:t xml:space="preserve"> липня </w:t>
      </w:r>
      <w:r w:rsidRPr="00BE54F1">
        <w:rPr>
          <w:lang w:val="uk-UA"/>
        </w:rPr>
        <w:t>20</w:t>
      </w:r>
      <w:r>
        <w:rPr>
          <w:lang w:val="uk-UA"/>
        </w:rPr>
        <w:t>23</w:t>
      </w:r>
      <w:r w:rsidRPr="00BE54F1">
        <w:rPr>
          <w:lang w:val="uk-UA"/>
        </w:rPr>
        <w:t>р. №</w:t>
      </w:r>
      <w:r w:rsidR="00E15C9F">
        <w:rPr>
          <w:lang w:val="uk-UA"/>
        </w:rPr>
        <w:t xml:space="preserve"> 208</w:t>
      </w:r>
    </w:p>
    <w:p w14:paraId="1CEC3419" w14:textId="77777777" w:rsidR="00660F1D" w:rsidRPr="007574D1" w:rsidRDefault="00660F1D" w:rsidP="00660F1D">
      <w:pPr>
        <w:tabs>
          <w:tab w:val="left" w:pos="6300"/>
        </w:tabs>
        <w:rPr>
          <w:b/>
          <w:lang w:val="uk-UA"/>
        </w:rPr>
      </w:pPr>
    </w:p>
    <w:p w14:paraId="1EFFD85D" w14:textId="77777777" w:rsidR="00660F1D" w:rsidRPr="00660F1D" w:rsidRDefault="00660F1D" w:rsidP="00660F1D">
      <w:pPr>
        <w:pBdr>
          <w:top w:val="nil"/>
          <w:left w:val="nil"/>
          <w:bottom w:val="nil"/>
          <w:right w:val="nil"/>
          <w:between w:val="nil"/>
        </w:pBdr>
        <w:ind w:hanging="2"/>
        <w:jc w:val="center"/>
        <w:rPr>
          <w:color w:val="000000"/>
          <w:sz w:val="28"/>
          <w:szCs w:val="28"/>
        </w:rPr>
      </w:pPr>
      <w:bookmarkStart w:id="2" w:name="_heading=h.gjdgxs" w:colFirst="0" w:colLast="0"/>
      <w:bookmarkEnd w:id="2"/>
      <w:r w:rsidRPr="00660F1D">
        <w:rPr>
          <w:b/>
          <w:color w:val="000000"/>
          <w:sz w:val="28"/>
          <w:szCs w:val="28"/>
        </w:rPr>
        <w:t xml:space="preserve">ДОГОВІР </w:t>
      </w:r>
    </w:p>
    <w:p w14:paraId="581C2FDD" w14:textId="41BFC038" w:rsidR="00660F1D" w:rsidRPr="00660F1D" w:rsidRDefault="00660F1D" w:rsidP="00660F1D">
      <w:pPr>
        <w:pBdr>
          <w:top w:val="nil"/>
          <w:left w:val="nil"/>
          <w:bottom w:val="nil"/>
          <w:right w:val="nil"/>
          <w:between w:val="nil"/>
        </w:pBdr>
        <w:ind w:hanging="2"/>
        <w:jc w:val="center"/>
        <w:rPr>
          <w:color w:val="000000"/>
          <w:sz w:val="28"/>
          <w:szCs w:val="28"/>
        </w:rPr>
      </w:pPr>
      <w:r w:rsidRPr="00660F1D">
        <w:rPr>
          <w:b/>
          <w:color w:val="000000"/>
          <w:sz w:val="28"/>
          <w:szCs w:val="28"/>
        </w:rPr>
        <w:t xml:space="preserve">найму </w:t>
      </w:r>
      <w:proofErr w:type="spellStart"/>
      <w:r w:rsidRPr="00660F1D">
        <w:rPr>
          <w:b/>
          <w:color w:val="000000"/>
          <w:sz w:val="28"/>
          <w:szCs w:val="28"/>
        </w:rPr>
        <w:t>тимчасового</w:t>
      </w:r>
      <w:proofErr w:type="spellEnd"/>
      <w:r w:rsidRPr="00660F1D">
        <w:rPr>
          <w:b/>
          <w:color w:val="000000"/>
          <w:sz w:val="28"/>
          <w:szCs w:val="28"/>
        </w:rPr>
        <w:t xml:space="preserve"> </w:t>
      </w:r>
      <w:proofErr w:type="spellStart"/>
      <w:r w:rsidRPr="00660F1D">
        <w:rPr>
          <w:b/>
          <w:color w:val="000000"/>
          <w:sz w:val="28"/>
          <w:szCs w:val="28"/>
        </w:rPr>
        <w:t>житла</w:t>
      </w:r>
      <w:proofErr w:type="spellEnd"/>
      <w:r w:rsidRPr="00660F1D">
        <w:rPr>
          <w:b/>
          <w:color w:val="000000"/>
          <w:sz w:val="28"/>
          <w:szCs w:val="28"/>
        </w:rPr>
        <w:t xml:space="preserve"> </w:t>
      </w:r>
      <w:r w:rsidRPr="00660F1D">
        <w:rPr>
          <w:b/>
          <w:color w:val="000000"/>
          <w:sz w:val="28"/>
          <w:szCs w:val="28"/>
        </w:rPr>
        <w:br/>
        <w:t xml:space="preserve">для </w:t>
      </w:r>
      <w:proofErr w:type="spellStart"/>
      <w:r w:rsidRPr="00660F1D">
        <w:rPr>
          <w:b/>
          <w:color w:val="000000"/>
          <w:sz w:val="28"/>
          <w:szCs w:val="28"/>
        </w:rPr>
        <w:t>проживання</w:t>
      </w:r>
      <w:proofErr w:type="spellEnd"/>
      <w:r w:rsidRPr="00660F1D">
        <w:rPr>
          <w:b/>
          <w:color w:val="000000"/>
          <w:sz w:val="28"/>
          <w:szCs w:val="28"/>
        </w:rPr>
        <w:t xml:space="preserve"> </w:t>
      </w:r>
      <w:proofErr w:type="spellStart"/>
      <w:r w:rsidRPr="00660F1D">
        <w:rPr>
          <w:b/>
          <w:color w:val="000000"/>
          <w:sz w:val="28"/>
          <w:szCs w:val="28"/>
        </w:rPr>
        <w:t>внутрішньо</w:t>
      </w:r>
      <w:proofErr w:type="spellEnd"/>
      <w:r w:rsidRPr="00660F1D">
        <w:rPr>
          <w:b/>
          <w:color w:val="000000"/>
          <w:sz w:val="28"/>
          <w:szCs w:val="28"/>
        </w:rPr>
        <w:t xml:space="preserve"> </w:t>
      </w:r>
      <w:proofErr w:type="spellStart"/>
      <w:r w:rsidRPr="00660F1D">
        <w:rPr>
          <w:b/>
          <w:color w:val="000000"/>
          <w:sz w:val="28"/>
          <w:szCs w:val="28"/>
        </w:rPr>
        <w:t>переміщених</w:t>
      </w:r>
      <w:proofErr w:type="spellEnd"/>
      <w:r w:rsidRPr="00660F1D">
        <w:rPr>
          <w:b/>
          <w:color w:val="000000"/>
          <w:sz w:val="28"/>
          <w:szCs w:val="28"/>
        </w:rPr>
        <w:t xml:space="preserve"> </w:t>
      </w:r>
      <w:proofErr w:type="spellStart"/>
      <w:r w:rsidRPr="00660F1D">
        <w:rPr>
          <w:b/>
          <w:color w:val="000000"/>
          <w:sz w:val="28"/>
          <w:szCs w:val="28"/>
        </w:rPr>
        <w:t>осіб</w:t>
      </w:r>
      <w:proofErr w:type="spellEnd"/>
      <w:r w:rsidRPr="00660F1D">
        <w:rPr>
          <w:b/>
          <w:color w:val="000000"/>
          <w:sz w:val="28"/>
          <w:szCs w:val="28"/>
        </w:rPr>
        <w:t xml:space="preserve"> </w:t>
      </w:r>
    </w:p>
    <w:p w14:paraId="5FA72B69" w14:textId="51BFAF95" w:rsidR="00660F1D" w:rsidRPr="00660F1D" w:rsidRDefault="00660F1D" w:rsidP="00660F1D">
      <w:pPr>
        <w:pBdr>
          <w:top w:val="nil"/>
          <w:left w:val="nil"/>
          <w:bottom w:val="nil"/>
          <w:right w:val="nil"/>
          <w:between w:val="nil"/>
        </w:pBdr>
        <w:ind w:firstLine="709"/>
        <w:jc w:val="both"/>
        <w:rPr>
          <w:color w:val="000000"/>
          <w:sz w:val="28"/>
          <w:szCs w:val="28"/>
        </w:rPr>
      </w:pPr>
      <w:r w:rsidRPr="00660F1D">
        <w:rPr>
          <w:b/>
          <w:sz w:val="28"/>
          <w:szCs w:val="28"/>
        </w:rPr>
        <w:t>__________________________________________________________________________</w:t>
      </w:r>
      <w:r w:rsidRPr="00660F1D">
        <w:rPr>
          <w:b/>
          <w:sz w:val="28"/>
          <w:szCs w:val="28"/>
          <w:lang w:val="uk-UA"/>
        </w:rPr>
        <w:t>____________________________________________________________________________________________________________________________________________________________________________________</w:t>
      </w:r>
      <w:r w:rsidRPr="00660F1D">
        <w:rPr>
          <w:sz w:val="28"/>
          <w:szCs w:val="28"/>
        </w:rPr>
        <w:t xml:space="preserve"> </w:t>
      </w:r>
      <w:r w:rsidRPr="00660F1D">
        <w:rPr>
          <w:color w:val="000000"/>
          <w:sz w:val="28"/>
          <w:szCs w:val="28"/>
        </w:rPr>
        <w:t>(</w:t>
      </w:r>
      <w:proofErr w:type="spellStart"/>
      <w:r w:rsidRPr="00660F1D">
        <w:rPr>
          <w:color w:val="000000"/>
          <w:sz w:val="28"/>
          <w:szCs w:val="28"/>
        </w:rPr>
        <w:t>надалі</w:t>
      </w:r>
      <w:proofErr w:type="spellEnd"/>
      <w:r w:rsidRPr="00660F1D">
        <w:rPr>
          <w:color w:val="000000"/>
          <w:sz w:val="28"/>
          <w:szCs w:val="28"/>
        </w:rPr>
        <w:t xml:space="preserve"> - </w:t>
      </w:r>
      <w:proofErr w:type="spellStart"/>
      <w:r w:rsidRPr="00660F1D">
        <w:rPr>
          <w:color w:val="000000"/>
          <w:sz w:val="28"/>
          <w:szCs w:val="28"/>
        </w:rPr>
        <w:t>Наймодавець</w:t>
      </w:r>
      <w:proofErr w:type="spellEnd"/>
      <w:r w:rsidRPr="00660F1D">
        <w:rPr>
          <w:color w:val="000000"/>
          <w:sz w:val="28"/>
          <w:szCs w:val="28"/>
        </w:rPr>
        <w:t xml:space="preserve">), в </w:t>
      </w:r>
      <w:proofErr w:type="spellStart"/>
      <w:r w:rsidRPr="00660F1D">
        <w:rPr>
          <w:color w:val="000000"/>
          <w:sz w:val="28"/>
          <w:szCs w:val="28"/>
        </w:rPr>
        <w:t>особі</w:t>
      </w:r>
      <w:proofErr w:type="spellEnd"/>
      <w:r w:rsidRPr="00660F1D">
        <w:rPr>
          <w:color w:val="000000"/>
          <w:sz w:val="28"/>
          <w:szCs w:val="28"/>
        </w:rPr>
        <w:t xml:space="preserve"> _____________________________________________, </w:t>
      </w:r>
      <w:proofErr w:type="spellStart"/>
      <w:r w:rsidRPr="00660F1D">
        <w:rPr>
          <w:color w:val="000000"/>
          <w:sz w:val="28"/>
          <w:szCs w:val="28"/>
        </w:rPr>
        <w:t>який</w:t>
      </w:r>
      <w:proofErr w:type="spellEnd"/>
      <w:r w:rsidRPr="00660F1D">
        <w:rPr>
          <w:color w:val="000000"/>
          <w:sz w:val="28"/>
          <w:szCs w:val="28"/>
        </w:rPr>
        <w:t xml:space="preserve">/яка </w:t>
      </w:r>
      <w:proofErr w:type="spellStart"/>
      <w:r w:rsidRPr="00660F1D">
        <w:rPr>
          <w:color w:val="000000"/>
          <w:sz w:val="28"/>
          <w:szCs w:val="28"/>
        </w:rPr>
        <w:t>діє</w:t>
      </w:r>
      <w:proofErr w:type="spellEnd"/>
      <w:r w:rsidRPr="00660F1D">
        <w:rPr>
          <w:color w:val="000000"/>
          <w:sz w:val="28"/>
          <w:szCs w:val="28"/>
        </w:rPr>
        <w:t xml:space="preserve"> на </w:t>
      </w:r>
      <w:proofErr w:type="spellStart"/>
      <w:r w:rsidRPr="00660F1D">
        <w:rPr>
          <w:color w:val="000000"/>
          <w:sz w:val="28"/>
          <w:szCs w:val="28"/>
        </w:rPr>
        <w:t>підставі</w:t>
      </w:r>
      <w:proofErr w:type="spellEnd"/>
      <w:r w:rsidRPr="00660F1D">
        <w:rPr>
          <w:color w:val="000000"/>
          <w:sz w:val="28"/>
          <w:szCs w:val="28"/>
        </w:rPr>
        <w:t xml:space="preserve"> ______________</w:t>
      </w:r>
      <w:r w:rsidRPr="00660F1D">
        <w:rPr>
          <w:color w:val="000000"/>
          <w:sz w:val="28"/>
          <w:szCs w:val="28"/>
          <w:lang w:val="uk-UA"/>
        </w:rPr>
        <w:t>________,</w:t>
      </w:r>
      <w:r w:rsidRPr="00660F1D">
        <w:rPr>
          <w:color w:val="000000"/>
          <w:sz w:val="28"/>
          <w:szCs w:val="28"/>
        </w:rPr>
        <w:t xml:space="preserve"> з одного боку і </w:t>
      </w:r>
    </w:p>
    <w:p w14:paraId="2B3943AC"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b/>
          <w:color w:val="000000"/>
          <w:sz w:val="28"/>
          <w:szCs w:val="28"/>
          <w:lang w:val="uk-UA"/>
        </w:rPr>
        <w:t>Внутрішньо переміщена особа (надалі - Наймач)</w:t>
      </w:r>
      <w:r w:rsidRPr="00C6570C">
        <w:rPr>
          <w:color w:val="000000"/>
          <w:sz w:val="28"/>
          <w:szCs w:val="28"/>
          <w:lang w:val="uk-UA"/>
        </w:rPr>
        <w:t>, що іменуються разом - Сторони, а кожен окремо - Сторона, уклали цей договір найму тимчасового житла  для проживання внутрішньо переміщених осіб (далі - Договір) в умовах воєнного стану відповідно до Закону України «Про забезпечення прав і свобод внутрішньо переміщених осіб», глави 2 Житлового кодексу України, Цивільного кодексу України,  про наступне.</w:t>
      </w:r>
    </w:p>
    <w:p w14:paraId="4EE5DFDF"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Беручи до уваги те, що Цей Договір є договором приєднання в розумінні ст. 634 ЦК України і може бути укладений лише шляхом приєднання Наймача до всіх його умов в цілому шляхом надання Наймодавцю Заяви про приєднання (Додаток №1 до цього Договору) в порядку, передбаченому цим Договором. Подання Наймодавцеві заяви про приєднання підтверджує факт повного і безумовного прийняття (акцепту) Наймачем умов цього Договору, без будь-яких зауважень, відповідно до ст. 642 Цивільного кодексу України.</w:t>
      </w:r>
    </w:p>
    <w:p w14:paraId="63CA454D"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Укладаючи цей Договір, Наймач засвідчує:</w:t>
      </w:r>
    </w:p>
    <w:p w14:paraId="61D18C43"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w:t>
      </w:r>
      <w:r w:rsidRPr="00C6570C">
        <w:rPr>
          <w:color w:val="000000"/>
          <w:sz w:val="28"/>
          <w:szCs w:val="28"/>
          <w:lang w:val="uk-UA"/>
        </w:rPr>
        <w:tab/>
        <w:t>ознайомлення з умовами цього Договору та нормативними документами, що регулюють порядок його укладення та виконання;</w:t>
      </w:r>
    </w:p>
    <w:p w14:paraId="3EFED8C1"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w:t>
      </w:r>
      <w:r w:rsidRPr="00C6570C">
        <w:rPr>
          <w:color w:val="000000"/>
          <w:sz w:val="28"/>
          <w:szCs w:val="28"/>
          <w:lang w:val="uk-UA"/>
        </w:rPr>
        <w:tab/>
        <w:t>повне розуміння змісту Договору, значень термінів і понять та всіх його умов;</w:t>
      </w:r>
    </w:p>
    <w:p w14:paraId="51CE4BF7" w14:textId="30D7B60E"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w:t>
      </w:r>
      <w:r w:rsidRPr="00C6570C">
        <w:rPr>
          <w:color w:val="000000"/>
          <w:sz w:val="28"/>
          <w:szCs w:val="28"/>
          <w:lang w:val="uk-UA"/>
        </w:rPr>
        <w:tab/>
        <w:t>вільне волевиявлення укласти цей Договір, шляхом приєднання до нього в повному обсязі (а Наймач, який на момент акцепту цього договору є неповнолітньою особою, прийняв їх із власної волі без будь-якого примусу та за згоди батьків (</w:t>
      </w:r>
      <w:proofErr w:type="spellStart"/>
      <w:r w:rsidRPr="00C6570C">
        <w:rPr>
          <w:color w:val="000000"/>
          <w:sz w:val="28"/>
          <w:szCs w:val="28"/>
          <w:lang w:val="uk-UA"/>
        </w:rPr>
        <w:t>усиновлювачів</w:t>
      </w:r>
      <w:proofErr w:type="spellEnd"/>
      <w:r w:rsidRPr="00C6570C">
        <w:rPr>
          <w:color w:val="000000"/>
          <w:sz w:val="28"/>
          <w:szCs w:val="28"/>
          <w:lang w:val="uk-UA"/>
        </w:rPr>
        <w:t>) або піклувальників);</w:t>
      </w:r>
    </w:p>
    <w:p w14:paraId="72451320"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 наявність у Наймача дійсної та діючої довідки про взяття на облік внутрішньо переміщеної особи.</w:t>
      </w:r>
    </w:p>
    <w:p w14:paraId="5EFBAF01" w14:textId="77777777" w:rsidR="00660F1D" w:rsidRPr="00C6570C" w:rsidRDefault="00660F1D" w:rsidP="00660F1D">
      <w:pPr>
        <w:pBdr>
          <w:top w:val="nil"/>
          <w:left w:val="nil"/>
          <w:bottom w:val="nil"/>
          <w:right w:val="nil"/>
          <w:between w:val="nil"/>
        </w:pBdr>
        <w:ind w:firstLine="284"/>
        <w:rPr>
          <w:color w:val="000000"/>
          <w:sz w:val="28"/>
          <w:szCs w:val="28"/>
          <w:lang w:val="uk-UA"/>
        </w:rPr>
      </w:pPr>
    </w:p>
    <w:p w14:paraId="7875A748" w14:textId="77777777" w:rsidR="00660F1D" w:rsidRPr="00C6570C" w:rsidRDefault="00660F1D" w:rsidP="00660F1D">
      <w:pPr>
        <w:numPr>
          <w:ilvl w:val="0"/>
          <w:numId w:val="16"/>
        </w:numPr>
        <w:pBdr>
          <w:top w:val="nil"/>
          <w:left w:val="nil"/>
          <w:bottom w:val="nil"/>
          <w:right w:val="nil"/>
          <w:between w:val="nil"/>
        </w:pBdr>
        <w:suppressAutoHyphens/>
        <w:ind w:left="0" w:firstLine="284"/>
        <w:jc w:val="center"/>
        <w:textDirection w:val="btLr"/>
        <w:textAlignment w:val="top"/>
        <w:outlineLvl w:val="0"/>
        <w:rPr>
          <w:color w:val="000000"/>
          <w:sz w:val="28"/>
          <w:szCs w:val="28"/>
          <w:lang w:val="uk-UA"/>
        </w:rPr>
      </w:pPr>
      <w:r w:rsidRPr="00C6570C">
        <w:rPr>
          <w:b/>
          <w:color w:val="000000"/>
          <w:sz w:val="28"/>
          <w:szCs w:val="28"/>
          <w:lang w:val="uk-UA"/>
        </w:rPr>
        <w:t>ПРЕДМЕТ ДОГОВОРУ</w:t>
      </w:r>
    </w:p>
    <w:p w14:paraId="06161B2D"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bookmarkStart w:id="3" w:name="_heading=h.30j0zll" w:colFirst="0" w:colLast="0"/>
      <w:bookmarkEnd w:id="3"/>
      <w:r w:rsidRPr="00C6570C">
        <w:rPr>
          <w:color w:val="000000"/>
          <w:sz w:val="28"/>
          <w:szCs w:val="28"/>
          <w:lang w:val="uk-UA"/>
        </w:rPr>
        <w:t xml:space="preserve">1.1. Наймодавець надає </w:t>
      </w:r>
      <w:r w:rsidRPr="00C6570C">
        <w:rPr>
          <w:b/>
          <w:color w:val="000000"/>
          <w:sz w:val="28"/>
          <w:szCs w:val="28"/>
          <w:lang w:val="uk-UA"/>
        </w:rPr>
        <w:t>безоплатно</w:t>
      </w:r>
      <w:r w:rsidRPr="00C6570C">
        <w:rPr>
          <w:color w:val="000000"/>
          <w:sz w:val="28"/>
          <w:szCs w:val="28"/>
          <w:lang w:val="uk-UA"/>
        </w:rPr>
        <w:t xml:space="preserve">, а Наймач приймає в тимчасове користування ліжко-місце в кімнаті або кімнату у приміщенні (далі – тимчасове житло) за </w:t>
      </w:r>
      <w:proofErr w:type="spellStart"/>
      <w:r w:rsidRPr="00C6570C">
        <w:rPr>
          <w:color w:val="000000"/>
          <w:sz w:val="28"/>
          <w:szCs w:val="28"/>
          <w:lang w:val="uk-UA"/>
        </w:rPr>
        <w:t>адресою</w:t>
      </w:r>
      <w:proofErr w:type="spellEnd"/>
      <w:r w:rsidRPr="00C6570C">
        <w:rPr>
          <w:color w:val="000000"/>
          <w:sz w:val="28"/>
          <w:szCs w:val="28"/>
          <w:lang w:val="uk-UA"/>
        </w:rPr>
        <w:t>:</w:t>
      </w:r>
    </w:p>
    <w:p w14:paraId="549A1D3C"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____________________________________________________________________________________________________________________________________________________________________________________________________</w:t>
      </w:r>
    </w:p>
    <w:p w14:paraId="549F60E7" w14:textId="64957443" w:rsidR="00660F1D" w:rsidRPr="00C6570C" w:rsidRDefault="00660F1D" w:rsidP="00660F1D">
      <w:pPr>
        <w:pBdr>
          <w:top w:val="nil"/>
          <w:left w:val="nil"/>
          <w:bottom w:val="nil"/>
          <w:right w:val="nil"/>
          <w:between w:val="nil"/>
        </w:pBdr>
        <w:jc w:val="both"/>
        <w:rPr>
          <w:color w:val="000000"/>
          <w:sz w:val="28"/>
          <w:szCs w:val="28"/>
          <w:lang w:val="uk-UA"/>
        </w:rPr>
      </w:pPr>
      <w:r w:rsidRPr="00C6570C">
        <w:rPr>
          <w:color w:val="000000"/>
          <w:sz w:val="28"/>
          <w:szCs w:val="28"/>
          <w:lang w:val="uk-UA"/>
        </w:rPr>
        <w:lastRenderedPageBreak/>
        <w:t>для особистого проживання та/або проживання членів його сім’ї, включаючи місця загального користування, укомплектовані меблями, сантехнічним та електротехнічним обладнанням згідно акту приймання-передачі (Додаток № 2 до цього Договору).</w:t>
      </w:r>
    </w:p>
    <w:p w14:paraId="01555F8E"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bookmarkStart w:id="4" w:name="_heading=h.1fob9te" w:colFirst="0" w:colLast="0"/>
      <w:bookmarkEnd w:id="4"/>
      <w:r w:rsidRPr="00C6570C">
        <w:rPr>
          <w:color w:val="000000"/>
          <w:sz w:val="28"/>
          <w:szCs w:val="28"/>
          <w:lang w:val="uk-UA"/>
        </w:rPr>
        <w:t>1.2. Тимчасове житло надається Наймачу з метою тимчасового проживання у спільне користування з іншими поселеними наймачами відповідно до кількості ліжко-місць в кімнаті/приміщенні з розрахунку не менш як 6 квадратних метрів на одну особу, якщо інший розмір не передбачено чинним законодавством України.</w:t>
      </w:r>
    </w:p>
    <w:p w14:paraId="433F71B3"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1.3. Передача тимчасового житла в тимчасове користування не має наслідком виникнення права власності Наймача на тимчасове житло.</w:t>
      </w:r>
    </w:p>
    <w:p w14:paraId="73F9B2D2"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 xml:space="preserve">1.4. Наймач не має права приватизувати, обмінювати та здійснювати поділ цього тимчасового житла, здавати його в </w:t>
      </w:r>
      <w:proofErr w:type="spellStart"/>
      <w:r w:rsidRPr="00C6570C">
        <w:rPr>
          <w:color w:val="000000"/>
          <w:sz w:val="28"/>
          <w:szCs w:val="28"/>
          <w:lang w:val="uk-UA"/>
        </w:rPr>
        <w:t>піднайм</w:t>
      </w:r>
      <w:proofErr w:type="spellEnd"/>
      <w:r w:rsidRPr="00C6570C">
        <w:rPr>
          <w:color w:val="000000"/>
          <w:sz w:val="28"/>
          <w:szCs w:val="28"/>
          <w:lang w:val="uk-UA"/>
        </w:rPr>
        <w:t xml:space="preserve"> або вселяти до нього інших осіб.</w:t>
      </w:r>
    </w:p>
    <w:p w14:paraId="4D4E22F1" w14:textId="77777777" w:rsidR="00660F1D" w:rsidRPr="00C6570C" w:rsidRDefault="00660F1D" w:rsidP="00660F1D">
      <w:pPr>
        <w:pBdr>
          <w:top w:val="nil"/>
          <w:left w:val="nil"/>
          <w:bottom w:val="nil"/>
          <w:right w:val="nil"/>
          <w:between w:val="nil"/>
        </w:pBdr>
        <w:ind w:firstLine="284"/>
        <w:jc w:val="both"/>
        <w:rPr>
          <w:color w:val="000000"/>
          <w:sz w:val="28"/>
          <w:szCs w:val="28"/>
          <w:lang w:val="uk-UA"/>
        </w:rPr>
      </w:pPr>
      <w:r w:rsidRPr="00C6570C">
        <w:rPr>
          <w:color w:val="000000"/>
          <w:sz w:val="28"/>
          <w:szCs w:val="28"/>
          <w:lang w:val="uk-UA"/>
        </w:rPr>
        <w:t xml:space="preserve">1.5. Реєстрація комерційних організацій, установ тощо за </w:t>
      </w:r>
      <w:proofErr w:type="spellStart"/>
      <w:r w:rsidRPr="00C6570C">
        <w:rPr>
          <w:color w:val="000000"/>
          <w:sz w:val="28"/>
          <w:szCs w:val="28"/>
          <w:lang w:val="uk-UA"/>
        </w:rPr>
        <w:t>адресою</w:t>
      </w:r>
      <w:proofErr w:type="spellEnd"/>
      <w:r w:rsidRPr="00C6570C">
        <w:rPr>
          <w:color w:val="000000"/>
          <w:sz w:val="28"/>
          <w:szCs w:val="28"/>
          <w:lang w:val="uk-UA"/>
        </w:rPr>
        <w:t xml:space="preserve"> тимчасового житла заборонена.</w:t>
      </w:r>
    </w:p>
    <w:p w14:paraId="499F4CBE" w14:textId="77777777" w:rsidR="00660F1D" w:rsidRPr="00C6570C" w:rsidRDefault="00660F1D" w:rsidP="00660F1D">
      <w:pPr>
        <w:pBdr>
          <w:top w:val="nil"/>
          <w:left w:val="nil"/>
          <w:bottom w:val="nil"/>
          <w:right w:val="nil"/>
          <w:between w:val="nil"/>
        </w:pBdr>
        <w:ind w:hanging="2"/>
        <w:rPr>
          <w:color w:val="000000"/>
          <w:sz w:val="28"/>
          <w:szCs w:val="28"/>
          <w:lang w:val="uk-UA"/>
        </w:rPr>
      </w:pPr>
    </w:p>
    <w:p w14:paraId="7F500304" w14:textId="77777777" w:rsidR="00660F1D" w:rsidRPr="00C6570C" w:rsidRDefault="00660F1D" w:rsidP="00660F1D">
      <w:pPr>
        <w:pBdr>
          <w:top w:val="nil"/>
          <w:left w:val="nil"/>
          <w:bottom w:val="nil"/>
          <w:right w:val="nil"/>
          <w:between w:val="nil"/>
        </w:pBdr>
        <w:ind w:hanging="2"/>
        <w:jc w:val="center"/>
        <w:rPr>
          <w:color w:val="000000"/>
          <w:sz w:val="28"/>
          <w:szCs w:val="28"/>
          <w:lang w:val="uk-UA"/>
        </w:rPr>
      </w:pPr>
      <w:r w:rsidRPr="00C6570C">
        <w:rPr>
          <w:b/>
          <w:color w:val="000000"/>
          <w:sz w:val="28"/>
          <w:szCs w:val="28"/>
          <w:lang w:val="uk-UA"/>
        </w:rPr>
        <w:t xml:space="preserve">2. </w:t>
      </w:r>
      <w:r w:rsidRPr="00C6570C">
        <w:rPr>
          <w:b/>
          <w:color w:val="000000"/>
          <w:sz w:val="28"/>
          <w:szCs w:val="28"/>
          <w:lang w:val="uk-UA"/>
        </w:rPr>
        <w:tab/>
        <w:t>ПОРЯДОК ПЕРЕДАЧІ ТА ПОВЕРНЕННЯ ТИМЧАСОВОГО ЖИТЛА ТА МАЙНА В ТИМЧАСОВЕ КОРИСТУВАННЯ</w:t>
      </w:r>
    </w:p>
    <w:p w14:paraId="3B90A32B" w14:textId="77777777" w:rsidR="00660F1D" w:rsidRPr="00C6570C" w:rsidRDefault="00660F1D" w:rsidP="00660F1D">
      <w:pPr>
        <w:numPr>
          <w:ilvl w:val="0"/>
          <w:numId w:val="17"/>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Тимчасове житло, майно та обладнання повинні бути передані Наймодавцем та прийняті Наймачем на підставі акту приймання-передачі майна </w:t>
      </w:r>
      <w:r w:rsidRPr="00C6570C">
        <w:rPr>
          <w:i/>
          <w:color w:val="000000"/>
          <w:sz w:val="28"/>
          <w:szCs w:val="28"/>
          <w:lang w:val="uk-UA"/>
        </w:rPr>
        <w:t xml:space="preserve">(Додаток </w:t>
      </w:r>
      <w:r w:rsidRPr="00C6570C">
        <w:rPr>
          <w:color w:val="000000"/>
          <w:sz w:val="28"/>
          <w:szCs w:val="28"/>
          <w:lang w:val="uk-UA"/>
        </w:rPr>
        <w:t xml:space="preserve">2), який є невід'ємною частиною даного Договору, після підписання Заяви про приєднання. </w:t>
      </w:r>
    </w:p>
    <w:p w14:paraId="36D0860F" w14:textId="77777777" w:rsidR="00660F1D" w:rsidRPr="00C6570C" w:rsidRDefault="00660F1D" w:rsidP="00660F1D">
      <w:pPr>
        <w:numPr>
          <w:ilvl w:val="0"/>
          <w:numId w:val="17"/>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При виселенні Наймач зобов'язаний повернути Наймодавцю тимчасове житло, майно та обладнання згідно з переліком, наведеним в акті приймання-передачі </w:t>
      </w:r>
      <w:r w:rsidRPr="00C6570C">
        <w:rPr>
          <w:i/>
          <w:color w:val="000000"/>
          <w:sz w:val="28"/>
          <w:szCs w:val="28"/>
          <w:lang w:val="uk-UA"/>
        </w:rPr>
        <w:t xml:space="preserve">(Додаток 2), </w:t>
      </w:r>
      <w:r w:rsidRPr="00C6570C">
        <w:rPr>
          <w:color w:val="000000"/>
          <w:sz w:val="28"/>
          <w:szCs w:val="28"/>
          <w:lang w:val="uk-UA"/>
        </w:rPr>
        <w:t>у справному стані з урахуванням нормального фізичного зносу. У разі пошкодження майна Наймач зобов'язаний відремонтувати або відшкодувати його вартість згідно з дефектним актом.</w:t>
      </w:r>
    </w:p>
    <w:p w14:paraId="78B3B454" w14:textId="77777777" w:rsidR="00660F1D" w:rsidRPr="00C6570C" w:rsidRDefault="00660F1D" w:rsidP="00660F1D">
      <w:pPr>
        <w:numPr>
          <w:ilvl w:val="0"/>
          <w:numId w:val="17"/>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Після підписання Сторонами акту приймання-передачі Наймач повертає Наймодавцю ключі від тимчасового житла.</w:t>
      </w:r>
    </w:p>
    <w:p w14:paraId="2119F447" w14:textId="77777777" w:rsidR="00660F1D" w:rsidRPr="00C6570C" w:rsidRDefault="00660F1D" w:rsidP="00660F1D">
      <w:pPr>
        <w:pBdr>
          <w:top w:val="nil"/>
          <w:left w:val="nil"/>
          <w:bottom w:val="nil"/>
          <w:right w:val="nil"/>
          <w:between w:val="nil"/>
        </w:pBdr>
        <w:ind w:hanging="2"/>
        <w:jc w:val="both"/>
        <w:rPr>
          <w:color w:val="000000"/>
          <w:sz w:val="28"/>
          <w:szCs w:val="28"/>
          <w:lang w:val="uk-UA"/>
        </w:rPr>
      </w:pPr>
    </w:p>
    <w:p w14:paraId="7BBD01B6" w14:textId="77777777" w:rsidR="00660F1D" w:rsidRPr="00C6570C" w:rsidRDefault="00660F1D" w:rsidP="00660F1D">
      <w:pPr>
        <w:numPr>
          <w:ilvl w:val="0"/>
          <w:numId w:val="7"/>
        </w:numPr>
        <w:pBdr>
          <w:top w:val="nil"/>
          <w:left w:val="nil"/>
          <w:bottom w:val="nil"/>
          <w:right w:val="nil"/>
          <w:between w:val="nil"/>
        </w:pBdr>
        <w:suppressAutoHyphens/>
        <w:ind w:leftChars="-1" w:left="1" w:hangingChars="1" w:hanging="3"/>
        <w:jc w:val="center"/>
        <w:textDirection w:val="btLr"/>
        <w:textAlignment w:val="top"/>
        <w:outlineLvl w:val="0"/>
        <w:rPr>
          <w:color w:val="000000"/>
          <w:sz w:val="28"/>
          <w:szCs w:val="28"/>
          <w:lang w:val="uk-UA"/>
        </w:rPr>
      </w:pPr>
      <w:r w:rsidRPr="00C6570C">
        <w:rPr>
          <w:b/>
          <w:color w:val="000000"/>
          <w:sz w:val="28"/>
          <w:szCs w:val="28"/>
          <w:lang w:val="uk-UA"/>
        </w:rPr>
        <w:t>ПРАВА ТА ОБОВ’ЯЗКИ СТОРІН</w:t>
      </w:r>
    </w:p>
    <w:p w14:paraId="1CF78C9E" w14:textId="77777777" w:rsidR="00660F1D" w:rsidRPr="00C6570C" w:rsidRDefault="00660F1D" w:rsidP="00660F1D">
      <w:pPr>
        <w:pBdr>
          <w:top w:val="nil"/>
          <w:left w:val="nil"/>
          <w:bottom w:val="nil"/>
          <w:right w:val="nil"/>
          <w:between w:val="nil"/>
        </w:pBdr>
        <w:ind w:firstLine="284"/>
        <w:jc w:val="both"/>
        <w:rPr>
          <w:b/>
          <w:color w:val="000000"/>
          <w:sz w:val="28"/>
          <w:szCs w:val="28"/>
          <w:lang w:val="uk-UA"/>
        </w:rPr>
      </w:pPr>
      <w:r w:rsidRPr="00C6570C">
        <w:rPr>
          <w:b/>
          <w:color w:val="000000"/>
          <w:sz w:val="28"/>
          <w:szCs w:val="28"/>
          <w:lang w:val="uk-UA"/>
        </w:rPr>
        <w:t>3.1. Наймодавець зобов'язаний:</w:t>
      </w:r>
    </w:p>
    <w:p w14:paraId="5FDA59A5" w14:textId="77777777" w:rsidR="00660F1D" w:rsidRPr="00C6570C" w:rsidRDefault="00660F1D" w:rsidP="00660F1D">
      <w:pPr>
        <w:numPr>
          <w:ilvl w:val="0"/>
          <w:numId w:val="8"/>
        </w:numPr>
        <w:pBdr>
          <w:top w:val="nil"/>
          <w:left w:val="nil"/>
          <w:bottom w:val="nil"/>
          <w:right w:val="nil"/>
          <w:between w:val="nil"/>
        </w:pBdr>
        <w:tabs>
          <w:tab w:val="left" w:pos="552"/>
        </w:tabs>
        <w:suppressAutoHyphens/>
        <w:ind w:leftChars="-1" w:left="1" w:hangingChars="1" w:hanging="3"/>
        <w:jc w:val="both"/>
        <w:textDirection w:val="btLr"/>
        <w:textAlignment w:val="top"/>
        <w:outlineLvl w:val="0"/>
        <w:rPr>
          <w:b/>
          <w:color w:val="000000"/>
          <w:sz w:val="28"/>
          <w:szCs w:val="28"/>
          <w:lang w:val="uk-UA"/>
        </w:rPr>
      </w:pPr>
      <w:r w:rsidRPr="00C6570C">
        <w:rPr>
          <w:color w:val="000000"/>
          <w:sz w:val="28"/>
          <w:szCs w:val="28"/>
          <w:lang w:val="uk-UA"/>
        </w:rPr>
        <w:t xml:space="preserve"> Утримувати приміщення відповідно до встановлених санітарних правил та норм експлуатації та дотримуватися Мінімальних вимог щодо забезпечення санітарного та епідемічного благополуччя населення під час екстреного облаштування місць тимчасового перебування внутрішньо переміщених осіб у зв’язку із збройною агресією Російської Федерації, затверджених Наказом МОЗ України 31.03.2022 року № 554 (зі змінами).</w:t>
      </w:r>
    </w:p>
    <w:p w14:paraId="56ADFD62" w14:textId="77777777" w:rsidR="00660F1D" w:rsidRPr="00C6570C" w:rsidRDefault="00660F1D" w:rsidP="00660F1D">
      <w:pPr>
        <w:numPr>
          <w:ilvl w:val="0"/>
          <w:numId w:val="8"/>
        </w:numPr>
        <w:pBdr>
          <w:top w:val="nil"/>
          <w:left w:val="nil"/>
          <w:bottom w:val="nil"/>
          <w:right w:val="nil"/>
          <w:between w:val="nil"/>
        </w:pBdr>
        <w:tabs>
          <w:tab w:val="left" w:pos="552"/>
        </w:tabs>
        <w:suppressAutoHyphens/>
        <w:ind w:leftChars="-1" w:left="1" w:hangingChars="1" w:hanging="3"/>
        <w:jc w:val="both"/>
        <w:textDirection w:val="btLr"/>
        <w:textAlignment w:val="top"/>
        <w:outlineLvl w:val="0"/>
        <w:rPr>
          <w:b/>
          <w:color w:val="000000"/>
          <w:sz w:val="28"/>
          <w:szCs w:val="28"/>
          <w:lang w:val="uk-UA"/>
        </w:rPr>
      </w:pPr>
      <w:r w:rsidRPr="00C6570C">
        <w:rPr>
          <w:color w:val="000000"/>
          <w:sz w:val="28"/>
          <w:szCs w:val="28"/>
          <w:lang w:val="uk-UA"/>
        </w:rPr>
        <w:t xml:space="preserve"> Забезпечувати надання Наймачу житлово-комунальних послуг згідно із санітарними нормами.</w:t>
      </w:r>
    </w:p>
    <w:p w14:paraId="6BDE8EC3" w14:textId="77777777" w:rsidR="00660F1D" w:rsidRPr="00C6570C" w:rsidRDefault="00660F1D" w:rsidP="00660F1D">
      <w:pPr>
        <w:numPr>
          <w:ilvl w:val="0"/>
          <w:numId w:val="9"/>
        </w:numPr>
        <w:pBdr>
          <w:top w:val="nil"/>
          <w:left w:val="nil"/>
          <w:bottom w:val="nil"/>
          <w:right w:val="nil"/>
          <w:between w:val="nil"/>
        </w:pBdr>
        <w:tabs>
          <w:tab w:val="left" w:pos="562"/>
        </w:tabs>
        <w:suppressAutoHyphens/>
        <w:ind w:leftChars="-1" w:left="1" w:right="14" w:hangingChars="1" w:hanging="3"/>
        <w:jc w:val="both"/>
        <w:textDirection w:val="btLr"/>
        <w:textAlignment w:val="top"/>
        <w:outlineLvl w:val="0"/>
        <w:rPr>
          <w:b/>
          <w:color w:val="000000"/>
          <w:sz w:val="28"/>
          <w:szCs w:val="28"/>
          <w:lang w:val="uk-UA"/>
        </w:rPr>
      </w:pPr>
      <w:bookmarkStart w:id="5" w:name="_heading=h.3znysh7" w:colFirst="0" w:colLast="0"/>
      <w:bookmarkEnd w:id="5"/>
      <w:r w:rsidRPr="00C6570C">
        <w:rPr>
          <w:color w:val="000000"/>
          <w:sz w:val="28"/>
          <w:szCs w:val="28"/>
          <w:lang w:val="uk-UA"/>
        </w:rPr>
        <w:t xml:space="preserve"> Оприлюднювати на інформаційному стенді цей Договір, Правила проживання внутрішньо переміщених осіб у місцях компактного тимчасового проживання, а також інформацію щодо проведення капітального ремонту, планових ремонтних робіт та аварійних робіт.</w:t>
      </w:r>
    </w:p>
    <w:p w14:paraId="5417B9D6" w14:textId="77777777" w:rsidR="00660F1D" w:rsidRPr="00C6570C" w:rsidRDefault="00660F1D" w:rsidP="00660F1D">
      <w:pPr>
        <w:numPr>
          <w:ilvl w:val="0"/>
          <w:numId w:val="9"/>
        </w:numPr>
        <w:pBdr>
          <w:top w:val="nil"/>
          <w:left w:val="nil"/>
          <w:bottom w:val="nil"/>
          <w:right w:val="nil"/>
          <w:between w:val="nil"/>
        </w:pBdr>
        <w:tabs>
          <w:tab w:val="left" w:pos="562"/>
        </w:tabs>
        <w:suppressAutoHyphens/>
        <w:ind w:leftChars="-1" w:left="1" w:right="-1" w:hangingChars="1" w:hanging="3"/>
        <w:jc w:val="both"/>
        <w:textDirection w:val="btLr"/>
        <w:textAlignment w:val="top"/>
        <w:outlineLvl w:val="0"/>
        <w:rPr>
          <w:b/>
          <w:color w:val="000000"/>
          <w:sz w:val="28"/>
          <w:szCs w:val="28"/>
          <w:lang w:val="uk-UA"/>
        </w:rPr>
      </w:pPr>
      <w:r w:rsidRPr="00C6570C">
        <w:rPr>
          <w:color w:val="000000"/>
          <w:sz w:val="28"/>
          <w:szCs w:val="28"/>
          <w:lang w:val="uk-UA"/>
        </w:rPr>
        <w:lastRenderedPageBreak/>
        <w:t xml:space="preserve"> Ознайомити Наймача при підписанні акту приймання-передачі з Правилами</w:t>
      </w:r>
      <w:r w:rsidRPr="00C6570C">
        <w:rPr>
          <w:color w:val="FF0000"/>
          <w:sz w:val="28"/>
          <w:szCs w:val="28"/>
          <w:lang w:val="uk-UA"/>
        </w:rPr>
        <w:t xml:space="preserve"> </w:t>
      </w:r>
      <w:r w:rsidRPr="00C6570C">
        <w:rPr>
          <w:color w:val="000000"/>
          <w:sz w:val="28"/>
          <w:szCs w:val="28"/>
          <w:lang w:val="uk-UA"/>
        </w:rPr>
        <w:t>проживання внутрішньо переміщених осіб у місцях компактного тимчасового проживання, Правилами техніки пожежної безпеки.</w:t>
      </w:r>
    </w:p>
    <w:p w14:paraId="2D412F45" w14:textId="77777777" w:rsidR="00660F1D" w:rsidRPr="00C6570C" w:rsidRDefault="00660F1D" w:rsidP="00660F1D">
      <w:pPr>
        <w:numPr>
          <w:ilvl w:val="0"/>
          <w:numId w:val="9"/>
        </w:numPr>
        <w:pBdr>
          <w:top w:val="nil"/>
          <w:left w:val="nil"/>
          <w:bottom w:val="nil"/>
          <w:right w:val="nil"/>
          <w:between w:val="nil"/>
        </w:pBdr>
        <w:tabs>
          <w:tab w:val="left" w:pos="562"/>
        </w:tabs>
        <w:suppressAutoHyphens/>
        <w:ind w:leftChars="-1" w:left="1" w:righ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 Зберігати дублікати ключів від тимчасового житла.</w:t>
      </w:r>
    </w:p>
    <w:p w14:paraId="38BF2C74" w14:textId="77777777" w:rsidR="00660F1D" w:rsidRPr="00C6570C" w:rsidRDefault="00660F1D" w:rsidP="00660F1D">
      <w:pPr>
        <w:pBdr>
          <w:top w:val="nil"/>
          <w:left w:val="nil"/>
          <w:bottom w:val="nil"/>
          <w:right w:val="nil"/>
          <w:between w:val="nil"/>
        </w:pBdr>
        <w:tabs>
          <w:tab w:val="left" w:pos="562"/>
        </w:tabs>
        <w:ind w:right="1613" w:firstLine="284"/>
        <w:rPr>
          <w:b/>
          <w:color w:val="000000"/>
          <w:sz w:val="28"/>
          <w:szCs w:val="28"/>
          <w:lang w:val="uk-UA"/>
        </w:rPr>
      </w:pPr>
    </w:p>
    <w:p w14:paraId="1919356F" w14:textId="77777777" w:rsidR="00660F1D" w:rsidRPr="00C6570C" w:rsidRDefault="00660F1D" w:rsidP="00660F1D">
      <w:pPr>
        <w:pBdr>
          <w:top w:val="nil"/>
          <w:left w:val="nil"/>
          <w:bottom w:val="nil"/>
          <w:right w:val="nil"/>
          <w:between w:val="nil"/>
        </w:pBdr>
        <w:tabs>
          <w:tab w:val="left" w:pos="562"/>
        </w:tabs>
        <w:ind w:right="1613" w:firstLine="284"/>
        <w:rPr>
          <w:b/>
          <w:color w:val="000000"/>
          <w:sz w:val="28"/>
          <w:szCs w:val="28"/>
          <w:lang w:val="uk-UA"/>
        </w:rPr>
      </w:pPr>
      <w:r w:rsidRPr="00C6570C">
        <w:rPr>
          <w:color w:val="000000"/>
          <w:sz w:val="28"/>
          <w:szCs w:val="28"/>
          <w:lang w:val="uk-UA"/>
        </w:rPr>
        <w:t>3.2.</w:t>
      </w:r>
      <w:r w:rsidRPr="00C6570C">
        <w:rPr>
          <w:b/>
          <w:color w:val="000000"/>
          <w:sz w:val="28"/>
          <w:szCs w:val="28"/>
          <w:lang w:val="uk-UA"/>
        </w:rPr>
        <w:t xml:space="preserve"> Наймач зобов'язаний:</w:t>
      </w:r>
    </w:p>
    <w:p w14:paraId="7723AE40"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 Дбайливо ставитись до тимчасового житла (приміщення, меблів, обладнання та інвентарю). У разі псування або пошкодження меблів, сантехнічного та електрообладнання, залиття кімнати або місць загального користування з вини Наймача відшкодувати матеріальні збитки за ремонт чи зіпсоване майно відповідно дефектного акту. </w:t>
      </w:r>
    </w:p>
    <w:p w14:paraId="2EE0BFAB"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 Дотримуватись та виконувати Правила проживання внутрішньо переміщених осіб у місцях компактного тимчасового проживання, Правила техніки пожежної безпеки.</w:t>
      </w:r>
    </w:p>
    <w:p w14:paraId="7F25C4AE"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 Використовувати надане тимчасове житло відповідно до його призначення згідно з Договором. Утримувати тимчасове житло та місця загального користування, відповідно до діючих санітарних та протипожежних правил. Не псувати майно (меблі, обладнання та інвентар; крани в умивальних кімнатах, туалетах і душових; не викидати відходи від приготування їжі в туалети, раковини для миття посуду і умивання і </w:t>
      </w:r>
      <w:proofErr w:type="spellStart"/>
      <w:r w:rsidRPr="00C6570C">
        <w:rPr>
          <w:color w:val="000000"/>
          <w:sz w:val="28"/>
          <w:szCs w:val="28"/>
          <w:lang w:val="uk-UA"/>
        </w:rPr>
        <w:t>т.п</w:t>
      </w:r>
      <w:proofErr w:type="spellEnd"/>
      <w:r w:rsidRPr="00C6570C">
        <w:rPr>
          <w:color w:val="000000"/>
          <w:sz w:val="28"/>
          <w:szCs w:val="28"/>
          <w:lang w:val="uk-UA"/>
        </w:rPr>
        <w:t>.). Не створювати антисанітарний стан в тимчасовому житлі та місцях загального користування. Щоденно проводити вологе прибирання тимчасового житла, а також в місцях загального користування.</w:t>
      </w:r>
    </w:p>
    <w:p w14:paraId="66F744F0"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 </w:t>
      </w:r>
      <w:proofErr w:type="spellStart"/>
      <w:r w:rsidRPr="00C6570C">
        <w:rPr>
          <w:color w:val="000000"/>
          <w:sz w:val="28"/>
          <w:szCs w:val="28"/>
          <w:lang w:val="uk-UA"/>
        </w:rPr>
        <w:t>Економно</w:t>
      </w:r>
      <w:proofErr w:type="spellEnd"/>
      <w:r w:rsidRPr="00C6570C">
        <w:rPr>
          <w:color w:val="000000"/>
          <w:sz w:val="28"/>
          <w:szCs w:val="28"/>
          <w:lang w:val="uk-UA"/>
        </w:rPr>
        <w:t xml:space="preserve"> використовувати гарячу (за наявності) та холодну воду, електроенергію та газ (за наявності).</w:t>
      </w:r>
    </w:p>
    <w:p w14:paraId="371CA399"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bookmarkStart w:id="6" w:name="_heading=h.2et92p0" w:colFirst="0" w:colLast="0"/>
      <w:bookmarkEnd w:id="6"/>
      <w:r w:rsidRPr="00C6570C">
        <w:rPr>
          <w:color w:val="000000"/>
          <w:sz w:val="28"/>
          <w:szCs w:val="28"/>
          <w:lang w:val="uk-UA"/>
        </w:rPr>
        <w:t xml:space="preserve"> Не зберігати та не користуватися вибухонебезпечними та хімічно-агресивними речовинами в місцях компактного проживання.</w:t>
      </w:r>
    </w:p>
    <w:p w14:paraId="60BCFA73"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b/>
          <w:color w:val="000000"/>
          <w:sz w:val="28"/>
          <w:szCs w:val="28"/>
          <w:lang w:val="uk-UA"/>
        </w:rPr>
      </w:pPr>
      <w:r w:rsidRPr="00C6570C">
        <w:rPr>
          <w:color w:val="000000"/>
          <w:sz w:val="28"/>
          <w:szCs w:val="28"/>
          <w:lang w:val="uk-UA"/>
        </w:rPr>
        <w:t xml:space="preserve"> При виявленні </w:t>
      </w:r>
      <w:proofErr w:type="spellStart"/>
      <w:r w:rsidRPr="00C6570C">
        <w:rPr>
          <w:color w:val="000000"/>
          <w:sz w:val="28"/>
          <w:szCs w:val="28"/>
          <w:lang w:val="uk-UA"/>
        </w:rPr>
        <w:t>несправностей</w:t>
      </w:r>
      <w:proofErr w:type="spellEnd"/>
      <w:r w:rsidRPr="00C6570C">
        <w:rPr>
          <w:color w:val="000000"/>
          <w:sz w:val="28"/>
          <w:szCs w:val="28"/>
          <w:lang w:val="uk-UA"/>
        </w:rPr>
        <w:t xml:space="preserve"> сантехнічного, електрообладнання, залиття кімнати або місць загального користування негайно проінформувати представника Наймача.</w:t>
      </w:r>
    </w:p>
    <w:p w14:paraId="4CE0EDC3"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bookmarkStart w:id="7" w:name="_heading=h.tyjcwt" w:colFirst="0" w:colLast="0"/>
      <w:bookmarkEnd w:id="7"/>
      <w:r w:rsidRPr="00C6570C">
        <w:rPr>
          <w:color w:val="000000"/>
          <w:sz w:val="28"/>
          <w:szCs w:val="28"/>
          <w:lang w:val="uk-UA"/>
        </w:rPr>
        <w:t xml:space="preserve"> Не палити, не вживати та не зберігати в місці компактного проживання алкогольні напої, токсичні та наркотичні речовини.</w:t>
      </w:r>
    </w:p>
    <w:p w14:paraId="6C0E1F77"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 Звільнити тимчасове житло у строк 3 (три) робочі дні після дати припинення дії Договору.</w:t>
      </w:r>
    </w:p>
    <w:p w14:paraId="74D9F8F6" w14:textId="77777777" w:rsidR="00660F1D" w:rsidRPr="00C6570C" w:rsidRDefault="00660F1D" w:rsidP="00660F1D">
      <w:pPr>
        <w:numPr>
          <w:ilvl w:val="0"/>
          <w:numId w:val="10"/>
        </w:numPr>
        <w:pBdr>
          <w:top w:val="nil"/>
          <w:left w:val="nil"/>
          <w:bottom w:val="nil"/>
          <w:right w:val="nil"/>
          <w:between w:val="nil"/>
        </w:pBdr>
        <w:tabs>
          <w:tab w:val="left" w:pos="557"/>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 У разі самостійної заміни замка в тимчасовому житлі забезпечити наявність дублікату ключів у представника Наймодавця.</w:t>
      </w:r>
    </w:p>
    <w:p w14:paraId="6930E263" w14:textId="77777777" w:rsidR="00660F1D" w:rsidRPr="00C6570C" w:rsidRDefault="00660F1D" w:rsidP="00660F1D">
      <w:pPr>
        <w:pBdr>
          <w:top w:val="nil"/>
          <w:left w:val="nil"/>
          <w:bottom w:val="nil"/>
          <w:right w:val="nil"/>
          <w:between w:val="nil"/>
        </w:pBdr>
        <w:tabs>
          <w:tab w:val="left" w:pos="557"/>
        </w:tabs>
        <w:ind w:firstLine="284"/>
        <w:jc w:val="both"/>
        <w:rPr>
          <w:color w:val="000000"/>
          <w:sz w:val="28"/>
          <w:szCs w:val="28"/>
          <w:lang w:val="uk-UA"/>
        </w:rPr>
      </w:pPr>
    </w:p>
    <w:p w14:paraId="1369D4E5" w14:textId="77777777" w:rsidR="00660F1D" w:rsidRPr="00C6570C" w:rsidRDefault="00660F1D" w:rsidP="00660F1D">
      <w:pPr>
        <w:numPr>
          <w:ilvl w:val="1"/>
          <w:numId w:val="7"/>
        </w:numPr>
        <w:pBdr>
          <w:top w:val="nil"/>
          <w:left w:val="nil"/>
          <w:bottom w:val="nil"/>
          <w:right w:val="nil"/>
          <w:between w:val="nil"/>
        </w:pBdr>
        <w:tabs>
          <w:tab w:val="left" w:pos="389"/>
        </w:tabs>
        <w:suppressAutoHyphens/>
        <w:ind w:leftChars="-1" w:left="1" w:hangingChars="1" w:hanging="3"/>
        <w:textDirection w:val="btLr"/>
        <w:textAlignment w:val="top"/>
        <w:outlineLvl w:val="0"/>
        <w:rPr>
          <w:b/>
          <w:color w:val="000000"/>
          <w:sz w:val="28"/>
          <w:szCs w:val="28"/>
          <w:lang w:val="uk-UA"/>
        </w:rPr>
      </w:pPr>
      <w:r w:rsidRPr="00C6570C">
        <w:rPr>
          <w:b/>
          <w:color w:val="000000"/>
          <w:sz w:val="28"/>
          <w:szCs w:val="28"/>
          <w:lang w:val="uk-UA"/>
        </w:rPr>
        <w:t>Наймодавець має право:</w:t>
      </w:r>
    </w:p>
    <w:p w14:paraId="5E19225E" w14:textId="77777777" w:rsidR="00660F1D" w:rsidRPr="00C6570C" w:rsidRDefault="00660F1D" w:rsidP="00660F1D">
      <w:pPr>
        <w:widowControl w:val="0"/>
        <w:numPr>
          <w:ilvl w:val="2"/>
          <w:numId w:val="7"/>
        </w:numPr>
        <w:pBdr>
          <w:top w:val="nil"/>
          <w:left w:val="nil"/>
          <w:bottom w:val="nil"/>
          <w:right w:val="nil"/>
          <w:between w:val="nil"/>
        </w:pBdr>
        <w:tabs>
          <w:tab w:val="left" w:pos="389"/>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Перевіряти санітарний та технічний стан наданого наймачу тимчасового житла не частіше одного разу на тиждень (за виключенням надзвичайних ситуацій, пожеж, землетрусів, обстрілів тощо).</w:t>
      </w:r>
    </w:p>
    <w:p w14:paraId="05484D70" w14:textId="77777777" w:rsidR="00660F1D" w:rsidRPr="00C6570C" w:rsidRDefault="00660F1D" w:rsidP="00660F1D">
      <w:pPr>
        <w:widowControl w:val="0"/>
        <w:numPr>
          <w:ilvl w:val="2"/>
          <w:numId w:val="7"/>
        </w:numPr>
        <w:pBdr>
          <w:top w:val="nil"/>
          <w:left w:val="nil"/>
          <w:bottom w:val="nil"/>
          <w:right w:val="nil"/>
          <w:between w:val="nil"/>
        </w:pBdr>
        <w:tabs>
          <w:tab w:val="left" w:pos="389"/>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У разі проведення капітальних ремонтних робіт та при проведенні поточних ремонтних робіт (за потреби) переселити наймача в інше житлове приміщення на час проведення ремонту.</w:t>
      </w:r>
    </w:p>
    <w:p w14:paraId="41CF7AA2" w14:textId="77777777" w:rsidR="00660F1D" w:rsidRPr="00C6570C" w:rsidRDefault="00660F1D" w:rsidP="00660F1D">
      <w:pPr>
        <w:widowControl w:val="0"/>
        <w:numPr>
          <w:ilvl w:val="2"/>
          <w:numId w:val="7"/>
        </w:numPr>
        <w:pBdr>
          <w:top w:val="nil"/>
          <w:left w:val="nil"/>
          <w:bottom w:val="nil"/>
          <w:right w:val="nil"/>
          <w:between w:val="nil"/>
        </w:pBdr>
        <w:tabs>
          <w:tab w:val="left" w:pos="389"/>
        </w:tabs>
        <w:suppressAutoHyphens/>
        <w:ind w:leftChars="-1" w:left="1" w:hangingChars="1" w:hanging="3"/>
        <w:jc w:val="both"/>
        <w:textDirection w:val="btLr"/>
        <w:textAlignment w:val="top"/>
        <w:outlineLvl w:val="0"/>
        <w:rPr>
          <w:color w:val="000000"/>
          <w:sz w:val="28"/>
          <w:szCs w:val="28"/>
          <w:lang w:val="uk-UA"/>
        </w:rPr>
      </w:pPr>
      <w:r w:rsidRPr="00C6570C">
        <w:rPr>
          <w:color w:val="000000"/>
          <w:sz w:val="28"/>
          <w:szCs w:val="28"/>
          <w:lang w:val="uk-UA"/>
        </w:rPr>
        <w:t xml:space="preserve">Якщо Наймач або інші особи, за дії яких він відповідає, використовують </w:t>
      </w:r>
      <w:r w:rsidRPr="00C6570C">
        <w:rPr>
          <w:color w:val="000000"/>
          <w:sz w:val="28"/>
          <w:szCs w:val="28"/>
          <w:lang w:val="uk-UA"/>
        </w:rPr>
        <w:lastRenderedPageBreak/>
        <w:t>тимчасове житло не за призначенням або систематично порушують права та інтереси сусідів, попередити наймача про необхідність усунення цих порушень.</w:t>
      </w:r>
    </w:p>
    <w:p w14:paraId="4FA0747D" w14:textId="77777777" w:rsidR="00660F1D" w:rsidRPr="00C6570C" w:rsidRDefault="00660F1D" w:rsidP="00660F1D">
      <w:pPr>
        <w:widowControl w:val="0"/>
        <w:pBdr>
          <w:top w:val="nil"/>
          <w:left w:val="nil"/>
          <w:bottom w:val="nil"/>
          <w:right w:val="nil"/>
          <w:between w:val="nil"/>
        </w:pBdr>
        <w:tabs>
          <w:tab w:val="left" w:pos="389"/>
        </w:tabs>
        <w:ind w:firstLine="284"/>
        <w:jc w:val="both"/>
        <w:rPr>
          <w:color w:val="000000"/>
          <w:sz w:val="28"/>
          <w:szCs w:val="28"/>
          <w:lang w:val="uk-UA"/>
        </w:rPr>
      </w:pPr>
      <w:r w:rsidRPr="00C6570C">
        <w:rPr>
          <w:color w:val="000000"/>
          <w:sz w:val="28"/>
          <w:szCs w:val="28"/>
          <w:lang w:val="uk-UA"/>
        </w:rPr>
        <w:t>3.3.4.</w:t>
      </w:r>
      <w:r w:rsidRPr="00C6570C">
        <w:rPr>
          <w:color w:val="000000"/>
          <w:sz w:val="28"/>
          <w:szCs w:val="28"/>
          <w:lang w:val="uk-UA"/>
        </w:rPr>
        <w:tab/>
        <w:t>Розірвати цей Договір із Наймачем у випадку систематичного порушення останнім Правил проживання внутрішньо переміщених осіб у місцях компактного тимчасового проживання,</w:t>
      </w:r>
      <w:r w:rsidRPr="00C6570C">
        <w:rPr>
          <w:color w:val="FF0000"/>
          <w:sz w:val="28"/>
          <w:szCs w:val="28"/>
          <w:lang w:val="uk-UA"/>
        </w:rPr>
        <w:t xml:space="preserve"> </w:t>
      </w:r>
      <w:r w:rsidRPr="00C6570C">
        <w:rPr>
          <w:color w:val="000000"/>
          <w:sz w:val="28"/>
          <w:szCs w:val="28"/>
          <w:lang w:val="uk-UA"/>
        </w:rPr>
        <w:t>Правил техніки пожежної безпеки.</w:t>
      </w:r>
    </w:p>
    <w:p w14:paraId="59A1BEDE" w14:textId="77777777" w:rsidR="00660F1D" w:rsidRPr="00C6570C" w:rsidRDefault="00660F1D" w:rsidP="00660F1D">
      <w:pPr>
        <w:widowControl w:val="0"/>
        <w:pBdr>
          <w:top w:val="nil"/>
          <w:left w:val="nil"/>
          <w:bottom w:val="nil"/>
          <w:right w:val="nil"/>
          <w:between w:val="nil"/>
        </w:pBdr>
        <w:tabs>
          <w:tab w:val="left" w:pos="389"/>
        </w:tabs>
        <w:ind w:firstLine="284"/>
        <w:jc w:val="both"/>
        <w:rPr>
          <w:color w:val="000000"/>
          <w:sz w:val="28"/>
          <w:szCs w:val="28"/>
          <w:lang w:val="uk-UA"/>
        </w:rPr>
      </w:pPr>
      <w:r w:rsidRPr="00C6570C">
        <w:rPr>
          <w:color w:val="000000"/>
          <w:sz w:val="28"/>
          <w:szCs w:val="28"/>
          <w:lang w:val="uk-UA"/>
        </w:rPr>
        <w:t>3.3.5. У випадку зміни законодавства України щодо проживання внутрішньо переміщених осіб, в односторонньому порядку вносити зміни до цього Договору та Правил проживання внутрішньо переміщених осіб у місцях компактного</w:t>
      </w:r>
      <w:r w:rsidRPr="00C6570C">
        <w:rPr>
          <w:color w:val="FF0000"/>
          <w:sz w:val="28"/>
          <w:szCs w:val="28"/>
          <w:lang w:val="uk-UA"/>
        </w:rPr>
        <w:t xml:space="preserve"> </w:t>
      </w:r>
      <w:r w:rsidRPr="00C6570C">
        <w:rPr>
          <w:color w:val="000000"/>
          <w:sz w:val="28"/>
          <w:szCs w:val="28"/>
          <w:lang w:val="uk-UA"/>
        </w:rPr>
        <w:t>тимчасового проживання, про що Наймач буде повідомлений шляхом розміщення відповідної інформації на інформаційному стенді у самому місці компактного проживання та/або на сайті Наймодавця.</w:t>
      </w:r>
    </w:p>
    <w:p w14:paraId="2D243439" w14:textId="77777777" w:rsidR="00660F1D" w:rsidRPr="00C6570C" w:rsidRDefault="00660F1D" w:rsidP="00660F1D">
      <w:pPr>
        <w:widowControl w:val="0"/>
        <w:pBdr>
          <w:top w:val="nil"/>
          <w:left w:val="nil"/>
          <w:bottom w:val="nil"/>
          <w:right w:val="nil"/>
          <w:between w:val="nil"/>
        </w:pBdr>
        <w:tabs>
          <w:tab w:val="left" w:pos="389"/>
        </w:tabs>
        <w:ind w:firstLine="284"/>
        <w:jc w:val="both"/>
        <w:rPr>
          <w:color w:val="000000"/>
          <w:sz w:val="28"/>
          <w:szCs w:val="28"/>
          <w:lang w:val="uk-UA"/>
        </w:rPr>
      </w:pPr>
    </w:p>
    <w:p w14:paraId="60F445EC" w14:textId="77777777" w:rsidR="00660F1D" w:rsidRPr="00C6570C" w:rsidRDefault="00660F1D" w:rsidP="00660F1D">
      <w:pPr>
        <w:pBdr>
          <w:top w:val="nil"/>
          <w:left w:val="nil"/>
          <w:bottom w:val="nil"/>
          <w:right w:val="nil"/>
          <w:between w:val="nil"/>
        </w:pBdr>
        <w:tabs>
          <w:tab w:val="left" w:pos="389"/>
        </w:tabs>
        <w:ind w:firstLine="284"/>
        <w:rPr>
          <w:b/>
          <w:color w:val="000000"/>
          <w:sz w:val="28"/>
          <w:szCs w:val="28"/>
          <w:lang w:val="uk-UA"/>
        </w:rPr>
      </w:pPr>
      <w:r w:rsidRPr="00C6570C">
        <w:rPr>
          <w:color w:val="000000"/>
          <w:sz w:val="28"/>
          <w:szCs w:val="28"/>
          <w:lang w:val="uk-UA"/>
        </w:rPr>
        <w:t>3.4.</w:t>
      </w:r>
      <w:r w:rsidRPr="00C6570C">
        <w:rPr>
          <w:b/>
          <w:color w:val="000000"/>
          <w:sz w:val="28"/>
          <w:szCs w:val="28"/>
          <w:lang w:val="uk-UA"/>
        </w:rPr>
        <w:tab/>
        <w:t>Наймач має право:</w:t>
      </w:r>
    </w:p>
    <w:p w14:paraId="162B590F" w14:textId="77777777" w:rsidR="00660F1D" w:rsidRPr="00C6570C" w:rsidRDefault="00660F1D" w:rsidP="00660F1D">
      <w:pPr>
        <w:pBdr>
          <w:top w:val="nil"/>
          <w:left w:val="nil"/>
          <w:bottom w:val="nil"/>
          <w:right w:val="nil"/>
          <w:between w:val="nil"/>
        </w:pBdr>
        <w:tabs>
          <w:tab w:val="left" w:pos="389"/>
        </w:tabs>
        <w:ind w:firstLine="284"/>
        <w:jc w:val="both"/>
        <w:rPr>
          <w:color w:val="000000"/>
          <w:sz w:val="28"/>
          <w:szCs w:val="28"/>
          <w:lang w:val="uk-UA"/>
        </w:rPr>
      </w:pPr>
      <w:r w:rsidRPr="00C6570C">
        <w:rPr>
          <w:color w:val="000000"/>
          <w:sz w:val="28"/>
          <w:szCs w:val="28"/>
          <w:lang w:val="uk-UA"/>
        </w:rPr>
        <w:t>3.4.1.</w:t>
      </w:r>
      <w:r w:rsidRPr="00C6570C">
        <w:rPr>
          <w:color w:val="000000"/>
          <w:sz w:val="28"/>
          <w:szCs w:val="28"/>
          <w:lang w:val="uk-UA"/>
        </w:rPr>
        <w:tab/>
        <w:t>Користуватись тимчасовим житлом, місцями загального користування та житлово-комунальними послугами згідно з умовами Договору.</w:t>
      </w:r>
    </w:p>
    <w:p w14:paraId="180464A0" w14:textId="77777777" w:rsidR="00660F1D" w:rsidRPr="00C6570C" w:rsidRDefault="00660F1D" w:rsidP="00660F1D">
      <w:pPr>
        <w:pBdr>
          <w:top w:val="nil"/>
          <w:left w:val="nil"/>
          <w:bottom w:val="nil"/>
          <w:right w:val="nil"/>
          <w:between w:val="nil"/>
        </w:pBdr>
        <w:tabs>
          <w:tab w:val="left" w:pos="389"/>
        </w:tabs>
        <w:ind w:firstLine="284"/>
        <w:jc w:val="both"/>
        <w:rPr>
          <w:color w:val="000000"/>
          <w:sz w:val="28"/>
          <w:szCs w:val="28"/>
          <w:lang w:val="uk-UA"/>
        </w:rPr>
      </w:pPr>
      <w:r w:rsidRPr="00C6570C">
        <w:rPr>
          <w:color w:val="000000"/>
          <w:sz w:val="28"/>
          <w:szCs w:val="28"/>
          <w:lang w:val="uk-UA"/>
        </w:rPr>
        <w:t>3.4.2.</w:t>
      </w:r>
      <w:r w:rsidRPr="00C6570C">
        <w:rPr>
          <w:color w:val="000000"/>
          <w:sz w:val="28"/>
          <w:szCs w:val="28"/>
          <w:lang w:val="uk-UA"/>
        </w:rPr>
        <w:tab/>
        <w:t xml:space="preserve">Проводити поточний ремонт в тимчасовому житлі (побілка стелі, обклеювання шпалерами стін, фарбування радіаторів, віконних рам з внутрішнього боку, підвіконь, дверей та вбудованих шаф і антресолей, фарбування або покриття лаком підлоги тощо) за попереднім письмовим погодженням з представником Наймодавця. </w:t>
      </w:r>
    </w:p>
    <w:p w14:paraId="7B950F3C" w14:textId="77777777" w:rsidR="00660F1D" w:rsidRPr="00C6570C" w:rsidRDefault="00660F1D" w:rsidP="00660F1D">
      <w:pPr>
        <w:pBdr>
          <w:top w:val="nil"/>
          <w:left w:val="nil"/>
          <w:bottom w:val="nil"/>
          <w:right w:val="nil"/>
          <w:between w:val="nil"/>
        </w:pBdr>
        <w:tabs>
          <w:tab w:val="left" w:pos="557"/>
        </w:tabs>
        <w:ind w:right="10" w:hanging="2"/>
        <w:jc w:val="both"/>
        <w:rPr>
          <w:color w:val="000000"/>
          <w:sz w:val="28"/>
          <w:szCs w:val="28"/>
          <w:lang w:val="uk-UA"/>
        </w:rPr>
      </w:pPr>
    </w:p>
    <w:p w14:paraId="20766B15" w14:textId="77777777" w:rsidR="00660F1D" w:rsidRPr="00C6570C" w:rsidRDefault="00660F1D" w:rsidP="00660F1D">
      <w:pPr>
        <w:pBdr>
          <w:top w:val="nil"/>
          <w:left w:val="nil"/>
          <w:bottom w:val="nil"/>
          <w:right w:val="nil"/>
          <w:between w:val="nil"/>
        </w:pBdr>
        <w:tabs>
          <w:tab w:val="left" w:pos="557"/>
        </w:tabs>
        <w:ind w:right="10" w:hanging="2"/>
        <w:jc w:val="both"/>
        <w:rPr>
          <w:color w:val="000000"/>
          <w:sz w:val="28"/>
          <w:szCs w:val="28"/>
          <w:lang w:val="uk-UA"/>
        </w:rPr>
      </w:pPr>
    </w:p>
    <w:p w14:paraId="79F6C8E3" w14:textId="77777777" w:rsidR="00660F1D" w:rsidRPr="00C6570C" w:rsidRDefault="00660F1D" w:rsidP="00660F1D">
      <w:pPr>
        <w:pBdr>
          <w:top w:val="nil"/>
          <w:left w:val="nil"/>
          <w:bottom w:val="nil"/>
          <w:right w:val="nil"/>
          <w:between w:val="nil"/>
        </w:pBdr>
        <w:tabs>
          <w:tab w:val="left" w:pos="557"/>
        </w:tabs>
        <w:ind w:right="10" w:hanging="2"/>
        <w:jc w:val="both"/>
        <w:rPr>
          <w:color w:val="000000"/>
          <w:sz w:val="28"/>
          <w:szCs w:val="28"/>
          <w:lang w:val="uk-UA"/>
        </w:rPr>
      </w:pPr>
    </w:p>
    <w:p w14:paraId="0B859884" w14:textId="77777777" w:rsidR="00660F1D" w:rsidRPr="00C6570C" w:rsidRDefault="00660F1D" w:rsidP="00660F1D">
      <w:pPr>
        <w:numPr>
          <w:ilvl w:val="0"/>
          <w:numId w:val="7"/>
        </w:numPr>
        <w:pBdr>
          <w:top w:val="nil"/>
          <w:left w:val="nil"/>
          <w:bottom w:val="nil"/>
          <w:right w:val="nil"/>
          <w:between w:val="nil"/>
        </w:pBdr>
        <w:suppressAutoHyphens/>
        <w:ind w:leftChars="-1" w:left="1" w:hangingChars="1" w:hanging="3"/>
        <w:jc w:val="center"/>
        <w:textDirection w:val="btLr"/>
        <w:textAlignment w:val="top"/>
        <w:outlineLvl w:val="0"/>
        <w:rPr>
          <w:color w:val="000000"/>
          <w:sz w:val="28"/>
          <w:szCs w:val="28"/>
          <w:lang w:val="uk-UA"/>
        </w:rPr>
      </w:pPr>
      <w:r w:rsidRPr="00C6570C">
        <w:rPr>
          <w:b/>
          <w:color w:val="000000"/>
          <w:sz w:val="28"/>
          <w:szCs w:val="28"/>
          <w:lang w:val="uk-UA"/>
        </w:rPr>
        <w:t>ВІДПОВІДАЛЬНІСТЬ СТОРІН</w:t>
      </w:r>
    </w:p>
    <w:p w14:paraId="1F38B0BC" w14:textId="77777777" w:rsidR="00660F1D" w:rsidRPr="00C6570C" w:rsidRDefault="00660F1D" w:rsidP="00660F1D">
      <w:pPr>
        <w:pBdr>
          <w:top w:val="nil"/>
          <w:left w:val="nil"/>
          <w:bottom w:val="nil"/>
          <w:right w:val="nil"/>
          <w:between w:val="nil"/>
        </w:pBdr>
        <w:ind w:firstLine="426"/>
        <w:jc w:val="both"/>
        <w:rPr>
          <w:color w:val="000000"/>
          <w:sz w:val="28"/>
          <w:szCs w:val="28"/>
          <w:lang w:val="uk-UA"/>
        </w:rPr>
      </w:pPr>
      <w:r w:rsidRPr="00C6570C">
        <w:rPr>
          <w:color w:val="000000"/>
          <w:sz w:val="28"/>
          <w:szCs w:val="28"/>
          <w:lang w:val="uk-UA"/>
        </w:rPr>
        <w:t>4.1.</w:t>
      </w:r>
      <w:r w:rsidRPr="00C6570C">
        <w:rPr>
          <w:color w:val="000000"/>
          <w:sz w:val="28"/>
          <w:szCs w:val="28"/>
          <w:lang w:val="uk-UA"/>
        </w:rPr>
        <w:tab/>
        <w:t>За порушення умов Договору та за невиконання або неналежне виконання зобов'язань Сторони несуть відповідальність, згідно з чинним законодавством України.</w:t>
      </w:r>
    </w:p>
    <w:p w14:paraId="5CE0D949" w14:textId="77777777" w:rsidR="00660F1D" w:rsidRPr="00C6570C" w:rsidRDefault="00660F1D" w:rsidP="00660F1D">
      <w:pPr>
        <w:pBdr>
          <w:top w:val="nil"/>
          <w:left w:val="nil"/>
          <w:bottom w:val="nil"/>
          <w:right w:val="nil"/>
          <w:between w:val="nil"/>
        </w:pBdr>
        <w:ind w:firstLine="426"/>
        <w:jc w:val="both"/>
        <w:rPr>
          <w:color w:val="000000"/>
          <w:sz w:val="28"/>
          <w:szCs w:val="28"/>
          <w:lang w:val="uk-UA"/>
        </w:rPr>
      </w:pPr>
      <w:r w:rsidRPr="00C6570C">
        <w:rPr>
          <w:color w:val="000000"/>
          <w:sz w:val="28"/>
          <w:szCs w:val="28"/>
          <w:lang w:val="uk-UA"/>
        </w:rPr>
        <w:t>4.2</w:t>
      </w:r>
      <w:r w:rsidRPr="00C6570C">
        <w:rPr>
          <w:b/>
          <w:color w:val="000000"/>
          <w:sz w:val="28"/>
          <w:szCs w:val="28"/>
          <w:lang w:val="uk-UA"/>
        </w:rPr>
        <w:t>.</w:t>
      </w:r>
      <w:r w:rsidRPr="00C6570C">
        <w:rPr>
          <w:color w:val="000000"/>
          <w:sz w:val="28"/>
          <w:szCs w:val="28"/>
          <w:lang w:val="uk-UA"/>
        </w:rPr>
        <w:tab/>
        <w:t>Сторони звільняються від відповідальності за невиконання зобов'язань у випадку дії непереборної сили.</w:t>
      </w:r>
    </w:p>
    <w:p w14:paraId="38FCC02E" w14:textId="77777777" w:rsidR="00660F1D" w:rsidRPr="00C6570C" w:rsidRDefault="00660F1D" w:rsidP="00660F1D">
      <w:pPr>
        <w:pBdr>
          <w:top w:val="nil"/>
          <w:left w:val="nil"/>
          <w:bottom w:val="nil"/>
          <w:right w:val="nil"/>
          <w:between w:val="nil"/>
        </w:pBdr>
        <w:ind w:hanging="2"/>
        <w:rPr>
          <w:color w:val="000000"/>
          <w:sz w:val="28"/>
          <w:szCs w:val="28"/>
          <w:lang w:val="uk-UA"/>
        </w:rPr>
      </w:pPr>
    </w:p>
    <w:p w14:paraId="53656573" w14:textId="77777777" w:rsidR="00660F1D" w:rsidRPr="00C6570C" w:rsidRDefault="00660F1D" w:rsidP="00660F1D">
      <w:pPr>
        <w:numPr>
          <w:ilvl w:val="0"/>
          <w:numId w:val="7"/>
        </w:numPr>
        <w:pBdr>
          <w:top w:val="nil"/>
          <w:left w:val="nil"/>
          <w:bottom w:val="nil"/>
          <w:right w:val="nil"/>
          <w:between w:val="nil"/>
        </w:pBdr>
        <w:suppressAutoHyphens/>
        <w:ind w:leftChars="-1" w:left="1" w:hangingChars="1" w:hanging="3"/>
        <w:jc w:val="center"/>
        <w:textDirection w:val="btLr"/>
        <w:textAlignment w:val="top"/>
        <w:outlineLvl w:val="0"/>
        <w:rPr>
          <w:b/>
          <w:color w:val="000000"/>
          <w:sz w:val="28"/>
          <w:szCs w:val="28"/>
          <w:lang w:val="uk-UA"/>
        </w:rPr>
      </w:pPr>
      <w:r w:rsidRPr="00C6570C">
        <w:rPr>
          <w:b/>
          <w:color w:val="000000"/>
          <w:sz w:val="28"/>
          <w:szCs w:val="28"/>
          <w:lang w:val="uk-UA"/>
        </w:rPr>
        <w:t>СТРОК ТА ПОРЯДОК ПРИПИНЕННЯ ДІЇ ДОГОВОРУ</w:t>
      </w:r>
    </w:p>
    <w:p w14:paraId="73F1C437" w14:textId="77777777" w:rsidR="00660F1D" w:rsidRPr="00C6570C" w:rsidRDefault="00660F1D" w:rsidP="00660F1D">
      <w:pPr>
        <w:numPr>
          <w:ilvl w:val="1"/>
          <w:numId w:val="12"/>
        </w:numPr>
        <w:pBdr>
          <w:top w:val="nil"/>
          <w:left w:val="nil"/>
          <w:bottom w:val="nil"/>
          <w:right w:val="nil"/>
          <w:between w:val="nil"/>
        </w:pBdr>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Договір укладається на строк _________________________________ з дати підписання Заяви про приєднання до цього Договору.</w:t>
      </w:r>
    </w:p>
    <w:p w14:paraId="1D017136" w14:textId="77777777" w:rsidR="00660F1D" w:rsidRPr="00C6570C" w:rsidRDefault="00660F1D" w:rsidP="00660F1D">
      <w:pPr>
        <w:numPr>
          <w:ilvl w:val="1"/>
          <w:numId w:val="12"/>
        </w:numPr>
        <w:pBdr>
          <w:top w:val="nil"/>
          <w:left w:val="nil"/>
          <w:bottom w:val="nil"/>
          <w:right w:val="nil"/>
          <w:between w:val="nil"/>
        </w:pBdr>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 xml:space="preserve">Наймодавець за 14 робочих днів до закінчення строку проживання, визначеного договором користування, попереджає Наймача про необхідність звільнення такого житла. </w:t>
      </w:r>
    </w:p>
    <w:p w14:paraId="5B60E893" w14:textId="77777777" w:rsidR="00660F1D" w:rsidRPr="00C6570C" w:rsidRDefault="00660F1D" w:rsidP="00660F1D">
      <w:pPr>
        <w:numPr>
          <w:ilvl w:val="1"/>
          <w:numId w:val="12"/>
        </w:numPr>
        <w:pBdr>
          <w:top w:val="nil"/>
          <w:left w:val="nil"/>
          <w:bottom w:val="nil"/>
          <w:right w:val="nil"/>
          <w:between w:val="nil"/>
        </w:pBdr>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 xml:space="preserve">Наймач в разі відсутності істотних змін, що спричинили внутрішнє переміщення, або обставин, що раніше існували, та за умови що він не має іншого місця проживання, не пізніше ніж за 60 календарних днів до закінчення строку Договору подає заяву Наймодавцю про продовження строку дії Договору. У разі коли Наймач не повідомив про свій намір продовжити дію Договору в установлені строки та порядку, визначеному Договором, він </w:t>
      </w:r>
      <w:r w:rsidRPr="00C6570C">
        <w:rPr>
          <w:color w:val="000000"/>
          <w:sz w:val="28"/>
          <w:szCs w:val="28"/>
          <w:lang w:val="uk-UA"/>
        </w:rPr>
        <w:lastRenderedPageBreak/>
        <w:t>втрачає право на продовження Договору  та зобов’язаний звільнити тимчасове житло протягом трьох робочих днів після закінчення строку дії Договору.</w:t>
      </w:r>
    </w:p>
    <w:p w14:paraId="2FC745F1" w14:textId="77777777" w:rsidR="00660F1D" w:rsidRPr="00C6570C" w:rsidRDefault="00660F1D" w:rsidP="00660F1D">
      <w:pPr>
        <w:numPr>
          <w:ilvl w:val="1"/>
          <w:numId w:val="12"/>
        </w:numPr>
        <w:pBdr>
          <w:top w:val="nil"/>
          <w:left w:val="nil"/>
          <w:bottom w:val="nil"/>
          <w:right w:val="nil"/>
          <w:between w:val="nil"/>
        </w:pBdr>
        <w:tabs>
          <w:tab w:val="left" w:pos="384"/>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Підставами для дострокового розірвання Договору на вимогу Наймодавця без надання іншого жилого приміщення є:</w:t>
      </w:r>
    </w:p>
    <w:p w14:paraId="0AD2EFAB" w14:textId="77777777" w:rsidR="00660F1D" w:rsidRPr="00C6570C" w:rsidRDefault="00660F1D" w:rsidP="00660F1D">
      <w:pPr>
        <w:widowControl w:val="0"/>
        <w:numPr>
          <w:ilvl w:val="0"/>
          <w:numId w:val="13"/>
        </w:numPr>
        <w:pBdr>
          <w:top w:val="nil"/>
          <w:left w:val="nil"/>
          <w:bottom w:val="nil"/>
          <w:right w:val="nil"/>
          <w:between w:val="nil"/>
        </w:pBdr>
        <w:tabs>
          <w:tab w:val="left" w:pos="288"/>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систематичне порушення Наймачем та/або членами його сім’ї Договору та Правил проживання внутрішньо переміщених осіб у місцях компактного тимчасового проживання;</w:t>
      </w:r>
    </w:p>
    <w:p w14:paraId="594120AD" w14:textId="77777777" w:rsidR="00660F1D" w:rsidRPr="00C6570C" w:rsidRDefault="00660F1D" w:rsidP="00660F1D">
      <w:pPr>
        <w:widowControl w:val="0"/>
        <w:numPr>
          <w:ilvl w:val="0"/>
          <w:numId w:val="13"/>
        </w:numPr>
        <w:pBdr>
          <w:top w:val="nil"/>
          <w:left w:val="nil"/>
          <w:bottom w:val="nil"/>
          <w:right w:val="nil"/>
          <w:between w:val="nil"/>
        </w:pBdr>
        <w:tabs>
          <w:tab w:val="left" w:pos="288"/>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 xml:space="preserve"> приведення Наймачем та/або членами його сім’ї тимчасового житла в непридатний для використання/проживання стан;</w:t>
      </w:r>
    </w:p>
    <w:p w14:paraId="328F7779" w14:textId="77777777" w:rsidR="00660F1D" w:rsidRPr="00C6570C" w:rsidRDefault="00660F1D" w:rsidP="00660F1D">
      <w:pPr>
        <w:widowControl w:val="0"/>
        <w:numPr>
          <w:ilvl w:val="0"/>
          <w:numId w:val="14"/>
        </w:numPr>
        <w:pBdr>
          <w:top w:val="nil"/>
          <w:left w:val="nil"/>
          <w:bottom w:val="nil"/>
          <w:right w:val="nil"/>
          <w:between w:val="nil"/>
        </w:pBdr>
        <w:tabs>
          <w:tab w:val="left" w:pos="422"/>
        </w:tabs>
        <w:suppressAutoHyphens/>
        <w:ind w:left="1" w:firstLineChars="101" w:firstLine="283"/>
        <w:jc w:val="both"/>
        <w:textDirection w:val="btLr"/>
        <w:textAlignment w:val="top"/>
        <w:outlineLvl w:val="0"/>
        <w:rPr>
          <w:color w:val="000000"/>
          <w:sz w:val="28"/>
          <w:szCs w:val="28"/>
          <w:lang w:val="uk-UA"/>
        </w:rPr>
      </w:pPr>
      <w:proofErr w:type="spellStart"/>
      <w:r w:rsidRPr="00C6570C">
        <w:rPr>
          <w:color w:val="000000"/>
          <w:sz w:val="28"/>
          <w:szCs w:val="28"/>
          <w:lang w:val="uk-UA"/>
        </w:rPr>
        <w:t>непроживання</w:t>
      </w:r>
      <w:proofErr w:type="spellEnd"/>
      <w:r w:rsidRPr="00C6570C">
        <w:rPr>
          <w:color w:val="000000"/>
          <w:sz w:val="28"/>
          <w:szCs w:val="28"/>
          <w:lang w:val="uk-UA"/>
        </w:rPr>
        <w:t xml:space="preserve"> Наймачем в тимчасовому житлі безперервно більше половини строку, на який укладено цей Договір, або придбання іншого житла (житлового приміщення);</w:t>
      </w:r>
    </w:p>
    <w:p w14:paraId="44E722A4" w14:textId="77777777" w:rsidR="00660F1D" w:rsidRPr="00C6570C" w:rsidRDefault="00660F1D" w:rsidP="00660F1D">
      <w:pPr>
        <w:widowControl w:val="0"/>
        <w:numPr>
          <w:ilvl w:val="0"/>
          <w:numId w:val="14"/>
        </w:numPr>
        <w:pBdr>
          <w:top w:val="nil"/>
          <w:left w:val="nil"/>
          <w:bottom w:val="nil"/>
          <w:right w:val="nil"/>
          <w:between w:val="nil"/>
        </w:pBdr>
        <w:tabs>
          <w:tab w:val="left" w:pos="42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скасування дії довідки про взяття на облік внутрішньо переміщеної особи;</w:t>
      </w:r>
    </w:p>
    <w:p w14:paraId="7228C491" w14:textId="77777777" w:rsidR="00660F1D" w:rsidRPr="00C6570C" w:rsidRDefault="00660F1D" w:rsidP="00660F1D">
      <w:pPr>
        <w:widowControl w:val="0"/>
        <w:numPr>
          <w:ilvl w:val="0"/>
          <w:numId w:val="14"/>
        </w:numPr>
        <w:pBdr>
          <w:top w:val="nil"/>
          <w:left w:val="nil"/>
          <w:bottom w:val="nil"/>
          <w:right w:val="nil"/>
          <w:between w:val="nil"/>
        </w:pBdr>
        <w:tabs>
          <w:tab w:val="left" w:pos="42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подання завідомо недостовірних відомостей, що стали підставою для надання Наймачу тимчасового житла;</w:t>
      </w:r>
    </w:p>
    <w:p w14:paraId="2109EA76" w14:textId="77777777" w:rsidR="00660F1D" w:rsidRPr="00C6570C" w:rsidRDefault="00660F1D" w:rsidP="00660F1D">
      <w:pPr>
        <w:widowControl w:val="0"/>
        <w:numPr>
          <w:ilvl w:val="0"/>
          <w:numId w:val="14"/>
        </w:numPr>
        <w:pBdr>
          <w:top w:val="nil"/>
          <w:left w:val="nil"/>
          <w:bottom w:val="nil"/>
          <w:right w:val="nil"/>
          <w:between w:val="nil"/>
        </w:pBdr>
        <w:tabs>
          <w:tab w:val="left" w:pos="42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зникнення/припинення існування обставин непереборної сили, які унеможливлювали повернення Наймача до місця свого постійного проживання;</w:t>
      </w:r>
    </w:p>
    <w:p w14:paraId="1474670B" w14:textId="77777777" w:rsidR="00660F1D" w:rsidRPr="00C6570C" w:rsidRDefault="00660F1D" w:rsidP="00660F1D">
      <w:pPr>
        <w:widowControl w:val="0"/>
        <w:numPr>
          <w:ilvl w:val="0"/>
          <w:numId w:val="13"/>
        </w:numPr>
        <w:pBdr>
          <w:top w:val="nil"/>
          <w:left w:val="nil"/>
          <w:bottom w:val="nil"/>
          <w:right w:val="nil"/>
          <w:between w:val="nil"/>
        </w:pBdr>
        <w:tabs>
          <w:tab w:val="left" w:pos="288"/>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інші підстави, передбачені законодавством України.</w:t>
      </w:r>
    </w:p>
    <w:p w14:paraId="50A1D0FC" w14:textId="77777777" w:rsidR="00660F1D" w:rsidRPr="00C6570C" w:rsidRDefault="00660F1D" w:rsidP="00660F1D">
      <w:pPr>
        <w:numPr>
          <w:ilvl w:val="1"/>
          <w:numId w:val="12"/>
        </w:numPr>
        <w:pBdr>
          <w:top w:val="nil"/>
          <w:left w:val="nil"/>
          <w:bottom w:val="nil"/>
          <w:right w:val="nil"/>
          <w:between w:val="nil"/>
        </w:pBdr>
        <w:tabs>
          <w:tab w:val="left" w:pos="288"/>
        </w:tabs>
        <w:suppressAutoHyphens/>
        <w:ind w:left="1" w:firstLineChars="101" w:firstLine="283"/>
        <w:textDirection w:val="btLr"/>
        <w:textAlignment w:val="top"/>
        <w:outlineLvl w:val="0"/>
        <w:rPr>
          <w:color w:val="000000"/>
          <w:sz w:val="28"/>
          <w:szCs w:val="28"/>
          <w:lang w:val="uk-UA"/>
        </w:rPr>
      </w:pPr>
      <w:r w:rsidRPr="00C6570C">
        <w:rPr>
          <w:color w:val="000000"/>
          <w:sz w:val="28"/>
          <w:szCs w:val="28"/>
          <w:lang w:val="uk-UA"/>
        </w:rPr>
        <w:t>Підставами для припинення Договору без надання іншого жилого приміщення є:</w:t>
      </w:r>
    </w:p>
    <w:p w14:paraId="6ADB3207" w14:textId="77777777" w:rsidR="00660F1D" w:rsidRPr="00C6570C" w:rsidRDefault="00660F1D" w:rsidP="00660F1D">
      <w:pPr>
        <w:numPr>
          <w:ilvl w:val="0"/>
          <w:numId w:val="14"/>
        </w:numPr>
        <w:pBdr>
          <w:top w:val="nil"/>
          <w:left w:val="nil"/>
          <w:bottom w:val="nil"/>
          <w:right w:val="nil"/>
          <w:between w:val="nil"/>
        </w:pBdr>
        <w:tabs>
          <w:tab w:val="left" w:pos="422"/>
        </w:tabs>
        <w:suppressAutoHyphens/>
        <w:ind w:left="1" w:firstLineChars="101" w:firstLine="283"/>
        <w:textDirection w:val="btLr"/>
        <w:textAlignment w:val="top"/>
        <w:outlineLvl w:val="0"/>
        <w:rPr>
          <w:color w:val="000000"/>
          <w:sz w:val="28"/>
          <w:szCs w:val="28"/>
          <w:lang w:val="uk-UA"/>
        </w:rPr>
      </w:pPr>
      <w:r w:rsidRPr="00C6570C">
        <w:rPr>
          <w:color w:val="000000"/>
          <w:sz w:val="28"/>
          <w:szCs w:val="28"/>
          <w:lang w:val="uk-UA"/>
        </w:rPr>
        <w:t>закінчення терміну дії Договору;</w:t>
      </w:r>
    </w:p>
    <w:p w14:paraId="761B389E" w14:textId="77777777" w:rsidR="00660F1D" w:rsidRPr="00C6570C" w:rsidRDefault="00660F1D" w:rsidP="00660F1D">
      <w:pPr>
        <w:widowControl w:val="0"/>
        <w:numPr>
          <w:ilvl w:val="0"/>
          <w:numId w:val="14"/>
        </w:numPr>
        <w:pBdr>
          <w:top w:val="nil"/>
          <w:left w:val="nil"/>
          <w:bottom w:val="nil"/>
          <w:right w:val="nil"/>
          <w:between w:val="nil"/>
        </w:pBdr>
        <w:tabs>
          <w:tab w:val="left" w:pos="42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 xml:space="preserve">письмова заява Наймача; </w:t>
      </w:r>
    </w:p>
    <w:p w14:paraId="0D57EBD4" w14:textId="77777777" w:rsidR="00660F1D" w:rsidRPr="00C6570C" w:rsidRDefault="00660F1D" w:rsidP="00660F1D">
      <w:pPr>
        <w:numPr>
          <w:ilvl w:val="0"/>
          <w:numId w:val="11"/>
        </w:numPr>
        <w:pBdr>
          <w:top w:val="nil"/>
          <w:left w:val="nil"/>
          <w:bottom w:val="nil"/>
          <w:right w:val="nil"/>
          <w:between w:val="nil"/>
        </w:pBdr>
        <w:tabs>
          <w:tab w:val="left" w:pos="418"/>
        </w:tabs>
        <w:suppressAutoHyphens/>
        <w:ind w:left="1" w:firstLineChars="101" w:firstLine="283"/>
        <w:textDirection w:val="btLr"/>
        <w:textAlignment w:val="top"/>
        <w:outlineLvl w:val="0"/>
        <w:rPr>
          <w:color w:val="000000"/>
          <w:sz w:val="28"/>
          <w:szCs w:val="28"/>
          <w:lang w:val="uk-UA"/>
        </w:rPr>
      </w:pPr>
      <w:r w:rsidRPr="00C6570C">
        <w:rPr>
          <w:color w:val="000000"/>
          <w:sz w:val="28"/>
          <w:szCs w:val="28"/>
          <w:lang w:val="uk-UA"/>
        </w:rPr>
        <w:t>інші підстави, передбачені законодавством України.</w:t>
      </w:r>
    </w:p>
    <w:p w14:paraId="00FEE32F" w14:textId="77777777" w:rsidR="00660F1D" w:rsidRPr="00C6570C" w:rsidRDefault="00660F1D" w:rsidP="00660F1D">
      <w:pPr>
        <w:pBdr>
          <w:top w:val="nil"/>
          <w:left w:val="nil"/>
          <w:bottom w:val="nil"/>
          <w:right w:val="nil"/>
          <w:between w:val="nil"/>
        </w:pBdr>
        <w:ind w:firstLineChars="101" w:firstLine="283"/>
        <w:rPr>
          <w:color w:val="000000"/>
          <w:sz w:val="28"/>
          <w:szCs w:val="28"/>
          <w:lang w:val="uk-UA"/>
        </w:rPr>
      </w:pPr>
    </w:p>
    <w:p w14:paraId="4D5E3A45" w14:textId="77777777" w:rsidR="00660F1D" w:rsidRPr="00C6570C" w:rsidRDefault="00660F1D" w:rsidP="00660F1D">
      <w:pPr>
        <w:numPr>
          <w:ilvl w:val="0"/>
          <w:numId w:val="15"/>
        </w:numPr>
        <w:pBdr>
          <w:top w:val="nil"/>
          <w:left w:val="nil"/>
          <w:bottom w:val="nil"/>
          <w:right w:val="nil"/>
          <w:between w:val="nil"/>
        </w:pBdr>
        <w:suppressAutoHyphens/>
        <w:ind w:leftChars="-1" w:left="1" w:hangingChars="1" w:hanging="3"/>
        <w:jc w:val="center"/>
        <w:textDirection w:val="btLr"/>
        <w:textAlignment w:val="top"/>
        <w:outlineLvl w:val="0"/>
        <w:rPr>
          <w:b/>
          <w:color w:val="000000"/>
          <w:sz w:val="28"/>
          <w:szCs w:val="28"/>
          <w:lang w:val="uk-UA"/>
        </w:rPr>
      </w:pPr>
      <w:r w:rsidRPr="00C6570C">
        <w:rPr>
          <w:b/>
          <w:color w:val="000000"/>
          <w:sz w:val="28"/>
          <w:szCs w:val="28"/>
          <w:lang w:val="uk-UA"/>
        </w:rPr>
        <w:t>ІНШІ УМОВИ</w:t>
      </w:r>
    </w:p>
    <w:p w14:paraId="32EE4BC0" w14:textId="77777777" w:rsidR="00660F1D" w:rsidRPr="00C6570C" w:rsidRDefault="00660F1D" w:rsidP="00660F1D">
      <w:pPr>
        <w:numPr>
          <w:ilvl w:val="1"/>
          <w:numId w:val="15"/>
        </w:numPr>
        <w:pBdr>
          <w:top w:val="nil"/>
          <w:left w:val="nil"/>
          <w:bottom w:val="nil"/>
          <w:right w:val="nil"/>
          <w:between w:val="nil"/>
        </w:pBdr>
        <w:tabs>
          <w:tab w:val="left" w:pos="43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Суперечки та непорозуміння, які виникатимуть при виконанні умов Договору, вирішуються шляхом переговорів, а у разі неможливості їх вирішення - в судовому порядку згідно з чинним законодавством України.</w:t>
      </w:r>
    </w:p>
    <w:p w14:paraId="7ADCCC27" w14:textId="77777777" w:rsidR="00660F1D" w:rsidRPr="00C6570C" w:rsidRDefault="00660F1D" w:rsidP="00660F1D">
      <w:pPr>
        <w:widowControl w:val="0"/>
        <w:numPr>
          <w:ilvl w:val="1"/>
          <w:numId w:val="15"/>
        </w:numPr>
        <w:pBdr>
          <w:top w:val="nil"/>
          <w:left w:val="nil"/>
          <w:bottom w:val="nil"/>
          <w:right w:val="nil"/>
          <w:between w:val="nil"/>
        </w:pBdr>
        <w:tabs>
          <w:tab w:val="left" w:pos="43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 xml:space="preserve">Укладаючи цей Договір Сторони дають свій добровільний та однозначний дозвіл на вчинення іншою Стороною, всіх дій, які відповідно до Закону України «Про захист персональних даних» та нормативно-правових актів, є збором, обробкою та передачею його персональних даних. Ця згода діє безстроково. </w:t>
      </w:r>
    </w:p>
    <w:p w14:paraId="0390F858" w14:textId="77777777" w:rsidR="00660F1D" w:rsidRPr="00C6570C" w:rsidRDefault="00660F1D" w:rsidP="00660F1D">
      <w:pPr>
        <w:widowControl w:val="0"/>
        <w:numPr>
          <w:ilvl w:val="1"/>
          <w:numId w:val="15"/>
        </w:numPr>
        <w:pBdr>
          <w:top w:val="nil"/>
          <w:left w:val="nil"/>
          <w:bottom w:val="nil"/>
          <w:right w:val="nil"/>
          <w:between w:val="nil"/>
        </w:pBdr>
        <w:tabs>
          <w:tab w:val="left" w:pos="43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Суб’єкт персональний даних надає свою згоду на передачу своїх персональних даних співробітникам агенцій ООН, їх партнерам, Міжнародному Комітету Червоного Хреста та іншим благодійним організаціям, що надають благодійну допомогу внутрішньо переміщеним особам. Суб’єкт персональних даних погоджується на те, що володілець бази персональних даних  не буде здійснювати повідомлення про передачу (поширення) своїх персональних даних, якщо така передача (поширення) відбувається у порядку встановленому чинним законодавством України та цим Договором.</w:t>
      </w:r>
    </w:p>
    <w:p w14:paraId="6B940B54" w14:textId="77777777" w:rsidR="00660F1D" w:rsidRPr="00C6570C" w:rsidRDefault="00660F1D" w:rsidP="00660F1D">
      <w:pPr>
        <w:numPr>
          <w:ilvl w:val="1"/>
          <w:numId w:val="15"/>
        </w:numPr>
        <w:pBdr>
          <w:top w:val="nil"/>
          <w:left w:val="nil"/>
          <w:bottom w:val="nil"/>
          <w:right w:val="nil"/>
          <w:between w:val="nil"/>
        </w:pBdr>
        <w:tabs>
          <w:tab w:val="left" w:pos="43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lastRenderedPageBreak/>
        <w:t>Сторони даного Договору зобов’язуються дотримуватися вимог антикорупційного законодавства, в тому числі Закону України «Про запобігання корупції» від 14 жовтня 2014 року № 1700-VII.</w:t>
      </w:r>
    </w:p>
    <w:p w14:paraId="29837AAC" w14:textId="77777777" w:rsidR="00660F1D" w:rsidRPr="00C6570C" w:rsidRDefault="00660F1D" w:rsidP="00660F1D">
      <w:pPr>
        <w:numPr>
          <w:ilvl w:val="1"/>
          <w:numId w:val="15"/>
        </w:numPr>
        <w:pBdr>
          <w:top w:val="nil"/>
          <w:left w:val="nil"/>
          <w:bottom w:val="nil"/>
          <w:right w:val="nil"/>
          <w:between w:val="nil"/>
        </w:pBdr>
        <w:tabs>
          <w:tab w:val="left" w:pos="43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До цього Договору застосовуються положення глави 60 Цивільного кодексу України.</w:t>
      </w:r>
    </w:p>
    <w:p w14:paraId="3405D45A" w14:textId="77777777" w:rsidR="00660F1D" w:rsidRPr="00C6570C" w:rsidRDefault="00660F1D" w:rsidP="00660F1D">
      <w:pPr>
        <w:numPr>
          <w:ilvl w:val="1"/>
          <w:numId w:val="15"/>
        </w:numPr>
        <w:pBdr>
          <w:top w:val="nil"/>
          <w:left w:val="nil"/>
          <w:bottom w:val="nil"/>
          <w:right w:val="nil"/>
          <w:between w:val="nil"/>
        </w:pBdr>
        <w:tabs>
          <w:tab w:val="left" w:pos="432"/>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 xml:space="preserve">Компенсація за спожиті Наймачем та членами його сім’ї комунальні послуги здійснюється у відповідності до порядку, передбаченому чинним законодавством. </w:t>
      </w:r>
    </w:p>
    <w:p w14:paraId="5EB05F8E" w14:textId="77777777" w:rsidR="00660F1D" w:rsidRPr="00C6570C" w:rsidRDefault="00660F1D" w:rsidP="00660F1D">
      <w:pPr>
        <w:numPr>
          <w:ilvl w:val="1"/>
          <w:numId w:val="15"/>
        </w:numPr>
        <w:pBdr>
          <w:top w:val="nil"/>
          <w:left w:val="nil"/>
          <w:bottom w:val="nil"/>
          <w:right w:val="nil"/>
          <w:between w:val="nil"/>
        </w:pBdr>
        <w:tabs>
          <w:tab w:val="left" w:pos="432"/>
          <w:tab w:val="left" w:pos="993"/>
        </w:tabs>
        <w:suppressAutoHyphens/>
        <w:ind w:left="1" w:firstLineChars="101" w:firstLine="283"/>
        <w:jc w:val="both"/>
        <w:textDirection w:val="btLr"/>
        <w:textAlignment w:val="top"/>
        <w:outlineLvl w:val="0"/>
        <w:rPr>
          <w:color w:val="000000"/>
          <w:sz w:val="28"/>
          <w:szCs w:val="28"/>
          <w:lang w:val="uk-UA"/>
        </w:rPr>
      </w:pPr>
      <w:r w:rsidRPr="00C6570C">
        <w:rPr>
          <w:color w:val="000000"/>
          <w:sz w:val="28"/>
          <w:szCs w:val="28"/>
          <w:lang w:val="uk-UA"/>
        </w:rPr>
        <w:t>Всі невіддільні поліпшення, зроблені Наймачем, переходять у власність Наймодавця без відшкодування здійсненних витрат Наймачу.</w:t>
      </w:r>
    </w:p>
    <w:p w14:paraId="2F4EA2C7" w14:textId="77777777" w:rsidR="00660F1D" w:rsidRPr="00C6570C" w:rsidRDefault="00660F1D" w:rsidP="00660F1D">
      <w:pPr>
        <w:pBdr>
          <w:top w:val="nil"/>
          <w:left w:val="nil"/>
          <w:bottom w:val="nil"/>
          <w:right w:val="nil"/>
          <w:between w:val="nil"/>
        </w:pBdr>
        <w:ind w:hanging="2"/>
        <w:rPr>
          <w:color w:val="000000"/>
          <w:sz w:val="28"/>
          <w:szCs w:val="28"/>
          <w:lang w:val="uk-UA"/>
        </w:rPr>
      </w:pPr>
    </w:p>
    <w:p w14:paraId="76C77E1D" w14:textId="77777777" w:rsidR="00660F1D" w:rsidRPr="00C6570C" w:rsidRDefault="00660F1D" w:rsidP="00660F1D">
      <w:pPr>
        <w:pBdr>
          <w:top w:val="nil"/>
          <w:left w:val="nil"/>
          <w:bottom w:val="nil"/>
          <w:right w:val="nil"/>
          <w:between w:val="nil"/>
        </w:pBdr>
        <w:ind w:hanging="2"/>
        <w:jc w:val="center"/>
        <w:rPr>
          <w:b/>
          <w:color w:val="000000"/>
          <w:sz w:val="28"/>
          <w:szCs w:val="28"/>
          <w:lang w:val="uk-UA"/>
        </w:rPr>
      </w:pPr>
      <w:r w:rsidRPr="00C6570C">
        <w:rPr>
          <w:b/>
          <w:color w:val="000000"/>
          <w:sz w:val="28"/>
          <w:szCs w:val="28"/>
          <w:lang w:val="uk-UA"/>
        </w:rPr>
        <w:t>РЕКВІЗИТИ НАЙМОДАВЦЯ:</w:t>
      </w:r>
    </w:p>
    <w:p w14:paraId="5E3E05DC" w14:textId="77777777" w:rsidR="00660F1D" w:rsidRPr="00C6570C" w:rsidRDefault="00660F1D" w:rsidP="00660F1D">
      <w:pPr>
        <w:pBdr>
          <w:top w:val="nil"/>
          <w:left w:val="nil"/>
          <w:bottom w:val="nil"/>
          <w:right w:val="nil"/>
          <w:between w:val="nil"/>
        </w:pBdr>
        <w:ind w:hanging="2"/>
        <w:rPr>
          <w:color w:val="000000"/>
          <w:sz w:val="28"/>
          <w:szCs w:val="28"/>
          <w:lang w:val="uk-UA"/>
        </w:rPr>
      </w:pPr>
    </w:p>
    <w:p w14:paraId="0C73B559" w14:textId="77777777" w:rsidR="00660F1D" w:rsidRPr="00C6570C" w:rsidRDefault="00660F1D" w:rsidP="00660F1D">
      <w:pPr>
        <w:pBdr>
          <w:top w:val="nil"/>
          <w:left w:val="nil"/>
          <w:bottom w:val="nil"/>
          <w:right w:val="nil"/>
          <w:between w:val="nil"/>
        </w:pBdr>
        <w:ind w:hanging="2"/>
        <w:rPr>
          <w:b/>
          <w:color w:val="000000"/>
          <w:sz w:val="28"/>
          <w:szCs w:val="28"/>
          <w:lang w:val="uk-UA"/>
        </w:rPr>
      </w:pPr>
      <w:r w:rsidRPr="00C6570C">
        <w:rPr>
          <w:b/>
          <w:color w:val="000000"/>
          <w:sz w:val="28"/>
          <w:szCs w:val="28"/>
          <w:lang w:val="uk-UA"/>
        </w:rPr>
        <w:t>Наймодавець</w:t>
      </w:r>
    </w:p>
    <w:p w14:paraId="4E00C470"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_________________________________</w:t>
      </w:r>
    </w:p>
    <w:p w14:paraId="0E7CE3DE"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_________________________________</w:t>
      </w:r>
    </w:p>
    <w:p w14:paraId="683E73B1"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_________________________________</w:t>
      </w:r>
    </w:p>
    <w:p w14:paraId="3EE94869"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 xml:space="preserve">_________________________________, </w:t>
      </w:r>
    </w:p>
    <w:p w14:paraId="168BA855"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ЄДРПОУ: _______________________,</w:t>
      </w:r>
    </w:p>
    <w:p w14:paraId="06C58399"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 xml:space="preserve">юридична адреса __________________ </w:t>
      </w:r>
    </w:p>
    <w:p w14:paraId="62563954"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 xml:space="preserve">_________________________________    </w:t>
      </w:r>
    </w:p>
    <w:p w14:paraId="20E246ED"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_________________________________</w:t>
      </w:r>
    </w:p>
    <w:p w14:paraId="23C7ABCB" w14:textId="77777777" w:rsidR="00660F1D" w:rsidRPr="00C6570C" w:rsidRDefault="00660F1D" w:rsidP="00660F1D">
      <w:pPr>
        <w:pBdr>
          <w:top w:val="nil"/>
          <w:left w:val="nil"/>
          <w:bottom w:val="nil"/>
          <w:right w:val="nil"/>
          <w:between w:val="nil"/>
        </w:pBdr>
        <w:ind w:hanging="2"/>
        <w:rPr>
          <w:color w:val="000000"/>
          <w:sz w:val="28"/>
          <w:szCs w:val="28"/>
          <w:lang w:val="uk-UA"/>
        </w:rPr>
      </w:pPr>
      <w:r w:rsidRPr="00C6570C">
        <w:rPr>
          <w:color w:val="000000"/>
          <w:sz w:val="28"/>
          <w:szCs w:val="28"/>
          <w:lang w:val="uk-UA"/>
        </w:rPr>
        <w:t>_________________________________</w:t>
      </w:r>
    </w:p>
    <w:p w14:paraId="3E165F57" w14:textId="77777777" w:rsidR="00660F1D" w:rsidRPr="00C6570C" w:rsidRDefault="00660F1D" w:rsidP="00660F1D">
      <w:pPr>
        <w:pBdr>
          <w:top w:val="nil"/>
          <w:left w:val="nil"/>
          <w:bottom w:val="nil"/>
          <w:right w:val="nil"/>
          <w:between w:val="nil"/>
        </w:pBdr>
        <w:ind w:hanging="2"/>
        <w:rPr>
          <w:b/>
          <w:color w:val="000000"/>
          <w:sz w:val="28"/>
          <w:szCs w:val="28"/>
          <w:lang w:val="uk-UA"/>
        </w:rPr>
      </w:pPr>
      <w:r w:rsidRPr="00C6570C">
        <w:rPr>
          <w:b/>
          <w:color w:val="000000"/>
          <w:sz w:val="28"/>
          <w:szCs w:val="28"/>
          <w:lang w:val="uk-UA"/>
        </w:rPr>
        <w:t xml:space="preserve">Офіційна електронна адреса </w:t>
      </w:r>
    </w:p>
    <w:p w14:paraId="7B546937" w14:textId="77777777" w:rsidR="00660F1D" w:rsidRPr="00C6570C" w:rsidRDefault="00660F1D" w:rsidP="00660F1D">
      <w:pPr>
        <w:pBdr>
          <w:top w:val="nil"/>
          <w:left w:val="nil"/>
          <w:bottom w:val="nil"/>
          <w:right w:val="nil"/>
          <w:between w:val="nil"/>
        </w:pBdr>
        <w:ind w:hanging="2"/>
        <w:rPr>
          <w:b/>
          <w:color w:val="000000"/>
          <w:sz w:val="28"/>
          <w:szCs w:val="28"/>
          <w:lang w:val="uk-UA"/>
        </w:rPr>
      </w:pPr>
      <w:r w:rsidRPr="00C6570C">
        <w:rPr>
          <w:b/>
          <w:color w:val="000000"/>
          <w:sz w:val="28"/>
          <w:szCs w:val="28"/>
          <w:lang w:val="uk-UA"/>
        </w:rPr>
        <w:t>_________________________________</w:t>
      </w:r>
    </w:p>
    <w:p w14:paraId="7055504C" w14:textId="77777777" w:rsidR="00660F1D" w:rsidRPr="00C6570C" w:rsidRDefault="00660F1D" w:rsidP="00660F1D">
      <w:pPr>
        <w:pBdr>
          <w:top w:val="nil"/>
          <w:left w:val="nil"/>
          <w:bottom w:val="nil"/>
          <w:right w:val="nil"/>
          <w:between w:val="nil"/>
        </w:pBdr>
        <w:ind w:hanging="2"/>
        <w:rPr>
          <w:color w:val="000000"/>
          <w:sz w:val="28"/>
          <w:szCs w:val="28"/>
          <w:lang w:val="uk-UA"/>
        </w:rPr>
      </w:pPr>
    </w:p>
    <w:p w14:paraId="3AAE13D1" w14:textId="77777777" w:rsidR="002F5930" w:rsidRDefault="002F5930">
      <w:pPr>
        <w:spacing w:after="160" w:line="259" w:lineRule="auto"/>
        <w:rPr>
          <w:sz w:val="28"/>
          <w:szCs w:val="28"/>
          <w:lang w:val="uk-UA"/>
        </w:rPr>
      </w:pPr>
    </w:p>
    <w:p w14:paraId="30DC3528" w14:textId="67CCE65B" w:rsidR="00BA0DAF" w:rsidRDefault="00BA0DAF">
      <w:pPr>
        <w:spacing w:after="160" w:line="259" w:lineRule="auto"/>
        <w:rPr>
          <w:sz w:val="28"/>
          <w:szCs w:val="28"/>
          <w:lang w:val="uk-UA"/>
        </w:rPr>
      </w:pPr>
      <w:r>
        <w:rPr>
          <w:sz w:val="28"/>
          <w:szCs w:val="28"/>
          <w:lang w:val="uk-UA"/>
        </w:rPr>
        <w:br w:type="page"/>
      </w:r>
    </w:p>
    <w:p w14:paraId="2113C5A3" w14:textId="77777777" w:rsidR="00BA0DAF" w:rsidRDefault="00BA0DAF" w:rsidP="00BA0DAF">
      <w:pPr>
        <w:widowControl w:val="0"/>
        <w:pBdr>
          <w:top w:val="nil"/>
          <w:left w:val="nil"/>
          <w:bottom w:val="nil"/>
          <w:right w:val="nil"/>
          <w:between w:val="nil"/>
        </w:pBdr>
        <w:tabs>
          <w:tab w:val="left" w:pos="6058"/>
        </w:tabs>
        <w:ind w:hanging="2"/>
        <w:jc w:val="right"/>
        <w:rPr>
          <w:i/>
          <w:color w:val="000000"/>
        </w:rPr>
      </w:pPr>
      <w:proofErr w:type="spellStart"/>
      <w:r>
        <w:rPr>
          <w:i/>
          <w:color w:val="000000"/>
        </w:rPr>
        <w:lastRenderedPageBreak/>
        <w:t>Додаток</w:t>
      </w:r>
      <w:proofErr w:type="spellEnd"/>
      <w:r>
        <w:rPr>
          <w:i/>
          <w:color w:val="000000"/>
        </w:rPr>
        <w:t xml:space="preserve"> № 1 до Договору найму </w:t>
      </w:r>
      <w:proofErr w:type="spellStart"/>
      <w:r>
        <w:rPr>
          <w:i/>
          <w:color w:val="000000"/>
        </w:rPr>
        <w:t>тимчасового</w:t>
      </w:r>
      <w:proofErr w:type="spellEnd"/>
      <w:r>
        <w:rPr>
          <w:i/>
          <w:color w:val="000000"/>
        </w:rPr>
        <w:t xml:space="preserve"> </w:t>
      </w:r>
      <w:proofErr w:type="spellStart"/>
      <w:r>
        <w:rPr>
          <w:i/>
          <w:color w:val="000000"/>
        </w:rPr>
        <w:t>житла</w:t>
      </w:r>
      <w:proofErr w:type="spellEnd"/>
    </w:p>
    <w:p w14:paraId="7FE21040" w14:textId="5B81E3FA" w:rsidR="00BA0DAF" w:rsidRDefault="00BA0DAF" w:rsidP="00BA0DAF">
      <w:pPr>
        <w:widowControl w:val="0"/>
        <w:pBdr>
          <w:top w:val="nil"/>
          <w:left w:val="nil"/>
          <w:bottom w:val="nil"/>
          <w:right w:val="nil"/>
          <w:between w:val="nil"/>
        </w:pBdr>
        <w:tabs>
          <w:tab w:val="left" w:pos="6058"/>
        </w:tabs>
        <w:ind w:hanging="2"/>
        <w:jc w:val="right"/>
        <w:rPr>
          <w:i/>
          <w:color w:val="000000"/>
        </w:rPr>
      </w:pPr>
      <w:r>
        <w:rPr>
          <w:i/>
          <w:color w:val="000000"/>
        </w:rPr>
        <w:t xml:space="preserve"> для </w:t>
      </w:r>
      <w:proofErr w:type="spellStart"/>
      <w:r>
        <w:rPr>
          <w:i/>
          <w:color w:val="000000"/>
        </w:rPr>
        <w:t>проживання</w:t>
      </w:r>
      <w:proofErr w:type="spellEnd"/>
      <w:r>
        <w:rPr>
          <w:i/>
          <w:color w:val="000000"/>
        </w:rPr>
        <w:t xml:space="preserve"> </w:t>
      </w:r>
      <w:proofErr w:type="spellStart"/>
      <w:r>
        <w:rPr>
          <w:i/>
          <w:color w:val="000000"/>
        </w:rPr>
        <w:t>внутрішньо</w:t>
      </w:r>
      <w:proofErr w:type="spellEnd"/>
      <w:r>
        <w:rPr>
          <w:i/>
          <w:color w:val="000000"/>
        </w:rPr>
        <w:t xml:space="preserve"> </w:t>
      </w:r>
      <w:proofErr w:type="spellStart"/>
      <w:r>
        <w:rPr>
          <w:i/>
          <w:color w:val="000000"/>
        </w:rPr>
        <w:t>переміщених</w:t>
      </w:r>
      <w:proofErr w:type="spellEnd"/>
      <w:r>
        <w:rPr>
          <w:i/>
          <w:color w:val="000000"/>
        </w:rPr>
        <w:t xml:space="preserve"> </w:t>
      </w:r>
      <w:proofErr w:type="spellStart"/>
      <w:r>
        <w:rPr>
          <w:i/>
          <w:color w:val="000000"/>
        </w:rPr>
        <w:t>осіб</w:t>
      </w:r>
      <w:proofErr w:type="spellEnd"/>
      <w:r>
        <w:rPr>
          <w:i/>
          <w:color w:val="000000"/>
        </w:rPr>
        <w:t xml:space="preserve"> </w:t>
      </w:r>
    </w:p>
    <w:p w14:paraId="1E966C8D" w14:textId="5BA09E92" w:rsidR="00BA0DAF" w:rsidRPr="00BA0DAF" w:rsidRDefault="00BA0DAF" w:rsidP="00BA0DAF">
      <w:pPr>
        <w:widowControl w:val="0"/>
        <w:pBdr>
          <w:top w:val="nil"/>
          <w:left w:val="nil"/>
          <w:bottom w:val="nil"/>
          <w:right w:val="nil"/>
          <w:between w:val="nil"/>
        </w:pBdr>
        <w:tabs>
          <w:tab w:val="left" w:pos="6058"/>
        </w:tabs>
        <w:ind w:hanging="2"/>
        <w:jc w:val="right"/>
        <w:rPr>
          <w:i/>
          <w:iCs/>
          <w:color w:val="000000"/>
        </w:rPr>
      </w:pPr>
      <w:r>
        <w:rPr>
          <w:i/>
          <w:color w:val="000000"/>
        </w:rPr>
        <w:t>(</w:t>
      </w:r>
      <w:r>
        <w:rPr>
          <w:i/>
          <w:color w:val="000000"/>
          <w:lang w:val="uk-UA"/>
        </w:rPr>
        <w:t xml:space="preserve">затверджено рішенням виконавчого комітету </w:t>
      </w:r>
      <w:r w:rsidRPr="00BA0DAF">
        <w:rPr>
          <w:i/>
          <w:iCs/>
          <w:lang w:val="uk-UA"/>
        </w:rPr>
        <w:t>від «</w:t>
      </w:r>
      <w:proofErr w:type="gramStart"/>
      <w:r w:rsidR="00E15C9F">
        <w:rPr>
          <w:i/>
          <w:iCs/>
          <w:lang w:val="uk-UA"/>
        </w:rPr>
        <w:t>21 »</w:t>
      </w:r>
      <w:proofErr w:type="gramEnd"/>
      <w:r w:rsidR="00E15C9F">
        <w:rPr>
          <w:i/>
          <w:iCs/>
          <w:lang w:val="uk-UA"/>
        </w:rPr>
        <w:t xml:space="preserve"> липня 2023р. № 208</w:t>
      </w:r>
      <w:r w:rsidRPr="00BA0DAF">
        <w:rPr>
          <w:i/>
          <w:iCs/>
          <w:color w:val="000000"/>
        </w:rPr>
        <w:t>)</w:t>
      </w:r>
    </w:p>
    <w:p w14:paraId="0BCF1619" w14:textId="77777777" w:rsidR="00BA0DAF" w:rsidRDefault="00BA0DAF" w:rsidP="00BA0DAF">
      <w:pPr>
        <w:pBdr>
          <w:top w:val="nil"/>
          <w:left w:val="nil"/>
          <w:bottom w:val="nil"/>
          <w:right w:val="nil"/>
          <w:between w:val="nil"/>
        </w:pBdr>
        <w:ind w:right="2419" w:hanging="2"/>
        <w:rPr>
          <w:color w:val="000000"/>
        </w:rPr>
      </w:pPr>
      <w:bookmarkStart w:id="8" w:name="_heading=h.3dy6vkm" w:colFirst="0" w:colLast="0"/>
      <w:bookmarkEnd w:id="8"/>
    </w:p>
    <w:p w14:paraId="228F6B64" w14:textId="77777777" w:rsidR="00BA0DAF" w:rsidRDefault="00BA0DAF" w:rsidP="00BA0DAF">
      <w:pPr>
        <w:widowControl w:val="0"/>
        <w:pBdr>
          <w:top w:val="nil"/>
          <w:left w:val="nil"/>
          <w:bottom w:val="nil"/>
          <w:right w:val="nil"/>
          <w:between w:val="nil"/>
        </w:pBdr>
        <w:ind w:right="141" w:hanging="2"/>
        <w:jc w:val="center"/>
        <w:rPr>
          <w:color w:val="000000"/>
        </w:rPr>
      </w:pPr>
      <w:r>
        <w:rPr>
          <w:b/>
          <w:color w:val="000000"/>
        </w:rPr>
        <w:t>ЗАЯВА</w:t>
      </w:r>
    </w:p>
    <w:p w14:paraId="7317988B" w14:textId="17FD2CE3" w:rsidR="00BA0DAF" w:rsidRDefault="00BA0DAF" w:rsidP="00BA0DAF">
      <w:pPr>
        <w:widowControl w:val="0"/>
        <w:pBdr>
          <w:top w:val="nil"/>
          <w:left w:val="nil"/>
          <w:bottom w:val="nil"/>
          <w:right w:val="nil"/>
          <w:between w:val="nil"/>
        </w:pBdr>
        <w:ind w:right="141" w:hanging="2"/>
        <w:jc w:val="center"/>
        <w:rPr>
          <w:color w:val="000000"/>
        </w:rPr>
      </w:pPr>
      <w:r>
        <w:rPr>
          <w:b/>
          <w:color w:val="000000"/>
        </w:rPr>
        <w:t xml:space="preserve">про </w:t>
      </w:r>
      <w:proofErr w:type="spellStart"/>
      <w:r>
        <w:rPr>
          <w:b/>
          <w:color w:val="000000"/>
        </w:rPr>
        <w:t>приєднання</w:t>
      </w:r>
      <w:proofErr w:type="spellEnd"/>
      <w:r>
        <w:rPr>
          <w:b/>
          <w:color w:val="000000"/>
        </w:rPr>
        <w:t xml:space="preserve"> до Договору найму </w:t>
      </w:r>
      <w:proofErr w:type="spellStart"/>
      <w:r>
        <w:rPr>
          <w:b/>
          <w:color w:val="000000"/>
        </w:rPr>
        <w:t>тимчасового</w:t>
      </w:r>
      <w:proofErr w:type="spellEnd"/>
      <w:r>
        <w:rPr>
          <w:b/>
          <w:color w:val="000000"/>
        </w:rPr>
        <w:t xml:space="preserve"> </w:t>
      </w:r>
      <w:proofErr w:type="spellStart"/>
      <w:r>
        <w:rPr>
          <w:b/>
          <w:color w:val="000000"/>
        </w:rPr>
        <w:t>житла</w:t>
      </w:r>
      <w:proofErr w:type="spellEnd"/>
      <w:r>
        <w:rPr>
          <w:b/>
          <w:color w:val="000000"/>
        </w:rPr>
        <w:t xml:space="preserve"> </w:t>
      </w:r>
      <w:r>
        <w:rPr>
          <w:b/>
          <w:color w:val="000000"/>
        </w:rPr>
        <w:br/>
        <w:t xml:space="preserve">для </w:t>
      </w:r>
      <w:proofErr w:type="spellStart"/>
      <w:r>
        <w:rPr>
          <w:b/>
          <w:color w:val="000000"/>
        </w:rPr>
        <w:t>проживання</w:t>
      </w:r>
      <w:proofErr w:type="spellEnd"/>
      <w:r>
        <w:rPr>
          <w:b/>
          <w:color w:val="000000"/>
        </w:rPr>
        <w:t xml:space="preserve"> </w:t>
      </w:r>
      <w:proofErr w:type="spellStart"/>
      <w:r>
        <w:rPr>
          <w:b/>
          <w:color w:val="000000"/>
        </w:rPr>
        <w:t>внутрішньо</w:t>
      </w:r>
      <w:proofErr w:type="spellEnd"/>
      <w:r>
        <w:rPr>
          <w:b/>
          <w:color w:val="000000"/>
        </w:rPr>
        <w:t xml:space="preserve"> </w:t>
      </w:r>
      <w:proofErr w:type="spellStart"/>
      <w:r>
        <w:rPr>
          <w:b/>
          <w:color w:val="000000"/>
        </w:rPr>
        <w:t>переміщених</w:t>
      </w:r>
      <w:proofErr w:type="spellEnd"/>
      <w:r>
        <w:rPr>
          <w:b/>
          <w:color w:val="000000"/>
        </w:rPr>
        <w:t xml:space="preserve"> </w:t>
      </w:r>
      <w:proofErr w:type="spellStart"/>
      <w:r>
        <w:rPr>
          <w:b/>
          <w:color w:val="000000"/>
        </w:rPr>
        <w:t>осіб</w:t>
      </w:r>
      <w:proofErr w:type="spellEnd"/>
    </w:p>
    <w:p w14:paraId="6B43F5B1" w14:textId="77777777" w:rsidR="00BA0DAF" w:rsidRDefault="00BA0DAF" w:rsidP="00BA0DAF">
      <w:pPr>
        <w:widowControl w:val="0"/>
        <w:pBdr>
          <w:top w:val="nil"/>
          <w:left w:val="nil"/>
          <w:bottom w:val="nil"/>
          <w:right w:val="nil"/>
          <w:between w:val="nil"/>
        </w:pBdr>
        <w:ind w:right="141" w:hanging="2"/>
        <w:jc w:val="center"/>
        <w:rPr>
          <w:color w:val="000000"/>
        </w:rPr>
      </w:pPr>
    </w:p>
    <w:p w14:paraId="29358867" w14:textId="77777777" w:rsidR="00BA0DAF" w:rsidRDefault="00BA0DAF" w:rsidP="00BA0DAF">
      <w:pPr>
        <w:pBdr>
          <w:top w:val="nil"/>
          <w:left w:val="nil"/>
          <w:bottom w:val="nil"/>
          <w:right w:val="nil"/>
          <w:between w:val="nil"/>
        </w:pBdr>
        <w:ind w:hanging="2"/>
        <w:jc w:val="both"/>
        <w:rPr>
          <w:color w:val="000000"/>
        </w:rPr>
      </w:pPr>
      <w:proofErr w:type="spellStart"/>
      <w:r>
        <w:rPr>
          <w:color w:val="000000"/>
        </w:rPr>
        <w:t>Договір</w:t>
      </w:r>
      <w:proofErr w:type="spellEnd"/>
      <w:r>
        <w:rPr>
          <w:color w:val="000000"/>
        </w:rPr>
        <w:t xml:space="preserve"> найму </w:t>
      </w:r>
      <w:proofErr w:type="spellStart"/>
      <w:r>
        <w:rPr>
          <w:color w:val="000000"/>
        </w:rPr>
        <w:t>тимчасового</w:t>
      </w:r>
      <w:proofErr w:type="spellEnd"/>
      <w:r>
        <w:rPr>
          <w:color w:val="000000"/>
        </w:rPr>
        <w:t xml:space="preserve"> </w:t>
      </w:r>
      <w:proofErr w:type="spellStart"/>
      <w:r>
        <w:rPr>
          <w:color w:val="000000"/>
        </w:rPr>
        <w:t>житла</w:t>
      </w:r>
      <w:proofErr w:type="spellEnd"/>
      <w:r>
        <w:rPr>
          <w:color w:val="000000"/>
        </w:rPr>
        <w:t xml:space="preserve"> для </w:t>
      </w:r>
      <w:proofErr w:type="spellStart"/>
      <w:r>
        <w:rPr>
          <w:color w:val="000000"/>
        </w:rPr>
        <w:t>проживання</w:t>
      </w:r>
      <w:proofErr w:type="spellEnd"/>
      <w:r>
        <w:rPr>
          <w:color w:val="000000"/>
        </w:rPr>
        <w:t xml:space="preserve"> </w:t>
      </w:r>
      <w:proofErr w:type="spellStart"/>
      <w:r>
        <w:rPr>
          <w:color w:val="000000"/>
        </w:rPr>
        <w:t>внутрішньо</w:t>
      </w:r>
      <w:proofErr w:type="spellEnd"/>
      <w:r>
        <w:rPr>
          <w:color w:val="000000"/>
        </w:rPr>
        <w:t xml:space="preserve"> </w:t>
      </w:r>
      <w:proofErr w:type="spellStart"/>
      <w:r>
        <w:rPr>
          <w:color w:val="000000"/>
        </w:rPr>
        <w:t>переміщених</w:t>
      </w:r>
      <w:proofErr w:type="spellEnd"/>
      <w:r>
        <w:rPr>
          <w:color w:val="000000"/>
        </w:rPr>
        <w:t xml:space="preserve"> </w:t>
      </w:r>
      <w:proofErr w:type="spellStart"/>
      <w:proofErr w:type="gramStart"/>
      <w:r>
        <w:rPr>
          <w:color w:val="000000"/>
        </w:rPr>
        <w:t>осіб</w:t>
      </w:r>
      <w:proofErr w:type="spellEnd"/>
      <w:r>
        <w:rPr>
          <w:color w:val="000000"/>
        </w:rPr>
        <w:t xml:space="preserve">  у</w:t>
      </w:r>
      <w:proofErr w:type="gramEnd"/>
      <w:r>
        <w:rPr>
          <w:color w:val="000000"/>
        </w:rPr>
        <w:t xml:space="preserve"> </w:t>
      </w:r>
      <w:proofErr w:type="spellStart"/>
      <w:r>
        <w:rPr>
          <w:color w:val="000000"/>
        </w:rPr>
        <w:t>редакції</w:t>
      </w:r>
      <w:proofErr w:type="spellEnd"/>
      <w:r>
        <w:rPr>
          <w:color w:val="000000"/>
        </w:rPr>
        <w:t xml:space="preserve"> </w:t>
      </w:r>
      <w:proofErr w:type="spellStart"/>
      <w:r>
        <w:rPr>
          <w:color w:val="000000"/>
        </w:rPr>
        <w:t>від</w:t>
      </w:r>
      <w:proofErr w:type="spellEnd"/>
      <w:r>
        <w:rPr>
          <w:color w:val="000000"/>
        </w:rPr>
        <w:t xml:space="preserve"> «     » ____________ 202</w:t>
      </w:r>
      <w:r w:rsidRPr="00352DED">
        <w:rPr>
          <w:color w:val="000000"/>
        </w:rPr>
        <w:t>3</w:t>
      </w:r>
      <w:r>
        <w:rPr>
          <w:color w:val="000000"/>
        </w:rPr>
        <w:t xml:space="preserve"> р. (</w:t>
      </w:r>
      <w:proofErr w:type="spellStart"/>
      <w:r>
        <w:rPr>
          <w:color w:val="000000"/>
        </w:rPr>
        <w:t>далі</w:t>
      </w:r>
      <w:proofErr w:type="spellEnd"/>
      <w:r>
        <w:rPr>
          <w:color w:val="000000"/>
        </w:rPr>
        <w:t xml:space="preserve"> - </w:t>
      </w:r>
      <w:proofErr w:type="spellStart"/>
      <w:r>
        <w:rPr>
          <w:color w:val="000000"/>
        </w:rPr>
        <w:t>Договір</w:t>
      </w:r>
      <w:proofErr w:type="spellEnd"/>
      <w:r>
        <w:rPr>
          <w:color w:val="000000"/>
        </w:rPr>
        <w:t xml:space="preserve">) </w:t>
      </w:r>
      <w:proofErr w:type="spellStart"/>
      <w:r>
        <w:rPr>
          <w:color w:val="000000"/>
        </w:rPr>
        <w:t>укладається</w:t>
      </w:r>
      <w:proofErr w:type="spellEnd"/>
      <w:r>
        <w:rPr>
          <w:color w:val="000000"/>
        </w:rPr>
        <w:t xml:space="preserve"> </w:t>
      </w:r>
      <w:proofErr w:type="spellStart"/>
      <w:r>
        <w:rPr>
          <w:color w:val="000000"/>
        </w:rPr>
        <w:t>лише</w:t>
      </w:r>
      <w:proofErr w:type="spellEnd"/>
      <w:r>
        <w:rPr>
          <w:color w:val="000000"/>
        </w:rPr>
        <w:t xml:space="preserve"> шляхом </w:t>
      </w:r>
      <w:proofErr w:type="spellStart"/>
      <w:r>
        <w:rPr>
          <w:color w:val="000000"/>
        </w:rPr>
        <w:t>приєднання</w:t>
      </w:r>
      <w:proofErr w:type="spellEnd"/>
      <w:r>
        <w:rPr>
          <w:color w:val="000000"/>
        </w:rPr>
        <w:t xml:space="preserve"> </w:t>
      </w:r>
      <w:proofErr w:type="spellStart"/>
      <w:r>
        <w:rPr>
          <w:color w:val="000000"/>
        </w:rPr>
        <w:t>Заявника-внутрішньо-переміщеної</w:t>
      </w:r>
      <w:proofErr w:type="spellEnd"/>
      <w:r>
        <w:rPr>
          <w:color w:val="000000"/>
        </w:rPr>
        <w:t xml:space="preserve"> особи (</w:t>
      </w:r>
      <w:proofErr w:type="spellStart"/>
      <w:r>
        <w:rPr>
          <w:color w:val="000000"/>
        </w:rPr>
        <w:t>Наймача</w:t>
      </w:r>
      <w:proofErr w:type="spellEnd"/>
      <w:r>
        <w:rPr>
          <w:color w:val="000000"/>
        </w:rPr>
        <w:t xml:space="preserve">) та </w:t>
      </w:r>
      <w:proofErr w:type="spellStart"/>
      <w:r>
        <w:rPr>
          <w:color w:val="000000"/>
        </w:rPr>
        <w:t>членів</w:t>
      </w:r>
      <w:proofErr w:type="spellEnd"/>
      <w:r>
        <w:rPr>
          <w:color w:val="000000"/>
        </w:rPr>
        <w:t xml:space="preserve"> </w:t>
      </w:r>
      <w:proofErr w:type="spellStart"/>
      <w:r>
        <w:rPr>
          <w:color w:val="000000"/>
        </w:rPr>
        <w:t>його</w:t>
      </w:r>
      <w:proofErr w:type="spellEnd"/>
      <w:r>
        <w:rPr>
          <w:color w:val="000000"/>
        </w:rPr>
        <w:t xml:space="preserve"> </w:t>
      </w:r>
      <w:proofErr w:type="spellStart"/>
      <w:r>
        <w:rPr>
          <w:color w:val="000000"/>
        </w:rPr>
        <w:t>сім’ї</w:t>
      </w:r>
      <w:proofErr w:type="spellEnd"/>
      <w:r>
        <w:rPr>
          <w:color w:val="000000"/>
        </w:rPr>
        <w:t xml:space="preserve">, </w:t>
      </w:r>
      <w:proofErr w:type="spellStart"/>
      <w:r>
        <w:rPr>
          <w:color w:val="000000"/>
        </w:rPr>
        <w:t>реквізити</w:t>
      </w:r>
      <w:proofErr w:type="spellEnd"/>
      <w:r>
        <w:rPr>
          <w:color w:val="000000"/>
        </w:rPr>
        <w:t xml:space="preserve"> </w:t>
      </w:r>
      <w:proofErr w:type="spellStart"/>
      <w:r>
        <w:rPr>
          <w:color w:val="000000"/>
        </w:rPr>
        <w:t>яких</w:t>
      </w:r>
      <w:proofErr w:type="spellEnd"/>
      <w:r>
        <w:rPr>
          <w:color w:val="000000"/>
        </w:rPr>
        <w:t xml:space="preserve"> </w:t>
      </w:r>
      <w:proofErr w:type="spellStart"/>
      <w:r>
        <w:rPr>
          <w:color w:val="000000"/>
        </w:rPr>
        <w:t>наведені</w:t>
      </w:r>
      <w:proofErr w:type="spellEnd"/>
      <w:r>
        <w:rPr>
          <w:color w:val="000000"/>
        </w:rPr>
        <w:t xml:space="preserve"> </w:t>
      </w:r>
      <w:proofErr w:type="spellStart"/>
      <w:r>
        <w:rPr>
          <w:color w:val="000000"/>
        </w:rPr>
        <w:t>нижче</w:t>
      </w:r>
      <w:proofErr w:type="spellEnd"/>
      <w:r>
        <w:rPr>
          <w:color w:val="000000"/>
        </w:rPr>
        <w:t xml:space="preserve">, до </w:t>
      </w:r>
      <w:proofErr w:type="spellStart"/>
      <w:r>
        <w:rPr>
          <w:color w:val="000000"/>
        </w:rPr>
        <w:t>запропонованого</w:t>
      </w:r>
      <w:proofErr w:type="spellEnd"/>
      <w:r>
        <w:rPr>
          <w:color w:val="000000"/>
        </w:rPr>
        <w:t xml:space="preserve"> Договору в </w:t>
      </w:r>
      <w:proofErr w:type="spellStart"/>
      <w:r>
        <w:rPr>
          <w:color w:val="000000"/>
        </w:rPr>
        <w:t>цілому</w:t>
      </w:r>
      <w:proofErr w:type="spellEnd"/>
      <w:r>
        <w:rPr>
          <w:color w:val="000000"/>
        </w:rPr>
        <w:t xml:space="preserve">, при </w:t>
      </w:r>
      <w:proofErr w:type="spellStart"/>
      <w:r>
        <w:rPr>
          <w:color w:val="000000"/>
        </w:rPr>
        <w:t>чому</w:t>
      </w:r>
      <w:proofErr w:type="spellEnd"/>
      <w:r>
        <w:rPr>
          <w:color w:val="000000"/>
        </w:rPr>
        <w:t xml:space="preserve"> </w:t>
      </w:r>
      <w:proofErr w:type="spellStart"/>
      <w:r>
        <w:rPr>
          <w:color w:val="000000"/>
        </w:rPr>
        <w:t>Заявник</w:t>
      </w:r>
      <w:proofErr w:type="spellEnd"/>
      <w:r>
        <w:rPr>
          <w:color w:val="000000"/>
        </w:rPr>
        <w:t xml:space="preserve"> не </w:t>
      </w:r>
      <w:proofErr w:type="spellStart"/>
      <w:r>
        <w:rPr>
          <w:color w:val="000000"/>
        </w:rPr>
        <w:t>може</w:t>
      </w:r>
      <w:proofErr w:type="spellEnd"/>
      <w:r>
        <w:rPr>
          <w:color w:val="000000"/>
        </w:rPr>
        <w:t xml:space="preserve"> </w:t>
      </w:r>
      <w:proofErr w:type="spellStart"/>
      <w:r>
        <w:rPr>
          <w:color w:val="000000"/>
        </w:rPr>
        <w:t>запропонувати</w:t>
      </w:r>
      <w:proofErr w:type="spellEnd"/>
      <w:r>
        <w:rPr>
          <w:color w:val="000000"/>
        </w:rPr>
        <w:t xml:space="preserve"> </w:t>
      </w:r>
      <w:proofErr w:type="spellStart"/>
      <w:r>
        <w:rPr>
          <w:color w:val="000000"/>
        </w:rPr>
        <w:t>свої</w:t>
      </w:r>
      <w:proofErr w:type="spellEnd"/>
      <w:r>
        <w:rPr>
          <w:color w:val="000000"/>
        </w:rPr>
        <w:t xml:space="preserve"> </w:t>
      </w:r>
      <w:proofErr w:type="spellStart"/>
      <w:r>
        <w:rPr>
          <w:color w:val="000000"/>
        </w:rPr>
        <w:t>умови</w:t>
      </w:r>
      <w:proofErr w:type="spellEnd"/>
      <w:r>
        <w:rPr>
          <w:color w:val="000000"/>
        </w:rPr>
        <w:t xml:space="preserve"> до </w:t>
      </w:r>
      <w:proofErr w:type="spellStart"/>
      <w:r>
        <w:rPr>
          <w:color w:val="000000"/>
        </w:rPr>
        <w:t>цього</w:t>
      </w:r>
      <w:proofErr w:type="spellEnd"/>
      <w:r>
        <w:rPr>
          <w:color w:val="000000"/>
        </w:rPr>
        <w:t xml:space="preserve"> Договору. У </w:t>
      </w:r>
      <w:proofErr w:type="spellStart"/>
      <w:r>
        <w:rPr>
          <w:color w:val="000000"/>
        </w:rPr>
        <w:t>випадку</w:t>
      </w:r>
      <w:proofErr w:type="spellEnd"/>
      <w:r>
        <w:rPr>
          <w:color w:val="000000"/>
        </w:rPr>
        <w:t xml:space="preserve"> </w:t>
      </w:r>
      <w:proofErr w:type="spellStart"/>
      <w:r>
        <w:rPr>
          <w:color w:val="000000"/>
        </w:rPr>
        <w:t>незгоди</w:t>
      </w:r>
      <w:proofErr w:type="spellEnd"/>
      <w:r>
        <w:rPr>
          <w:color w:val="000000"/>
        </w:rPr>
        <w:t xml:space="preserve"> </w:t>
      </w:r>
      <w:proofErr w:type="spellStart"/>
      <w:r>
        <w:rPr>
          <w:color w:val="000000"/>
        </w:rPr>
        <w:t>зі</w:t>
      </w:r>
      <w:proofErr w:type="spellEnd"/>
      <w:r>
        <w:rPr>
          <w:color w:val="000000"/>
        </w:rPr>
        <w:t xml:space="preserve"> </w:t>
      </w:r>
      <w:proofErr w:type="spellStart"/>
      <w:r>
        <w:rPr>
          <w:color w:val="000000"/>
        </w:rPr>
        <w:t>змістом</w:t>
      </w:r>
      <w:proofErr w:type="spellEnd"/>
      <w:r>
        <w:rPr>
          <w:color w:val="000000"/>
        </w:rPr>
        <w:t xml:space="preserve"> та/</w:t>
      </w:r>
      <w:proofErr w:type="spellStart"/>
      <w:r>
        <w:rPr>
          <w:color w:val="000000"/>
        </w:rPr>
        <w:t>чи</w:t>
      </w:r>
      <w:proofErr w:type="spellEnd"/>
      <w:r>
        <w:rPr>
          <w:color w:val="000000"/>
        </w:rPr>
        <w:t xml:space="preserve"> формою Договору </w:t>
      </w:r>
      <w:proofErr w:type="spellStart"/>
      <w:r>
        <w:rPr>
          <w:color w:val="000000"/>
        </w:rPr>
        <w:t>чи</w:t>
      </w:r>
      <w:proofErr w:type="spellEnd"/>
      <w:r>
        <w:rPr>
          <w:color w:val="000000"/>
        </w:rPr>
        <w:t xml:space="preserve"> </w:t>
      </w:r>
      <w:proofErr w:type="spellStart"/>
      <w:r>
        <w:rPr>
          <w:color w:val="000000"/>
        </w:rPr>
        <w:t>окремими</w:t>
      </w:r>
      <w:proofErr w:type="spellEnd"/>
      <w:r>
        <w:rPr>
          <w:color w:val="000000"/>
        </w:rPr>
        <w:t xml:space="preserve"> </w:t>
      </w:r>
      <w:proofErr w:type="spellStart"/>
      <w:r>
        <w:rPr>
          <w:color w:val="000000"/>
        </w:rPr>
        <w:t>його</w:t>
      </w:r>
      <w:proofErr w:type="spellEnd"/>
      <w:r>
        <w:rPr>
          <w:color w:val="000000"/>
        </w:rPr>
        <w:t xml:space="preserve"> </w:t>
      </w:r>
      <w:proofErr w:type="spellStart"/>
      <w:r>
        <w:rPr>
          <w:color w:val="000000"/>
        </w:rPr>
        <w:t>положеннями</w:t>
      </w:r>
      <w:proofErr w:type="spellEnd"/>
      <w:r>
        <w:rPr>
          <w:color w:val="000000"/>
        </w:rPr>
        <w:t xml:space="preserve">, </w:t>
      </w:r>
      <w:proofErr w:type="spellStart"/>
      <w:r>
        <w:rPr>
          <w:color w:val="000000"/>
        </w:rPr>
        <w:t>Заявник</w:t>
      </w:r>
      <w:proofErr w:type="spellEnd"/>
      <w:r>
        <w:rPr>
          <w:color w:val="000000"/>
        </w:rPr>
        <w:t xml:space="preserve"> </w:t>
      </w:r>
      <w:proofErr w:type="spellStart"/>
      <w:r>
        <w:rPr>
          <w:color w:val="000000"/>
        </w:rPr>
        <w:t>вправі</w:t>
      </w:r>
      <w:proofErr w:type="spellEnd"/>
      <w:r>
        <w:rPr>
          <w:color w:val="000000"/>
        </w:rPr>
        <w:t xml:space="preserve"> </w:t>
      </w:r>
      <w:proofErr w:type="spellStart"/>
      <w:r>
        <w:rPr>
          <w:color w:val="000000"/>
        </w:rPr>
        <w:t>відмовитися</w:t>
      </w:r>
      <w:proofErr w:type="spellEnd"/>
      <w:r>
        <w:rPr>
          <w:color w:val="000000"/>
        </w:rPr>
        <w:t xml:space="preserve"> </w:t>
      </w:r>
      <w:proofErr w:type="spellStart"/>
      <w:r>
        <w:rPr>
          <w:color w:val="000000"/>
        </w:rPr>
        <w:t>від</w:t>
      </w:r>
      <w:proofErr w:type="spellEnd"/>
      <w:r>
        <w:rPr>
          <w:color w:val="000000"/>
        </w:rPr>
        <w:t xml:space="preserve"> </w:t>
      </w:r>
      <w:proofErr w:type="spellStart"/>
      <w:r>
        <w:rPr>
          <w:color w:val="000000"/>
        </w:rPr>
        <w:t>його</w:t>
      </w:r>
      <w:proofErr w:type="spellEnd"/>
      <w:r>
        <w:rPr>
          <w:color w:val="000000"/>
        </w:rPr>
        <w:t xml:space="preserve"> </w:t>
      </w:r>
      <w:proofErr w:type="spellStart"/>
      <w:r>
        <w:rPr>
          <w:color w:val="000000"/>
        </w:rPr>
        <w:t>укладення</w:t>
      </w:r>
      <w:proofErr w:type="spellEnd"/>
      <w:r>
        <w:rPr>
          <w:color w:val="000000"/>
        </w:rPr>
        <w:t>.</w:t>
      </w:r>
    </w:p>
    <w:p w14:paraId="05BEB010" w14:textId="77777777" w:rsidR="00BA0DAF" w:rsidRDefault="00BA0DAF" w:rsidP="00BA0DAF">
      <w:pPr>
        <w:pBdr>
          <w:top w:val="nil"/>
          <w:left w:val="nil"/>
          <w:bottom w:val="nil"/>
          <w:right w:val="nil"/>
          <w:between w:val="nil"/>
        </w:pBdr>
        <w:ind w:hanging="2"/>
        <w:jc w:val="both"/>
        <w:rPr>
          <w:color w:val="000000"/>
        </w:rPr>
      </w:pPr>
      <w:proofErr w:type="spellStart"/>
      <w:r>
        <w:rPr>
          <w:color w:val="000000"/>
        </w:rPr>
        <w:t>Заява</w:t>
      </w:r>
      <w:proofErr w:type="spellEnd"/>
      <w:r>
        <w:rPr>
          <w:color w:val="000000"/>
        </w:rPr>
        <w:t xml:space="preserve"> </w:t>
      </w:r>
      <w:proofErr w:type="spellStart"/>
      <w:r>
        <w:rPr>
          <w:color w:val="000000"/>
        </w:rPr>
        <w:t>заповнюється</w:t>
      </w:r>
      <w:proofErr w:type="spellEnd"/>
      <w:r>
        <w:rPr>
          <w:color w:val="000000"/>
        </w:rPr>
        <w:t xml:space="preserve"> у </w:t>
      </w:r>
      <w:proofErr w:type="spellStart"/>
      <w:r>
        <w:rPr>
          <w:color w:val="000000"/>
        </w:rPr>
        <w:t>двох</w:t>
      </w:r>
      <w:proofErr w:type="spellEnd"/>
      <w:r>
        <w:rPr>
          <w:color w:val="000000"/>
        </w:rPr>
        <w:t xml:space="preserve"> </w:t>
      </w:r>
      <w:proofErr w:type="spellStart"/>
      <w:r>
        <w:rPr>
          <w:color w:val="000000"/>
        </w:rPr>
        <w:t>оригінальних</w:t>
      </w:r>
      <w:proofErr w:type="spellEnd"/>
      <w:r>
        <w:rPr>
          <w:color w:val="000000"/>
        </w:rPr>
        <w:t xml:space="preserve"> </w:t>
      </w:r>
      <w:proofErr w:type="spellStart"/>
      <w:r>
        <w:rPr>
          <w:color w:val="000000"/>
        </w:rPr>
        <w:t>примірниках</w:t>
      </w:r>
      <w:proofErr w:type="spellEnd"/>
      <w:r>
        <w:rPr>
          <w:color w:val="000000"/>
        </w:rPr>
        <w:t xml:space="preserve"> </w:t>
      </w:r>
      <w:proofErr w:type="spellStart"/>
      <w:r>
        <w:rPr>
          <w:color w:val="000000"/>
        </w:rPr>
        <w:t>українською</w:t>
      </w:r>
      <w:proofErr w:type="spellEnd"/>
      <w:r>
        <w:rPr>
          <w:color w:val="000000"/>
        </w:rPr>
        <w:t xml:space="preserve"> </w:t>
      </w:r>
      <w:proofErr w:type="spellStart"/>
      <w:r>
        <w:rPr>
          <w:color w:val="000000"/>
        </w:rPr>
        <w:t>мовою</w:t>
      </w:r>
      <w:proofErr w:type="spellEnd"/>
      <w:r>
        <w:rPr>
          <w:color w:val="000000"/>
        </w:rPr>
        <w:t xml:space="preserve">, </w:t>
      </w:r>
      <w:proofErr w:type="spellStart"/>
      <w:r>
        <w:rPr>
          <w:color w:val="000000"/>
        </w:rPr>
        <w:t>друкованими</w:t>
      </w:r>
      <w:proofErr w:type="spellEnd"/>
      <w:r>
        <w:rPr>
          <w:color w:val="000000"/>
        </w:rPr>
        <w:t xml:space="preserve"> </w:t>
      </w:r>
      <w:proofErr w:type="spellStart"/>
      <w:r>
        <w:rPr>
          <w:color w:val="000000"/>
        </w:rPr>
        <w:t>літерами</w:t>
      </w:r>
      <w:proofErr w:type="spellEnd"/>
      <w:r>
        <w:rPr>
          <w:color w:val="000000"/>
        </w:rPr>
        <w:t xml:space="preserve"> та </w:t>
      </w:r>
      <w:proofErr w:type="spellStart"/>
      <w:r>
        <w:rPr>
          <w:color w:val="000000"/>
        </w:rPr>
        <w:t>приймається</w:t>
      </w:r>
      <w:proofErr w:type="spellEnd"/>
      <w:r>
        <w:rPr>
          <w:color w:val="000000"/>
        </w:rPr>
        <w:t xml:space="preserve">, </w:t>
      </w:r>
      <w:proofErr w:type="spellStart"/>
      <w:r>
        <w:rPr>
          <w:color w:val="000000"/>
        </w:rPr>
        <w:t>якщо</w:t>
      </w:r>
      <w:proofErr w:type="spellEnd"/>
      <w:r>
        <w:rPr>
          <w:color w:val="000000"/>
        </w:rPr>
        <w:t xml:space="preserve"> </w:t>
      </w:r>
      <w:proofErr w:type="spellStart"/>
      <w:r>
        <w:rPr>
          <w:color w:val="000000"/>
        </w:rPr>
        <w:t>немає</w:t>
      </w:r>
      <w:proofErr w:type="spellEnd"/>
      <w:r>
        <w:rPr>
          <w:color w:val="000000"/>
        </w:rPr>
        <w:t xml:space="preserve"> </w:t>
      </w:r>
      <w:proofErr w:type="spellStart"/>
      <w:r>
        <w:rPr>
          <w:color w:val="000000"/>
        </w:rPr>
        <w:t>виправлень</w:t>
      </w:r>
      <w:proofErr w:type="spellEnd"/>
      <w:r>
        <w:rPr>
          <w:color w:val="000000"/>
        </w:rPr>
        <w:t>.</w:t>
      </w:r>
    </w:p>
    <w:p w14:paraId="7F7504B7" w14:textId="77777777" w:rsidR="00BA0DAF" w:rsidRDefault="00BA0DAF" w:rsidP="00BA0DAF">
      <w:pPr>
        <w:pBdr>
          <w:top w:val="nil"/>
          <w:left w:val="nil"/>
          <w:bottom w:val="nil"/>
          <w:right w:val="nil"/>
          <w:between w:val="nil"/>
        </w:pBdr>
        <w:ind w:hanging="2"/>
        <w:rPr>
          <w:color w:val="000000"/>
        </w:rPr>
      </w:pPr>
      <w:proofErr w:type="spellStart"/>
      <w:r>
        <w:rPr>
          <w:color w:val="000000"/>
        </w:rPr>
        <w:t>Заявник</w:t>
      </w:r>
      <w:proofErr w:type="spellEnd"/>
      <w:r>
        <w:rPr>
          <w:color w:val="000000"/>
        </w:rPr>
        <w:t xml:space="preserve"> </w:t>
      </w:r>
      <w:proofErr w:type="spellStart"/>
      <w:r>
        <w:rPr>
          <w:color w:val="000000"/>
        </w:rPr>
        <w:t>підписавши</w:t>
      </w:r>
      <w:proofErr w:type="spellEnd"/>
      <w:r>
        <w:rPr>
          <w:color w:val="000000"/>
        </w:rPr>
        <w:t xml:space="preserve"> </w:t>
      </w:r>
      <w:proofErr w:type="spellStart"/>
      <w:r>
        <w:rPr>
          <w:color w:val="000000"/>
        </w:rPr>
        <w:t>дану</w:t>
      </w:r>
      <w:proofErr w:type="spellEnd"/>
      <w:r>
        <w:rPr>
          <w:color w:val="000000"/>
        </w:rPr>
        <w:t xml:space="preserve"> </w:t>
      </w:r>
      <w:proofErr w:type="spellStart"/>
      <w:r>
        <w:rPr>
          <w:color w:val="000000"/>
        </w:rPr>
        <w:t>Заяву</w:t>
      </w:r>
      <w:proofErr w:type="spellEnd"/>
      <w:r>
        <w:rPr>
          <w:color w:val="000000"/>
        </w:rPr>
        <w:t xml:space="preserve">, </w:t>
      </w:r>
      <w:proofErr w:type="spellStart"/>
      <w:r>
        <w:rPr>
          <w:color w:val="000000"/>
        </w:rPr>
        <w:t>дійсним</w:t>
      </w:r>
      <w:proofErr w:type="spellEnd"/>
      <w:r>
        <w:rPr>
          <w:color w:val="000000"/>
        </w:rPr>
        <w:t xml:space="preserve"> </w:t>
      </w:r>
      <w:proofErr w:type="spellStart"/>
      <w:r>
        <w:rPr>
          <w:color w:val="000000"/>
        </w:rPr>
        <w:t>підтверджує</w:t>
      </w:r>
      <w:proofErr w:type="spellEnd"/>
      <w:r>
        <w:rPr>
          <w:color w:val="000000"/>
        </w:rPr>
        <w:t>:</w:t>
      </w:r>
    </w:p>
    <w:p w14:paraId="2BB1E72C" w14:textId="413291A9" w:rsidR="00BA0DAF" w:rsidRDefault="00BA0DAF" w:rsidP="00BA0DAF">
      <w:pPr>
        <w:pBdr>
          <w:top w:val="nil"/>
          <w:left w:val="nil"/>
          <w:bottom w:val="nil"/>
          <w:right w:val="nil"/>
          <w:between w:val="nil"/>
        </w:pBdr>
        <w:tabs>
          <w:tab w:val="left" w:pos="134"/>
          <w:tab w:val="left" w:pos="9504"/>
        </w:tabs>
        <w:ind w:hanging="2"/>
        <w:jc w:val="both"/>
        <w:rPr>
          <w:b/>
          <w:color w:val="000000"/>
          <w:lang w:val="uk-UA"/>
        </w:rPr>
      </w:pPr>
      <w:r>
        <w:rPr>
          <w:b/>
          <w:color w:val="000000"/>
        </w:rPr>
        <w:t xml:space="preserve">факт </w:t>
      </w:r>
      <w:proofErr w:type="spellStart"/>
      <w:r>
        <w:rPr>
          <w:b/>
          <w:color w:val="000000"/>
        </w:rPr>
        <w:t>приєднання</w:t>
      </w:r>
      <w:proofErr w:type="spellEnd"/>
      <w:r>
        <w:rPr>
          <w:b/>
          <w:color w:val="000000"/>
        </w:rPr>
        <w:t xml:space="preserve"> до </w:t>
      </w:r>
      <w:proofErr w:type="spellStart"/>
      <w:r>
        <w:rPr>
          <w:b/>
          <w:color w:val="000000"/>
        </w:rPr>
        <w:t>всіх</w:t>
      </w:r>
      <w:proofErr w:type="spellEnd"/>
      <w:r>
        <w:rPr>
          <w:b/>
          <w:color w:val="000000"/>
        </w:rPr>
        <w:t xml:space="preserve"> умов Договору в </w:t>
      </w:r>
      <w:proofErr w:type="spellStart"/>
      <w:r>
        <w:rPr>
          <w:b/>
          <w:color w:val="000000"/>
        </w:rPr>
        <w:t>цілому</w:t>
      </w:r>
      <w:proofErr w:type="spellEnd"/>
      <w:r>
        <w:rPr>
          <w:b/>
          <w:color w:val="000000"/>
        </w:rPr>
        <w:t xml:space="preserve"> та </w:t>
      </w:r>
      <w:proofErr w:type="spellStart"/>
      <w:r>
        <w:rPr>
          <w:b/>
          <w:color w:val="000000"/>
        </w:rPr>
        <w:t>заселення</w:t>
      </w:r>
      <w:proofErr w:type="spellEnd"/>
      <w:r>
        <w:rPr>
          <w:b/>
          <w:color w:val="000000"/>
        </w:rPr>
        <w:t xml:space="preserve"> для </w:t>
      </w:r>
      <w:proofErr w:type="spellStart"/>
      <w:r>
        <w:rPr>
          <w:b/>
          <w:color w:val="000000"/>
        </w:rPr>
        <w:t>тимчасового</w:t>
      </w:r>
      <w:proofErr w:type="spellEnd"/>
      <w:r>
        <w:rPr>
          <w:b/>
          <w:color w:val="000000"/>
        </w:rPr>
        <w:t xml:space="preserve"> </w:t>
      </w:r>
      <w:proofErr w:type="spellStart"/>
      <w:r>
        <w:rPr>
          <w:b/>
          <w:color w:val="000000"/>
        </w:rPr>
        <w:t>проживання</w:t>
      </w:r>
      <w:proofErr w:type="spellEnd"/>
      <w:r>
        <w:rPr>
          <w:b/>
          <w:color w:val="000000"/>
        </w:rPr>
        <w:t xml:space="preserve"> </w:t>
      </w:r>
      <w:proofErr w:type="spellStart"/>
      <w:r>
        <w:rPr>
          <w:b/>
          <w:color w:val="000000"/>
        </w:rPr>
        <w:t>одноособово</w:t>
      </w:r>
      <w:proofErr w:type="spellEnd"/>
      <w:r>
        <w:rPr>
          <w:b/>
          <w:color w:val="000000"/>
        </w:rPr>
        <w:t xml:space="preserve"> / разом з членами </w:t>
      </w:r>
      <w:proofErr w:type="spellStart"/>
      <w:r>
        <w:rPr>
          <w:b/>
          <w:color w:val="000000"/>
        </w:rPr>
        <w:t>своєї</w:t>
      </w:r>
      <w:proofErr w:type="spellEnd"/>
      <w:r>
        <w:rPr>
          <w:b/>
          <w:color w:val="000000"/>
        </w:rPr>
        <w:t xml:space="preserve"> </w:t>
      </w:r>
      <w:proofErr w:type="spellStart"/>
      <w:r>
        <w:rPr>
          <w:b/>
          <w:color w:val="000000"/>
        </w:rPr>
        <w:t>сім’ї</w:t>
      </w:r>
      <w:proofErr w:type="spellEnd"/>
      <w:r>
        <w:rPr>
          <w:b/>
          <w:color w:val="000000"/>
        </w:rPr>
        <w:t xml:space="preserve">) </w:t>
      </w:r>
      <w:r>
        <w:rPr>
          <w:i/>
          <w:color w:val="000000"/>
        </w:rPr>
        <w:t>(</w:t>
      </w:r>
      <w:proofErr w:type="spellStart"/>
      <w:r>
        <w:rPr>
          <w:i/>
          <w:color w:val="000000"/>
        </w:rPr>
        <w:t>необхідне</w:t>
      </w:r>
      <w:proofErr w:type="spellEnd"/>
      <w:r>
        <w:rPr>
          <w:i/>
          <w:color w:val="000000"/>
        </w:rPr>
        <w:t xml:space="preserve"> </w:t>
      </w:r>
      <w:proofErr w:type="spellStart"/>
      <w:r>
        <w:rPr>
          <w:i/>
          <w:color w:val="000000"/>
        </w:rPr>
        <w:t>підкреслити</w:t>
      </w:r>
      <w:proofErr w:type="spellEnd"/>
      <w:r>
        <w:rPr>
          <w:i/>
          <w:color w:val="000000"/>
        </w:rPr>
        <w:t xml:space="preserve">) </w:t>
      </w:r>
      <w:r>
        <w:rPr>
          <w:b/>
          <w:color w:val="000000"/>
        </w:rPr>
        <w:t xml:space="preserve">у </w:t>
      </w:r>
      <w:proofErr w:type="spellStart"/>
      <w:r>
        <w:rPr>
          <w:b/>
          <w:color w:val="000000"/>
        </w:rPr>
        <w:t>тимчасове</w:t>
      </w:r>
      <w:proofErr w:type="spellEnd"/>
      <w:r>
        <w:rPr>
          <w:b/>
          <w:color w:val="000000"/>
        </w:rPr>
        <w:t xml:space="preserve"> </w:t>
      </w:r>
      <w:proofErr w:type="spellStart"/>
      <w:r>
        <w:rPr>
          <w:b/>
          <w:color w:val="000000"/>
        </w:rPr>
        <w:t>житло</w:t>
      </w:r>
      <w:proofErr w:type="spellEnd"/>
      <w:r>
        <w:rPr>
          <w:b/>
          <w:color w:val="000000"/>
        </w:rPr>
        <w:t xml:space="preserve">, яке </w:t>
      </w:r>
      <w:proofErr w:type="spellStart"/>
      <w:r>
        <w:rPr>
          <w:b/>
          <w:color w:val="000000"/>
        </w:rPr>
        <w:t>знаходиться</w:t>
      </w:r>
      <w:proofErr w:type="spellEnd"/>
      <w:r>
        <w:rPr>
          <w:b/>
          <w:color w:val="000000"/>
        </w:rPr>
        <w:t xml:space="preserve"> за адресою:________________________________________________________________________</w:t>
      </w:r>
      <w:r>
        <w:rPr>
          <w:b/>
          <w:color w:val="000000"/>
          <w:lang w:val="uk-UA"/>
        </w:rPr>
        <w:t>__________</w:t>
      </w:r>
    </w:p>
    <w:p w14:paraId="4742D572" w14:textId="41199BDC" w:rsidR="00BA0DAF" w:rsidRPr="00E15C9F" w:rsidRDefault="00BA0DAF" w:rsidP="00BA0DAF">
      <w:pPr>
        <w:pBdr>
          <w:top w:val="nil"/>
          <w:left w:val="nil"/>
          <w:bottom w:val="nil"/>
          <w:right w:val="nil"/>
          <w:between w:val="nil"/>
        </w:pBdr>
        <w:tabs>
          <w:tab w:val="left" w:pos="134"/>
          <w:tab w:val="left" w:pos="9504"/>
        </w:tabs>
        <w:ind w:hanging="2"/>
        <w:jc w:val="both"/>
        <w:rPr>
          <w:b/>
          <w:color w:val="000000"/>
          <w:lang w:val="uk-UA"/>
        </w:rPr>
      </w:pPr>
      <w:r w:rsidRPr="00E15C9F">
        <w:rPr>
          <w:b/>
          <w:color w:val="000000"/>
          <w:lang w:val="uk-UA"/>
        </w:rPr>
        <w:t>_______________________</w:t>
      </w:r>
      <w:r>
        <w:rPr>
          <w:b/>
          <w:color w:val="000000"/>
          <w:lang w:val="uk-UA"/>
        </w:rPr>
        <w:t>_____________________</w:t>
      </w:r>
      <w:r w:rsidRPr="00E15C9F">
        <w:rPr>
          <w:b/>
          <w:color w:val="000000"/>
          <w:lang w:val="uk-UA"/>
        </w:rPr>
        <w:t>, кількість ліжко-місць __________________________.</w:t>
      </w:r>
    </w:p>
    <w:p w14:paraId="6A033EB8" w14:textId="77777777" w:rsidR="00BA0DAF" w:rsidRPr="00E15C9F" w:rsidRDefault="00BA0DAF" w:rsidP="00BA0DAF">
      <w:pPr>
        <w:pBdr>
          <w:top w:val="nil"/>
          <w:left w:val="nil"/>
          <w:bottom w:val="nil"/>
          <w:right w:val="nil"/>
          <w:between w:val="nil"/>
        </w:pBdr>
        <w:ind w:right="38" w:hanging="2"/>
        <w:jc w:val="both"/>
        <w:rPr>
          <w:color w:val="000000"/>
          <w:lang w:val="uk-UA"/>
        </w:rPr>
      </w:pPr>
      <w:r w:rsidRPr="00E15C9F">
        <w:rPr>
          <w:color w:val="000000"/>
          <w:lang w:val="uk-UA"/>
        </w:rPr>
        <w:t>З моменту підписання Заявником даної Заяви, Заявник та Наймодавець набувають прав та обов'язків визначених Договором та несуть відповідальність за їх невиконання (неналежне виконання).</w:t>
      </w:r>
    </w:p>
    <w:p w14:paraId="1989FD8D" w14:textId="0E7D2F9A" w:rsidR="00BA0DAF" w:rsidRDefault="00BA0DAF" w:rsidP="00BA0DAF">
      <w:pPr>
        <w:widowControl w:val="0"/>
        <w:pBdr>
          <w:top w:val="nil"/>
          <w:left w:val="nil"/>
          <w:bottom w:val="nil"/>
          <w:right w:val="nil"/>
          <w:between w:val="nil"/>
        </w:pBdr>
        <w:tabs>
          <w:tab w:val="left" w:pos="557"/>
        </w:tabs>
        <w:ind w:right="10" w:hanging="2"/>
        <w:jc w:val="both"/>
        <w:rPr>
          <w:color w:val="000000"/>
        </w:rPr>
      </w:pPr>
      <w:proofErr w:type="spellStart"/>
      <w:r>
        <w:rPr>
          <w:color w:val="000000"/>
        </w:rPr>
        <w:t>Підписанням</w:t>
      </w:r>
      <w:proofErr w:type="spellEnd"/>
      <w:r>
        <w:rPr>
          <w:color w:val="000000"/>
        </w:rPr>
        <w:t xml:space="preserve"> </w:t>
      </w:r>
      <w:proofErr w:type="spellStart"/>
      <w:r>
        <w:rPr>
          <w:color w:val="000000"/>
        </w:rPr>
        <w:t>цієї</w:t>
      </w:r>
      <w:proofErr w:type="spellEnd"/>
      <w:r>
        <w:rPr>
          <w:color w:val="000000"/>
        </w:rPr>
        <w:t xml:space="preserve"> Заяви </w:t>
      </w:r>
      <w:proofErr w:type="spellStart"/>
      <w:r>
        <w:rPr>
          <w:color w:val="000000"/>
        </w:rPr>
        <w:t>Заявник</w:t>
      </w:r>
      <w:proofErr w:type="spellEnd"/>
      <w:r>
        <w:rPr>
          <w:color w:val="000000"/>
        </w:rPr>
        <w:t xml:space="preserve"> </w:t>
      </w:r>
      <w:proofErr w:type="spellStart"/>
      <w:r>
        <w:rPr>
          <w:color w:val="000000"/>
        </w:rPr>
        <w:t>надає</w:t>
      </w:r>
      <w:proofErr w:type="spellEnd"/>
      <w:r>
        <w:rPr>
          <w:color w:val="000000"/>
        </w:rPr>
        <w:t xml:space="preserve"> </w:t>
      </w:r>
      <w:proofErr w:type="spellStart"/>
      <w:r>
        <w:rPr>
          <w:color w:val="000000"/>
        </w:rPr>
        <w:t>згоду</w:t>
      </w:r>
      <w:proofErr w:type="spellEnd"/>
      <w:r>
        <w:rPr>
          <w:color w:val="000000"/>
        </w:rPr>
        <w:t xml:space="preserve"> на </w:t>
      </w:r>
      <w:proofErr w:type="spellStart"/>
      <w:r>
        <w:rPr>
          <w:color w:val="000000"/>
        </w:rPr>
        <w:t>обробку</w:t>
      </w:r>
      <w:proofErr w:type="spellEnd"/>
      <w:r>
        <w:rPr>
          <w:color w:val="000000"/>
        </w:rPr>
        <w:t xml:space="preserve"> </w:t>
      </w:r>
      <w:proofErr w:type="spellStart"/>
      <w:r>
        <w:rPr>
          <w:color w:val="000000"/>
        </w:rPr>
        <w:t>його</w:t>
      </w:r>
      <w:proofErr w:type="spellEnd"/>
      <w:r>
        <w:rPr>
          <w:color w:val="000000"/>
        </w:rPr>
        <w:t xml:space="preserve"> </w:t>
      </w:r>
      <w:proofErr w:type="spellStart"/>
      <w:r>
        <w:rPr>
          <w:color w:val="000000"/>
        </w:rPr>
        <w:t>персональних</w:t>
      </w:r>
      <w:proofErr w:type="spellEnd"/>
      <w:r>
        <w:rPr>
          <w:color w:val="000000"/>
        </w:rPr>
        <w:t xml:space="preserve"> </w:t>
      </w:r>
      <w:proofErr w:type="spellStart"/>
      <w:r>
        <w:rPr>
          <w:color w:val="000000"/>
        </w:rPr>
        <w:t>даних</w:t>
      </w:r>
      <w:proofErr w:type="spellEnd"/>
      <w:r>
        <w:rPr>
          <w:color w:val="000000"/>
        </w:rPr>
        <w:t xml:space="preserve"> у </w:t>
      </w:r>
      <w:proofErr w:type="spellStart"/>
      <w:r>
        <w:rPr>
          <w:color w:val="000000"/>
        </w:rPr>
        <w:t>розумінні</w:t>
      </w:r>
      <w:proofErr w:type="spellEnd"/>
      <w:r>
        <w:rPr>
          <w:color w:val="000000"/>
        </w:rPr>
        <w:t xml:space="preserve"> </w:t>
      </w:r>
      <w:proofErr w:type="spellStart"/>
      <w:r>
        <w:rPr>
          <w:color w:val="000000"/>
        </w:rPr>
        <w:t>положень</w:t>
      </w:r>
      <w:proofErr w:type="spellEnd"/>
      <w:r>
        <w:rPr>
          <w:color w:val="000000"/>
        </w:rPr>
        <w:t xml:space="preserve"> Закону </w:t>
      </w:r>
      <w:proofErr w:type="spellStart"/>
      <w:r>
        <w:rPr>
          <w:color w:val="000000"/>
        </w:rPr>
        <w:t>України</w:t>
      </w:r>
      <w:proofErr w:type="spellEnd"/>
      <w:r>
        <w:rPr>
          <w:color w:val="000000"/>
        </w:rPr>
        <w:t xml:space="preserve"> «Про </w:t>
      </w:r>
      <w:proofErr w:type="spellStart"/>
      <w:r>
        <w:rPr>
          <w:color w:val="000000"/>
        </w:rPr>
        <w:t>захист</w:t>
      </w:r>
      <w:proofErr w:type="spellEnd"/>
      <w:r>
        <w:rPr>
          <w:color w:val="000000"/>
        </w:rPr>
        <w:t xml:space="preserve"> </w:t>
      </w:r>
      <w:proofErr w:type="spellStart"/>
      <w:r>
        <w:rPr>
          <w:color w:val="000000"/>
        </w:rPr>
        <w:t>персональних</w:t>
      </w:r>
      <w:proofErr w:type="spellEnd"/>
      <w:r>
        <w:rPr>
          <w:color w:val="000000"/>
        </w:rPr>
        <w:t xml:space="preserve"> </w:t>
      </w:r>
      <w:proofErr w:type="spellStart"/>
      <w:r>
        <w:rPr>
          <w:color w:val="000000"/>
        </w:rPr>
        <w:t>даних</w:t>
      </w:r>
      <w:proofErr w:type="spellEnd"/>
      <w:r>
        <w:rPr>
          <w:color w:val="000000"/>
        </w:rPr>
        <w:t xml:space="preserve">» та </w:t>
      </w:r>
      <w:proofErr w:type="spellStart"/>
      <w:r>
        <w:rPr>
          <w:color w:val="000000"/>
        </w:rPr>
        <w:t>Положення</w:t>
      </w:r>
      <w:proofErr w:type="spellEnd"/>
      <w:r>
        <w:rPr>
          <w:color w:val="000000"/>
        </w:rPr>
        <w:t xml:space="preserve"> про </w:t>
      </w:r>
      <w:proofErr w:type="spellStart"/>
      <w:r>
        <w:rPr>
          <w:color w:val="000000"/>
        </w:rPr>
        <w:t>обробку</w:t>
      </w:r>
      <w:proofErr w:type="spellEnd"/>
      <w:r>
        <w:rPr>
          <w:color w:val="000000"/>
        </w:rPr>
        <w:t xml:space="preserve"> і </w:t>
      </w:r>
      <w:proofErr w:type="spellStart"/>
      <w:r>
        <w:rPr>
          <w:color w:val="000000"/>
        </w:rPr>
        <w:t>захист</w:t>
      </w:r>
      <w:proofErr w:type="spellEnd"/>
      <w:r>
        <w:rPr>
          <w:color w:val="000000"/>
        </w:rPr>
        <w:t xml:space="preserve"> </w:t>
      </w:r>
      <w:proofErr w:type="spellStart"/>
      <w:r>
        <w:rPr>
          <w:color w:val="000000"/>
        </w:rPr>
        <w:t>персональних</w:t>
      </w:r>
      <w:proofErr w:type="spellEnd"/>
      <w:r>
        <w:rPr>
          <w:color w:val="000000"/>
        </w:rPr>
        <w:t xml:space="preserve"> </w:t>
      </w:r>
      <w:proofErr w:type="spellStart"/>
      <w:r>
        <w:rPr>
          <w:color w:val="000000"/>
        </w:rPr>
        <w:t>даних</w:t>
      </w:r>
      <w:proofErr w:type="spellEnd"/>
      <w:r>
        <w:rPr>
          <w:color w:val="000000"/>
        </w:rPr>
        <w:t xml:space="preserve"> </w:t>
      </w:r>
      <w:proofErr w:type="spellStart"/>
      <w:r>
        <w:rPr>
          <w:color w:val="000000"/>
        </w:rPr>
        <w:t>внутрішньо</w:t>
      </w:r>
      <w:proofErr w:type="spellEnd"/>
      <w:r>
        <w:rPr>
          <w:color w:val="000000"/>
        </w:rPr>
        <w:t xml:space="preserve"> </w:t>
      </w:r>
      <w:proofErr w:type="spellStart"/>
      <w:r>
        <w:rPr>
          <w:color w:val="000000"/>
        </w:rPr>
        <w:t>переміщених</w:t>
      </w:r>
      <w:proofErr w:type="spellEnd"/>
      <w:r>
        <w:rPr>
          <w:color w:val="000000"/>
        </w:rPr>
        <w:t xml:space="preserve"> </w:t>
      </w:r>
      <w:proofErr w:type="spellStart"/>
      <w:r>
        <w:rPr>
          <w:color w:val="000000"/>
        </w:rPr>
        <w:t>осіб</w:t>
      </w:r>
      <w:proofErr w:type="spellEnd"/>
      <w:r>
        <w:rPr>
          <w:color w:val="000000"/>
        </w:rPr>
        <w:t xml:space="preserve"> </w:t>
      </w:r>
      <w:proofErr w:type="gramStart"/>
      <w:r>
        <w:rPr>
          <w:color w:val="000000"/>
        </w:rPr>
        <w:t>у базах</w:t>
      </w:r>
      <w:proofErr w:type="gramEnd"/>
      <w:r>
        <w:rPr>
          <w:color w:val="000000"/>
        </w:rPr>
        <w:t xml:space="preserve"> </w:t>
      </w:r>
      <w:proofErr w:type="spellStart"/>
      <w:r>
        <w:rPr>
          <w:color w:val="000000"/>
        </w:rPr>
        <w:t>персональних</w:t>
      </w:r>
      <w:proofErr w:type="spellEnd"/>
      <w:r>
        <w:rPr>
          <w:color w:val="000000"/>
        </w:rPr>
        <w:t xml:space="preserve"> </w:t>
      </w:r>
      <w:proofErr w:type="spellStart"/>
      <w:r>
        <w:rPr>
          <w:color w:val="000000"/>
        </w:rPr>
        <w:t>даних</w:t>
      </w:r>
      <w:proofErr w:type="spellEnd"/>
      <w:r>
        <w:rPr>
          <w:color w:val="000000"/>
        </w:rPr>
        <w:t>.</w:t>
      </w:r>
    </w:p>
    <w:p w14:paraId="5DD0C27E" w14:textId="1E9FC034" w:rsidR="00BA0DAF" w:rsidRDefault="00BA0DAF" w:rsidP="00BA0DAF">
      <w:pPr>
        <w:widowControl w:val="0"/>
        <w:pBdr>
          <w:top w:val="nil"/>
          <w:left w:val="nil"/>
          <w:bottom w:val="nil"/>
          <w:right w:val="nil"/>
          <w:between w:val="nil"/>
        </w:pBdr>
        <w:tabs>
          <w:tab w:val="left" w:pos="557"/>
        </w:tabs>
        <w:ind w:right="10" w:hanging="2"/>
        <w:jc w:val="both"/>
        <w:rPr>
          <w:color w:val="000000"/>
        </w:rPr>
      </w:pPr>
      <w:proofErr w:type="spellStart"/>
      <w:r>
        <w:rPr>
          <w:color w:val="000000"/>
        </w:rPr>
        <w:t>Підписанням</w:t>
      </w:r>
      <w:proofErr w:type="spellEnd"/>
      <w:r>
        <w:rPr>
          <w:color w:val="000000"/>
        </w:rPr>
        <w:t xml:space="preserve"> </w:t>
      </w:r>
      <w:proofErr w:type="spellStart"/>
      <w:r>
        <w:rPr>
          <w:color w:val="000000"/>
        </w:rPr>
        <w:t>цієї</w:t>
      </w:r>
      <w:proofErr w:type="spellEnd"/>
      <w:r>
        <w:rPr>
          <w:color w:val="000000"/>
        </w:rPr>
        <w:t xml:space="preserve"> Заяви </w:t>
      </w:r>
      <w:proofErr w:type="spellStart"/>
      <w:r>
        <w:rPr>
          <w:color w:val="000000"/>
        </w:rPr>
        <w:t>Заявник</w:t>
      </w:r>
      <w:proofErr w:type="spellEnd"/>
      <w:r>
        <w:rPr>
          <w:color w:val="000000"/>
        </w:rPr>
        <w:t xml:space="preserve"> </w:t>
      </w:r>
      <w:proofErr w:type="spellStart"/>
      <w:r>
        <w:rPr>
          <w:color w:val="000000"/>
        </w:rPr>
        <w:t>підтверджує</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ознайомлений</w:t>
      </w:r>
      <w:proofErr w:type="spellEnd"/>
      <w:r>
        <w:rPr>
          <w:color w:val="000000"/>
        </w:rPr>
        <w:t xml:space="preserve"> з Порядком </w:t>
      </w:r>
      <w:proofErr w:type="spellStart"/>
      <w:r>
        <w:rPr>
          <w:color w:val="000000"/>
        </w:rPr>
        <w:t>поселення</w:t>
      </w:r>
      <w:proofErr w:type="spellEnd"/>
      <w:r>
        <w:rPr>
          <w:color w:val="000000"/>
        </w:rPr>
        <w:t xml:space="preserve"> та </w:t>
      </w:r>
      <w:proofErr w:type="spellStart"/>
      <w:r>
        <w:rPr>
          <w:color w:val="000000"/>
        </w:rPr>
        <w:t>виселення</w:t>
      </w:r>
      <w:proofErr w:type="spellEnd"/>
      <w:r>
        <w:rPr>
          <w:color w:val="000000"/>
        </w:rPr>
        <w:t xml:space="preserve"> з </w:t>
      </w:r>
      <w:proofErr w:type="spellStart"/>
      <w:r>
        <w:rPr>
          <w:color w:val="000000"/>
        </w:rPr>
        <w:t>тимчасового</w:t>
      </w:r>
      <w:proofErr w:type="spellEnd"/>
      <w:r>
        <w:rPr>
          <w:color w:val="000000"/>
        </w:rPr>
        <w:t xml:space="preserve"> </w:t>
      </w:r>
      <w:proofErr w:type="spellStart"/>
      <w:r>
        <w:rPr>
          <w:color w:val="000000"/>
        </w:rPr>
        <w:t>житла</w:t>
      </w:r>
      <w:proofErr w:type="spellEnd"/>
      <w:r>
        <w:rPr>
          <w:color w:val="000000"/>
        </w:rPr>
        <w:t xml:space="preserve"> </w:t>
      </w:r>
      <w:proofErr w:type="spellStart"/>
      <w:r>
        <w:rPr>
          <w:color w:val="000000"/>
        </w:rPr>
        <w:t>внутрішньо</w:t>
      </w:r>
      <w:proofErr w:type="spellEnd"/>
      <w:r>
        <w:rPr>
          <w:color w:val="000000"/>
        </w:rPr>
        <w:t xml:space="preserve"> </w:t>
      </w:r>
      <w:proofErr w:type="spellStart"/>
      <w:r>
        <w:rPr>
          <w:color w:val="000000"/>
        </w:rPr>
        <w:t>переміщених</w:t>
      </w:r>
      <w:proofErr w:type="spellEnd"/>
      <w:r>
        <w:rPr>
          <w:color w:val="000000"/>
        </w:rPr>
        <w:t xml:space="preserve"> </w:t>
      </w:r>
      <w:proofErr w:type="spellStart"/>
      <w:r>
        <w:rPr>
          <w:color w:val="000000"/>
        </w:rPr>
        <w:t>осіб</w:t>
      </w:r>
      <w:proofErr w:type="spellEnd"/>
      <w:r>
        <w:rPr>
          <w:color w:val="000000"/>
        </w:rPr>
        <w:t xml:space="preserve"> та Правилами </w:t>
      </w:r>
      <w:proofErr w:type="spellStart"/>
      <w:r>
        <w:rPr>
          <w:color w:val="000000"/>
        </w:rPr>
        <w:t>проживання</w:t>
      </w:r>
      <w:proofErr w:type="spellEnd"/>
      <w:r>
        <w:rPr>
          <w:color w:val="000000"/>
        </w:rPr>
        <w:t xml:space="preserve"> </w:t>
      </w:r>
      <w:proofErr w:type="spellStart"/>
      <w:r>
        <w:rPr>
          <w:color w:val="000000"/>
        </w:rPr>
        <w:t>внутрішньо</w:t>
      </w:r>
      <w:proofErr w:type="spellEnd"/>
      <w:r>
        <w:rPr>
          <w:color w:val="000000"/>
        </w:rPr>
        <w:t xml:space="preserve"> </w:t>
      </w:r>
      <w:proofErr w:type="spellStart"/>
      <w:r>
        <w:rPr>
          <w:color w:val="000000"/>
        </w:rPr>
        <w:t>переміщених</w:t>
      </w:r>
      <w:proofErr w:type="spellEnd"/>
      <w:r>
        <w:rPr>
          <w:color w:val="000000"/>
        </w:rPr>
        <w:t xml:space="preserve"> </w:t>
      </w:r>
      <w:proofErr w:type="spellStart"/>
      <w:r>
        <w:rPr>
          <w:color w:val="000000"/>
        </w:rPr>
        <w:t>осіб</w:t>
      </w:r>
      <w:proofErr w:type="spellEnd"/>
      <w:r>
        <w:rPr>
          <w:color w:val="000000"/>
        </w:rPr>
        <w:t xml:space="preserve"> у </w:t>
      </w:r>
      <w:proofErr w:type="spellStart"/>
      <w:r>
        <w:rPr>
          <w:color w:val="000000"/>
        </w:rPr>
        <w:t>місцях</w:t>
      </w:r>
      <w:proofErr w:type="spellEnd"/>
      <w:r>
        <w:rPr>
          <w:color w:val="000000"/>
        </w:rPr>
        <w:t xml:space="preserve"> компактного </w:t>
      </w:r>
      <w:proofErr w:type="spellStart"/>
      <w:r>
        <w:rPr>
          <w:color w:val="000000"/>
        </w:rPr>
        <w:t>тимчасового</w:t>
      </w:r>
      <w:proofErr w:type="spellEnd"/>
      <w:r>
        <w:rPr>
          <w:color w:val="000000"/>
        </w:rPr>
        <w:t xml:space="preserve"> </w:t>
      </w:r>
      <w:proofErr w:type="spellStart"/>
      <w:r>
        <w:rPr>
          <w:color w:val="000000"/>
        </w:rPr>
        <w:t>проживання</w:t>
      </w:r>
      <w:proofErr w:type="spellEnd"/>
      <w:r>
        <w:rPr>
          <w:color w:val="000000"/>
        </w:rPr>
        <w:t xml:space="preserve">, </w:t>
      </w:r>
      <w:proofErr w:type="spellStart"/>
      <w:r>
        <w:rPr>
          <w:color w:val="000000"/>
        </w:rPr>
        <w:t>затверджених</w:t>
      </w:r>
      <w:proofErr w:type="spellEnd"/>
      <w:r>
        <w:rPr>
          <w:color w:val="000000"/>
        </w:rPr>
        <w:t xml:space="preserve"> </w:t>
      </w:r>
      <w:r>
        <w:rPr>
          <w:color w:val="000000"/>
          <w:lang w:val="uk-UA"/>
        </w:rPr>
        <w:t>рішенням</w:t>
      </w:r>
      <w:r>
        <w:rPr>
          <w:color w:val="000000"/>
        </w:rPr>
        <w:t xml:space="preserve"> № _____ </w:t>
      </w:r>
      <w:proofErr w:type="spellStart"/>
      <w:r>
        <w:rPr>
          <w:color w:val="000000"/>
        </w:rPr>
        <w:t>від</w:t>
      </w:r>
      <w:proofErr w:type="spellEnd"/>
      <w:r>
        <w:rPr>
          <w:color w:val="000000"/>
        </w:rPr>
        <w:t xml:space="preserve"> </w:t>
      </w:r>
      <w:proofErr w:type="gramStart"/>
      <w:r>
        <w:rPr>
          <w:color w:val="000000"/>
        </w:rPr>
        <w:t xml:space="preserve">« </w:t>
      </w:r>
      <w:r>
        <w:rPr>
          <w:color w:val="000000"/>
          <w:lang w:val="uk-UA"/>
        </w:rPr>
        <w:t>_</w:t>
      </w:r>
      <w:proofErr w:type="gramEnd"/>
      <w:r>
        <w:rPr>
          <w:color w:val="000000"/>
          <w:lang w:val="uk-UA"/>
        </w:rPr>
        <w:t>_</w:t>
      </w:r>
      <w:r>
        <w:rPr>
          <w:color w:val="000000"/>
        </w:rPr>
        <w:t xml:space="preserve">» ______________ року та </w:t>
      </w:r>
      <w:proofErr w:type="spellStart"/>
      <w:r>
        <w:rPr>
          <w:color w:val="000000"/>
        </w:rPr>
        <w:t>зобов’язується</w:t>
      </w:r>
      <w:proofErr w:type="spellEnd"/>
      <w:r>
        <w:rPr>
          <w:color w:val="000000"/>
        </w:rPr>
        <w:t xml:space="preserve"> </w:t>
      </w:r>
      <w:proofErr w:type="spellStart"/>
      <w:r>
        <w:rPr>
          <w:color w:val="000000"/>
        </w:rPr>
        <w:t>дотримуватися</w:t>
      </w:r>
      <w:proofErr w:type="spellEnd"/>
      <w:r>
        <w:rPr>
          <w:color w:val="000000"/>
        </w:rPr>
        <w:t xml:space="preserve"> </w:t>
      </w:r>
      <w:proofErr w:type="spellStart"/>
      <w:r>
        <w:rPr>
          <w:color w:val="000000"/>
        </w:rPr>
        <w:t>цих</w:t>
      </w:r>
      <w:proofErr w:type="spellEnd"/>
      <w:r>
        <w:rPr>
          <w:color w:val="000000"/>
        </w:rPr>
        <w:t xml:space="preserve"> Правил. </w:t>
      </w:r>
    </w:p>
    <w:p w14:paraId="2CC2456C" w14:textId="77777777" w:rsidR="00BA0DAF" w:rsidRDefault="00BA0DAF" w:rsidP="00BA0DAF">
      <w:pPr>
        <w:pBdr>
          <w:top w:val="nil"/>
          <w:left w:val="nil"/>
          <w:bottom w:val="nil"/>
          <w:right w:val="nil"/>
          <w:between w:val="nil"/>
        </w:pBdr>
        <w:tabs>
          <w:tab w:val="left" w:pos="557"/>
        </w:tabs>
        <w:ind w:right="10" w:hanging="2"/>
        <w:jc w:val="both"/>
        <w:rPr>
          <w:color w:val="000000"/>
          <w:u w:val="single"/>
        </w:rPr>
      </w:pPr>
    </w:p>
    <w:p w14:paraId="33EE1E6C" w14:textId="77777777" w:rsidR="00BA0DAF" w:rsidRDefault="00BA0DAF" w:rsidP="00BA0DAF">
      <w:pPr>
        <w:pBdr>
          <w:top w:val="nil"/>
          <w:left w:val="nil"/>
          <w:bottom w:val="nil"/>
          <w:right w:val="nil"/>
          <w:between w:val="nil"/>
        </w:pBdr>
        <w:tabs>
          <w:tab w:val="left" w:pos="557"/>
        </w:tabs>
        <w:ind w:right="10" w:hanging="2"/>
        <w:jc w:val="center"/>
        <w:rPr>
          <w:color w:val="000000"/>
          <w:u w:val="single"/>
        </w:rPr>
      </w:pPr>
      <w:r>
        <w:rPr>
          <w:color w:val="000000"/>
          <w:u w:val="single"/>
        </w:rPr>
        <w:t>РЕКВІЗИТИ НАЙМАЧА ТА ЧЛЕНІВ ЙОГО СІМ’Ї:</w:t>
      </w:r>
    </w:p>
    <w:p w14:paraId="5111D513" w14:textId="77777777" w:rsidR="00BA0DAF" w:rsidRDefault="00BA0DAF" w:rsidP="00BA0DAF">
      <w:pPr>
        <w:pBdr>
          <w:top w:val="nil"/>
          <w:left w:val="nil"/>
          <w:bottom w:val="nil"/>
          <w:right w:val="nil"/>
          <w:between w:val="nil"/>
        </w:pBdr>
        <w:tabs>
          <w:tab w:val="left" w:pos="557"/>
        </w:tabs>
        <w:ind w:right="10" w:hanging="2"/>
        <w:jc w:val="center"/>
        <w:rPr>
          <w:color w:val="000000"/>
          <w:u w:val="single"/>
        </w:rPr>
      </w:pPr>
    </w:p>
    <w:tbl>
      <w:tblPr>
        <w:tblW w:w="9864" w:type="dxa"/>
        <w:tblLayout w:type="fixed"/>
        <w:tblLook w:val="0000" w:firstRow="0" w:lastRow="0" w:firstColumn="0" w:lastColumn="0" w:noHBand="0" w:noVBand="0"/>
      </w:tblPr>
      <w:tblGrid>
        <w:gridCol w:w="3830"/>
        <w:gridCol w:w="6034"/>
      </w:tblGrid>
      <w:tr w:rsidR="00BA0DAF" w14:paraId="6686089C"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34280A74" w14:textId="77777777" w:rsidR="00BA0DAF" w:rsidRDefault="00BA0DAF" w:rsidP="003947EC">
            <w:pPr>
              <w:pBdr>
                <w:top w:val="nil"/>
                <w:left w:val="nil"/>
                <w:bottom w:val="nil"/>
                <w:right w:val="nil"/>
                <w:between w:val="nil"/>
              </w:pBdr>
              <w:ind w:hanging="2"/>
              <w:rPr>
                <w:color w:val="000000"/>
              </w:rPr>
            </w:pPr>
            <w:proofErr w:type="spellStart"/>
            <w:r>
              <w:rPr>
                <w:color w:val="000000"/>
              </w:rPr>
              <w:t>Прізвище</w:t>
            </w:r>
            <w:proofErr w:type="spellEnd"/>
            <w:r>
              <w:rPr>
                <w:color w:val="000000"/>
              </w:rPr>
              <w:t xml:space="preserve">, </w:t>
            </w:r>
            <w:proofErr w:type="spellStart"/>
            <w:r>
              <w:rPr>
                <w:color w:val="000000"/>
              </w:rPr>
              <w:t>ім'я</w:t>
            </w:r>
            <w:proofErr w:type="spellEnd"/>
            <w:r>
              <w:rPr>
                <w:color w:val="000000"/>
              </w:rPr>
              <w:t xml:space="preserve"> та по </w:t>
            </w:r>
            <w:proofErr w:type="spellStart"/>
            <w:r>
              <w:rPr>
                <w:color w:val="000000"/>
              </w:rPr>
              <w:t>батькові</w:t>
            </w:r>
            <w:proofErr w:type="spellEnd"/>
          </w:p>
        </w:tc>
        <w:tc>
          <w:tcPr>
            <w:tcW w:w="6034" w:type="dxa"/>
            <w:tcBorders>
              <w:top w:val="single" w:sz="6" w:space="0" w:color="000000"/>
              <w:left w:val="single" w:sz="6" w:space="0" w:color="000000"/>
              <w:bottom w:val="single" w:sz="6" w:space="0" w:color="000000"/>
              <w:right w:val="single" w:sz="6" w:space="0" w:color="000000"/>
            </w:tcBorders>
          </w:tcPr>
          <w:p w14:paraId="7F25C1BA" w14:textId="77777777" w:rsidR="00BA0DAF" w:rsidRDefault="00BA0DAF" w:rsidP="003947EC">
            <w:pPr>
              <w:pBdr>
                <w:top w:val="nil"/>
                <w:left w:val="nil"/>
                <w:bottom w:val="nil"/>
                <w:right w:val="nil"/>
                <w:between w:val="nil"/>
              </w:pBdr>
              <w:ind w:hanging="2"/>
              <w:rPr>
                <w:color w:val="000000"/>
                <w:sz w:val="24"/>
                <w:szCs w:val="24"/>
              </w:rPr>
            </w:pPr>
          </w:p>
        </w:tc>
      </w:tr>
      <w:tr w:rsidR="00BA0DAF" w14:paraId="62BC92D9"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3F05353E" w14:textId="77777777" w:rsidR="00BA0DAF" w:rsidRDefault="00BA0DAF" w:rsidP="003947EC">
            <w:pPr>
              <w:pBdr>
                <w:top w:val="nil"/>
                <w:left w:val="nil"/>
                <w:bottom w:val="nil"/>
                <w:right w:val="nil"/>
                <w:between w:val="nil"/>
              </w:pBdr>
              <w:ind w:hanging="2"/>
              <w:rPr>
                <w:color w:val="000000"/>
              </w:rPr>
            </w:pPr>
            <w:proofErr w:type="spellStart"/>
            <w:r>
              <w:rPr>
                <w:color w:val="000000"/>
              </w:rPr>
              <w:t>Паспортні</w:t>
            </w:r>
            <w:proofErr w:type="spellEnd"/>
            <w:r>
              <w:rPr>
                <w:color w:val="000000"/>
              </w:rPr>
              <w:t xml:space="preserve"> </w:t>
            </w:r>
            <w:proofErr w:type="spellStart"/>
            <w:r>
              <w:rPr>
                <w:color w:val="000000"/>
              </w:rPr>
              <w:t>дані</w:t>
            </w:r>
            <w:proofErr w:type="spellEnd"/>
          </w:p>
        </w:tc>
        <w:tc>
          <w:tcPr>
            <w:tcW w:w="6034" w:type="dxa"/>
            <w:tcBorders>
              <w:top w:val="single" w:sz="6" w:space="0" w:color="000000"/>
              <w:left w:val="single" w:sz="6" w:space="0" w:color="000000"/>
              <w:bottom w:val="single" w:sz="6" w:space="0" w:color="000000"/>
              <w:right w:val="single" w:sz="6" w:space="0" w:color="000000"/>
            </w:tcBorders>
          </w:tcPr>
          <w:p w14:paraId="1AD7C566" w14:textId="77777777" w:rsidR="00BA0DAF" w:rsidRDefault="00BA0DAF" w:rsidP="003947EC">
            <w:pPr>
              <w:pBdr>
                <w:top w:val="nil"/>
                <w:left w:val="nil"/>
                <w:bottom w:val="nil"/>
                <w:right w:val="nil"/>
                <w:between w:val="nil"/>
              </w:pBdr>
              <w:ind w:hanging="2"/>
              <w:rPr>
                <w:color w:val="000000"/>
                <w:sz w:val="24"/>
                <w:szCs w:val="24"/>
              </w:rPr>
            </w:pPr>
          </w:p>
        </w:tc>
      </w:tr>
      <w:tr w:rsidR="00BA0DAF" w14:paraId="24D14DEE"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775A82E5" w14:textId="77777777" w:rsidR="00BA0DAF" w:rsidRDefault="00BA0DAF" w:rsidP="003947EC">
            <w:pPr>
              <w:pBdr>
                <w:top w:val="nil"/>
                <w:left w:val="nil"/>
                <w:bottom w:val="nil"/>
                <w:right w:val="nil"/>
                <w:between w:val="nil"/>
              </w:pBdr>
              <w:ind w:hanging="2"/>
              <w:rPr>
                <w:color w:val="000000"/>
              </w:rPr>
            </w:pPr>
            <w:proofErr w:type="spellStart"/>
            <w:r>
              <w:rPr>
                <w:color w:val="000000"/>
              </w:rPr>
              <w:t>Реквізити</w:t>
            </w:r>
            <w:proofErr w:type="spellEnd"/>
            <w:r>
              <w:rPr>
                <w:color w:val="000000"/>
              </w:rPr>
              <w:t xml:space="preserve"> </w:t>
            </w:r>
            <w:proofErr w:type="spellStart"/>
            <w:r>
              <w:rPr>
                <w:color w:val="000000"/>
              </w:rPr>
              <w:t>довідки</w:t>
            </w:r>
            <w:proofErr w:type="spellEnd"/>
            <w:r>
              <w:rPr>
                <w:color w:val="000000"/>
              </w:rPr>
              <w:t xml:space="preserve"> ВПО</w:t>
            </w:r>
          </w:p>
        </w:tc>
        <w:tc>
          <w:tcPr>
            <w:tcW w:w="6034" w:type="dxa"/>
            <w:tcBorders>
              <w:top w:val="single" w:sz="6" w:space="0" w:color="000000"/>
              <w:left w:val="single" w:sz="6" w:space="0" w:color="000000"/>
              <w:bottom w:val="single" w:sz="6" w:space="0" w:color="000000"/>
              <w:right w:val="single" w:sz="6" w:space="0" w:color="000000"/>
            </w:tcBorders>
          </w:tcPr>
          <w:p w14:paraId="03B07DA8" w14:textId="77777777" w:rsidR="00BA0DAF" w:rsidRDefault="00BA0DAF" w:rsidP="003947EC">
            <w:pPr>
              <w:pBdr>
                <w:top w:val="nil"/>
                <w:left w:val="nil"/>
                <w:bottom w:val="nil"/>
                <w:right w:val="nil"/>
                <w:between w:val="nil"/>
              </w:pBdr>
              <w:ind w:hanging="2"/>
              <w:rPr>
                <w:color w:val="000000"/>
                <w:sz w:val="24"/>
                <w:szCs w:val="24"/>
              </w:rPr>
            </w:pPr>
          </w:p>
        </w:tc>
      </w:tr>
      <w:tr w:rsidR="00BA0DAF" w14:paraId="006DB71B"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0CA76A46" w14:textId="77777777" w:rsidR="00BA0DAF" w:rsidRDefault="00BA0DAF" w:rsidP="003947EC">
            <w:pPr>
              <w:pBdr>
                <w:top w:val="nil"/>
                <w:left w:val="nil"/>
                <w:bottom w:val="nil"/>
                <w:right w:val="nil"/>
                <w:between w:val="nil"/>
              </w:pBdr>
              <w:ind w:right="1358" w:hanging="2"/>
              <w:rPr>
                <w:color w:val="000000"/>
              </w:rPr>
            </w:pPr>
            <w:r>
              <w:rPr>
                <w:color w:val="000000"/>
              </w:rPr>
              <w:t xml:space="preserve">Адреса </w:t>
            </w:r>
            <w:proofErr w:type="spellStart"/>
            <w:r>
              <w:rPr>
                <w:color w:val="000000"/>
              </w:rPr>
              <w:t>місця</w:t>
            </w:r>
            <w:proofErr w:type="spellEnd"/>
            <w:r>
              <w:rPr>
                <w:color w:val="000000"/>
              </w:rPr>
              <w:t xml:space="preserve"> </w:t>
            </w:r>
            <w:proofErr w:type="spellStart"/>
            <w:r>
              <w:rPr>
                <w:color w:val="000000"/>
              </w:rPr>
              <w:t>реєстрації</w:t>
            </w:r>
            <w:proofErr w:type="spellEnd"/>
            <w:r>
              <w:rPr>
                <w:color w:val="000000"/>
              </w:rPr>
              <w:t xml:space="preserve"> </w:t>
            </w:r>
          </w:p>
        </w:tc>
        <w:tc>
          <w:tcPr>
            <w:tcW w:w="6034" w:type="dxa"/>
            <w:tcBorders>
              <w:top w:val="single" w:sz="6" w:space="0" w:color="000000"/>
              <w:left w:val="single" w:sz="6" w:space="0" w:color="000000"/>
              <w:bottom w:val="single" w:sz="6" w:space="0" w:color="000000"/>
              <w:right w:val="single" w:sz="6" w:space="0" w:color="000000"/>
            </w:tcBorders>
          </w:tcPr>
          <w:p w14:paraId="0DA4A57F" w14:textId="77777777" w:rsidR="00BA0DAF" w:rsidRDefault="00BA0DAF" w:rsidP="003947EC">
            <w:pPr>
              <w:pBdr>
                <w:top w:val="nil"/>
                <w:left w:val="nil"/>
                <w:bottom w:val="nil"/>
                <w:right w:val="nil"/>
                <w:between w:val="nil"/>
              </w:pBdr>
              <w:ind w:hanging="2"/>
              <w:rPr>
                <w:color w:val="000000"/>
                <w:sz w:val="24"/>
                <w:szCs w:val="24"/>
              </w:rPr>
            </w:pPr>
          </w:p>
        </w:tc>
      </w:tr>
      <w:tr w:rsidR="00BA0DAF" w14:paraId="764F2A8D"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0C16429B" w14:textId="77777777" w:rsidR="00BA0DAF" w:rsidRDefault="00BA0DAF" w:rsidP="003947EC">
            <w:pPr>
              <w:pBdr>
                <w:top w:val="nil"/>
                <w:left w:val="nil"/>
                <w:bottom w:val="nil"/>
                <w:right w:val="nil"/>
                <w:between w:val="nil"/>
              </w:pBdr>
              <w:ind w:hanging="2"/>
              <w:rPr>
                <w:color w:val="000000"/>
              </w:rPr>
            </w:pPr>
            <w:r>
              <w:rPr>
                <w:color w:val="000000"/>
              </w:rPr>
              <w:t>РНОКПП</w:t>
            </w:r>
          </w:p>
        </w:tc>
        <w:tc>
          <w:tcPr>
            <w:tcW w:w="6034" w:type="dxa"/>
            <w:tcBorders>
              <w:top w:val="single" w:sz="6" w:space="0" w:color="000000"/>
              <w:left w:val="single" w:sz="6" w:space="0" w:color="000000"/>
              <w:bottom w:val="single" w:sz="6" w:space="0" w:color="000000"/>
              <w:right w:val="single" w:sz="6" w:space="0" w:color="000000"/>
            </w:tcBorders>
          </w:tcPr>
          <w:p w14:paraId="4D05E5D6" w14:textId="77777777" w:rsidR="00BA0DAF" w:rsidRDefault="00BA0DAF" w:rsidP="003947EC">
            <w:pPr>
              <w:pBdr>
                <w:top w:val="nil"/>
                <w:left w:val="nil"/>
                <w:bottom w:val="nil"/>
                <w:right w:val="nil"/>
                <w:between w:val="nil"/>
              </w:pBdr>
              <w:ind w:hanging="2"/>
              <w:rPr>
                <w:color w:val="000000"/>
                <w:sz w:val="24"/>
                <w:szCs w:val="24"/>
              </w:rPr>
            </w:pPr>
          </w:p>
        </w:tc>
      </w:tr>
      <w:tr w:rsidR="00BA0DAF" w14:paraId="6ED72B1F"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562069A5" w14:textId="77777777" w:rsidR="00BA0DAF" w:rsidRDefault="00BA0DAF" w:rsidP="003947EC">
            <w:pPr>
              <w:pBdr>
                <w:top w:val="nil"/>
                <w:left w:val="nil"/>
                <w:bottom w:val="nil"/>
                <w:right w:val="nil"/>
                <w:between w:val="nil"/>
              </w:pBdr>
              <w:ind w:hanging="2"/>
              <w:rPr>
                <w:color w:val="000000"/>
              </w:rPr>
            </w:pPr>
            <w:proofErr w:type="spellStart"/>
            <w:r>
              <w:rPr>
                <w:color w:val="000000"/>
              </w:rPr>
              <w:t>Контактний</w:t>
            </w:r>
            <w:proofErr w:type="spellEnd"/>
            <w:r>
              <w:rPr>
                <w:color w:val="000000"/>
              </w:rPr>
              <w:t xml:space="preserve"> номер телефона</w:t>
            </w:r>
          </w:p>
        </w:tc>
        <w:tc>
          <w:tcPr>
            <w:tcW w:w="6034" w:type="dxa"/>
            <w:tcBorders>
              <w:top w:val="single" w:sz="6" w:space="0" w:color="000000"/>
              <w:left w:val="single" w:sz="6" w:space="0" w:color="000000"/>
              <w:bottom w:val="single" w:sz="6" w:space="0" w:color="000000"/>
              <w:right w:val="single" w:sz="6" w:space="0" w:color="000000"/>
            </w:tcBorders>
          </w:tcPr>
          <w:p w14:paraId="3481B3B0" w14:textId="77777777" w:rsidR="00BA0DAF" w:rsidRDefault="00BA0DAF" w:rsidP="003947EC">
            <w:pPr>
              <w:pBdr>
                <w:top w:val="nil"/>
                <w:left w:val="nil"/>
                <w:bottom w:val="nil"/>
                <w:right w:val="nil"/>
                <w:between w:val="nil"/>
              </w:pBdr>
              <w:ind w:hanging="2"/>
              <w:rPr>
                <w:color w:val="000000"/>
                <w:sz w:val="24"/>
                <w:szCs w:val="24"/>
              </w:rPr>
            </w:pPr>
          </w:p>
        </w:tc>
      </w:tr>
      <w:tr w:rsidR="00BA0DAF" w14:paraId="29DE4CC2"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4F9E2957" w14:textId="77777777" w:rsidR="00BA0DAF" w:rsidRDefault="00BA0DAF" w:rsidP="003947EC">
            <w:pPr>
              <w:pBdr>
                <w:top w:val="nil"/>
                <w:left w:val="nil"/>
                <w:bottom w:val="nil"/>
                <w:right w:val="nil"/>
                <w:between w:val="nil"/>
              </w:pBdr>
              <w:ind w:hanging="2"/>
              <w:rPr>
                <w:color w:val="000000"/>
              </w:rPr>
            </w:pPr>
            <w:r>
              <w:rPr>
                <w:color w:val="000000"/>
              </w:rPr>
              <w:t xml:space="preserve">Адреса </w:t>
            </w:r>
            <w:proofErr w:type="spellStart"/>
            <w:r>
              <w:rPr>
                <w:color w:val="000000"/>
              </w:rPr>
              <w:t>електронної</w:t>
            </w:r>
            <w:proofErr w:type="spellEnd"/>
            <w:r>
              <w:rPr>
                <w:color w:val="000000"/>
              </w:rPr>
              <w:t xml:space="preserve"> </w:t>
            </w:r>
            <w:proofErr w:type="spellStart"/>
            <w:r>
              <w:rPr>
                <w:color w:val="000000"/>
              </w:rPr>
              <w:t>пошти</w:t>
            </w:r>
            <w:proofErr w:type="spellEnd"/>
          </w:p>
        </w:tc>
        <w:tc>
          <w:tcPr>
            <w:tcW w:w="6034" w:type="dxa"/>
            <w:tcBorders>
              <w:top w:val="single" w:sz="6" w:space="0" w:color="000000"/>
              <w:left w:val="single" w:sz="6" w:space="0" w:color="000000"/>
              <w:bottom w:val="single" w:sz="6" w:space="0" w:color="000000"/>
              <w:right w:val="single" w:sz="6" w:space="0" w:color="000000"/>
            </w:tcBorders>
          </w:tcPr>
          <w:p w14:paraId="01A4C9CC" w14:textId="77777777" w:rsidR="00BA0DAF" w:rsidRDefault="00BA0DAF" w:rsidP="003947EC">
            <w:pPr>
              <w:pBdr>
                <w:top w:val="nil"/>
                <w:left w:val="nil"/>
                <w:bottom w:val="nil"/>
                <w:right w:val="nil"/>
                <w:between w:val="nil"/>
              </w:pBdr>
              <w:ind w:hanging="2"/>
              <w:rPr>
                <w:color w:val="000000"/>
                <w:sz w:val="24"/>
                <w:szCs w:val="24"/>
              </w:rPr>
            </w:pPr>
          </w:p>
        </w:tc>
      </w:tr>
      <w:tr w:rsidR="00BA0DAF" w14:paraId="34CA3286"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50338A6A" w14:textId="77777777" w:rsidR="00BA0DAF" w:rsidRDefault="00BA0DAF" w:rsidP="003947EC">
            <w:pPr>
              <w:pBdr>
                <w:top w:val="nil"/>
                <w:left w:val="nil"/>
                <w:bottom w:val="nil"/>
                <w:right w:val="nil"/>
                <w:between w:val="nil"/>
              </w:pBdr>
              <w:ind w:hanging="2"/>
              <w:rPr>
                <w:color w:val="000000"/>
              </w:rPr>
            </w:pPr>
            <w:r>
              <w:rPr>
                <w:color w:val="000000"/>
              </w:rPr>
              <w:t xml:space="preserve">Дата </w:t>
            </w:r>
            <w:proofErr w:type="spellStart"/>
            <w:r>
              <w:rPr>
                <w:color w:val="000000"/>
              </w:rPr>
              <w:t>заповнення</w:t>
            </w:r>
            <w:proofErr w:type="spellEnd"/>
            <w:r>
              <w:rPr>
                <w:color w:val="000000"/>
              </w:rPr>
              <w:t xml:space="preserve"> заяви</w:t>
            </w:r>
          </w:p>
        </w:tc>
        <w:tc>
          <w:tcPr>
            <w:tcW w:w="6034" w:type="dxa"/>
            <w:tcBorders>
              <w:top w:val="single" w:sz="6" w:space="0" w:color="000000"/>
              <w:left w:val="single" w:sz="6" w:space="0" w:color="000000"/>
              <w:bottom w:val="single" w:sz="6" w:space="0" w:color="000000"/>
              <w:right w:val="single" w:sz="6" w:space="0" w:color="000000"/>
            </w:tcBorders>
          </w:tcPr>
          <w:p w14:paraId="6451E4FA" w14:textId="77777777" w:rsidR="00BA0DAF" w:rsidRDefault="00BA0DAF" w:rsidP="003947EC">
            <w:pPr>
              <w:pBdr>
                <w:top w:val="nil"/>
                <w:left w:val="nil"/>
                <w:bottom w:val="nil"/>
                <w:right w:val="nil"/>
                <w:between w:val="nil"/>
              </w:pBdr>
              <w:ind w:hanging="2"/>
              <w:rPr>
                <w:color w:val="000000"/>
                <w:sz w:val="24"/>
                <w:szCs w:val="24"/>
              </w:rPr>
            </w:pPr>
          </w:p>
        </w:tc>
      </w:tr>
      <w:tr w:rsidR="00BA0DAF" w14:paraId="5034F069"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4C010124" w14:textId="77777777" w:rsidR="00BA0DAF" w:rsidRDefault="00BA0DAF" w:rsidP="003947EC">
            <w:pPr>
              <w:pBdr>
                <w:top w:val="nil"/>
                <w:left w:val="nil"/>
                <w:bottom w:val="nil"/>
                <w:right w:val="nil"/>
                <w:between w:val="nil"/>
              </w:pBdr>
              <w:ind w:hanging="2"/>
              <w:rPr>
                <w:color w:val="000000"/>
              </w:rPr>
            </w:pPr>
            <w:proofErr w:type="spellStart"/>
            <w:r>
              <w:rPr>
                <w:color w:val="000000"/>
              </w:rPr>
              <w:t>Підпис</w:t>
            </w:r>
            <w:proofErr w:type="spellEnd"/>
          </w:p>
        </w:tc>
        <w:tc>
          <w:tcPr>
            <w:tcW w:w="6034" w:type="dxa"/>
            <w:tcBorders>
              <w:top w:val="single" w:sz="6" w:space="0" w:color="000000"/>
              <w:left w:val="single" w:sz="6" w:space="0" w:color="000000"/>
              <w:bottom w:val="single" w:sz="6" w:space="0" w:color="000000"/>
              <w:right w:val="single" w:sz="6" w:space="0" w:color="000000"/>
            </w:tcBorders>
          </w:tcPr>
          <w:p w14:paraId="5D95A056" w14:textId="77777777" w:rsidR="00BA0DAF" w:rsidRDefault="00BA0DAF" w:rsidP="003947EC">
            <w:pPr>
              <w:pBdr>
                <w:top w:val="nil"/>
                <w:left w:val="nil"/>
                <w:bottom w:val="nil"/>
                <w:right w:val="nil"/>
                <w:between w:val="nil"/>
              </w:pBdr>
              <w:ind w:hanging="2"/>
              <w:rPr>
                <w:color w:val="000000"/>
                <w:sz w:val="24"/>
                <w:szCs w:val="24"/>
              </w:rPr>
            </w:pPr>
          </w:p>
        </w:tc>
      </w:tr>
    </w:tbl>
    <w:p w14:paraId="19F7DEF0" w14:textId="77777777" w:rsidR="00BA0DAF" w:rsidRDefault="00BA0DAF" w:rsidP="00BA0DAF">
      <w:pPr>
        <w:pBdr>
          <w:top w:val="nil"/>
          <w:left w:val="nil"/>
          <w:bottom w:val="nil"/>
          <w:right w:val="nil"/>
          <w:between w:val="nil"/>
        </w:pBdr>
        <w:tabs>
          <w:tab w:val="left" w:pos="557"/>
        </w:tabs>
        <w:ind w:right="10" w:hanging="2"/>
        <w:jc w:val="both"/>
        <w:rPr>
          <w:color w:val="000000"/>
          <w:u w:val="single"/>
        </w:rPr>
      </w:pPr>
    </w:p>
    <w:tbl>
      <w:tblPr>
        <w:tblW w:w="9864" w:type="dxa"/>
        <w:tblLayout w:type="fixed"/>
        <w:tblLook w:val="0000" w:firstRow="0" w:lastRow="0" w:firstColumn="0" w:lastColumn="0" w:noHBand="0" w:noVBand="0"/>
      </w:tblPr>
      <w:tblGrid>
        <w:gridCol w:w="3830"/>
        <w:gridCol w:w="6034"/>
      </w:tblGrid>
      <w:tr w:rsidR="00BA0DAF" w14:paraId="33A94D0B"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55305B27" w14:textId="77777777" w:rsidR="00BA0DAF" w:rsidRDefault="00BA0DAF" w:rsidP="003947EC">
            <w:pPr>
              <w:pBdr>
                <w:top w:val="nil"/>
                <w:left w:val="nil"/>
                <w:bottom w:val="nil"/>
                <w:right w:val="nil"/>
                <w:between w:val="nil"/>
              </w:pBdr>
              <w:ind w:hanging="2"/>
              <w:rPr>
                <w:color w:val="000000"/>
              </w:rPr>
            </w:pPr>
            <w:proofErr w:type="spellStart"/>
            <w:r>
              <w:rPr>
                <w:color w:val="000000"/>
              </w:rPr>
              <w:t>Прізвище</w:t>
            </w:r>
            <w:proofErr w:type="spellEnd"/>
            <w:r>
              <w:rPr>
                <w:color w:val="000000"/>
              </w:rPr>
              <w:t xml:space="preserve">, </w:t>
            </w:r>
            <w:proofErr w:type="spellStart"/>
            <w:r>
              <w:rPr>
                <w:color w:val="000000"/>
              </w:rPr>
              <w:t>ім'я</w:t>
            </w:r>
            <w:proofErr w:type="spellEnd"/>
            <w:r>
              <w:rPr>
                <w:color w:val="000000"/>
              </w:rPr>
              <w:t xml:space="preserve"> та по </w:t>
            </w:r>
            <w:proofErr w:type="spellStart"/>
            <w:r>
              <w:rPr>
                <w:color w:val="000000"/>
              </w:rPr>
              <w:t>батькові</w:t>
            </w:r>
            <w:proofErr w:type="spellEnd"/>
          </w:p>
        </w:tc>
        <w:tc>
          <w:tcPr>
            <w:tcW w:w="6034" w:type="dxa"/>
            <w:tcBorders>
              <w:top w:val="single" w:sz="6" w:space="0" w:color="000000"/>
              <w:left w:val="single" w:sz="6" w:space="0" w:color="000000"/>
              <w:bottom w:val="single" w:sz="6" w:space="0" w:color="000000"/>
              <w:right w:val="single" w:sz="6" w:space="0" w:color="000000"/>
            </w:tcBorders>
          </w:tcPr>
          <w:p w14:paraId="3B25C953" w14:textId="77777777" w:rsidR="00BA0DAF" w:rsidRDefault="00BA0DAF" w:rsidP="003947EC">
            <w:pPr>
              <w:pBdr>
                <w:top w:val="nil"/>
                <w:left w:val="nil"/>
                <w:bottom w:val="nil"/>
                <w:right w:val="nil"/>
                <w:between w:val="nil"/>
              </w:pBdr>
              <w:ind w:hanging="2"/>
              <w:rPr>
                <w:color w:val="000000"/>
                <w:sz w:val="24"/>
                <w:szCs w:val="24"/>
              </w:rPr>
            </w:pPr>
          </w:p>
        </w:tc>
      </w:tr>
      <w:tr w:rsidR="00BA0DAF" w14:paraId="6EC029F8"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00FD7B50" w14:textId="77777777" w:rsidR="00BA0DAF" w:rsidRDefault="00BA0DAF" w:rsidP="003947EC">
            <w:pPr>
              <w:pBdr>
                <w:top w:val="nil"/>
                <w:left w:val="nil"/>
                <w:bottom w:val="nil"/>
                <w:right w:val="nil"/>
                <w:between w:val="nil"/>
              </w:pBdr>
              <w:ind w:hanging="2"/>
              <w:rPr>
                <w:color w:val="000000"/>
              </w:rPr>
            </w:pPr>
            <w:proofErr w:type="spellStart"/>
            <w:r>
              <w:rPr>
                <w:color w:val="000000"/>
              </w:rPr>
              <w:t>Паспортні</w:t>
            </w:r>
            <w:proofErr w:type="spellEnd"/>
            <w:r>
              <w:rPr>
                <w:color w:val="000000"/>
              </w:rPr>
              <w:t xml:space="preserve"> </w:t>
            </w:r>
            <w:proofErr w:type="spellStart"/>
            <w:r>
              <w:rPr>
                <w:color w:val="000000"/>
              </w:rPr>
              <w:t>дані</w:t>
            </w:r>
            <w:proofErr w:type="spellEnd"/>
            <w:r>
              <w:rPr>
                <w:color w:val="000000"/>
              </w:rPr>
              <w:t xml:space="preserve"> (</w:t>
            </w:r>
            <w:proofErr w:type="spellStart"/>
            <w:r>
              <w:rPr>
                <w:color w:val="000000"/>
              </w:rPr>
              <w:t>свідоцтво</w:t>
            </w:r>
            <w:proofErr w:type="spellEnd"/>
            <w:r>
              <w:rPr>
                <w:color w:val="000000"/>
              </w:rPr>
              <w:t xml:space="preserve"> про </w:t>
            </w:r>
            <w:proofErr w:type="spellStart"/>
            <w:r>
              <w:rPr>
                <w:color w:val="000000"/>
              </w:rPr>
              <w:t>народження</w:t>
            </w:r>
            <w:proofErr w:type="spellEnd"/>
            <w:r>
              <w:rPr>
                <w:color w:val="000000"/>
              </w:rPr>
              <w:t xml:space="preserve"> – для </w:t>
            </w:r>
            <w:proofErr w:type="spellStart"/>
            <w:r>
              <w:rPr>
                <w:color w:val="000000"/>
              </w:rPr>
              <w:t>дитини</w:t>
            </w:r>
            <w:proofErr w:type="spellEnd"/>
            <w:r>
              <w:rPr>
                <w:color w:val="000000"/>
              </w:rPr>
              <w:t>)</w:t>
            </w:r>
          </w:p>
        </w:tc>
        <w:tc>
          <w:tcPr>
            <w:tcW w:w="6034" w:type="dxa"/>
            <w:tcBorders>
              <w:top w:val="single" w:sz="6" w:space="0" w:color="000000"/>
              <w:left w:val="single" w:sz="6" w:space="0" w:color="000000"/>
              <w:bottom w:val="single" w:sz="6" w:space="0" w:color="000000"/>
              <w:right w:val="single" w:sz="6" w:space="0" w:color="000000"/>
            </w:tcBorders>
          </w:tcPr>
          <w:p w14:paraId="4BCC114A" w14:textId="77777777" w:rsidR="00BA0DAF" w:rsidRDefault="00BA0DAF" w:rsidP="003947EC">
            <w:pPr>
              <w:pBdr>
                <w:top w:val="nil"/>
                <w:left w:val="nil"/>
                <w:bottom w:val="nil"/>
                <w:right w:val="nil"/>
                <w:between w:val="nil"/>
              </w:pBdr>
              <w:ind w:hanging="2"/>
              <w:rPr>
                <w:color w:val="000000"/>
                <w:sz w:val="24"/>
                <w:szCs w:val="24"/>
              </w:rPr>
            </w:pPr>
          </w:p>
        </w:tc>
      </w:tr>
      <w:tr w:rsidR="00BA0DAF" w14:paraId="4021B6AA"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5D170EC5" w14:textId="77777777" w:rsidR="00BA0DAF" w:rsidRDefault="00BA0DAF" w:rsidP="003947EC">
            <w:pPr>
              <w:pBdr>
                <w:top w:val="nil"/>
                <w:left w:val="nil"/>
                <w:bottom w:val="nil"/>
                <w:right w:val="nil"/>
                <w:between w:val="nil"/>
              </w:pBdr>
              <w:ind w:hanging="2"/>
              <w:rPr>
                <w:color w:val="000000"/>
              </w:rPr>
            </w:pPr>
            <w:proofErr w:type="spellStart"/>
            <w:r>
              <w:rPr>
                <w:color w:val="000000"/>
              </w:rPr>
              <w:t>Реквізити</w:t>
            </w:r>
            <w:proofErr w:type="spellEnd"/>
            <w:r>
              <w:rPr>
                <w:color w:val="000000"/>
              </w:rPr>
              <w:t xml:space="preserve"> </w:t>
            </w:r>
            <w:proofErr w:type="spellStart"/>
            <w:r>
              <w:rPr>
                <w:color w:val="000000"/>
              </w:rPr>
              <w:t>довідки</w:t>
            </w:r>
            <w:proofErr w:type="spellEnd"/>
            <w:r>
              <w:rPr>
                <w:color w:val="000000"/>
              </w:rPr>
              <w:t xml:space="preserve"> ВПО</w:t>
            </w:r>
          </w:p>
        </w:tc>
        <w:tc>
          <w:tcPr>
            <w:tcW w:w="6034" w:type="dxa"/>
            <w:tcBorders>
              <w:top w:val="single" w:sz="6" w:space="0" w:color="000000"/>
              <w:left w:val="single" w:sz="6" w:space="0" w:color="000000"/>
              <w:bottom w:val="single" w:sz="6" w:space="0" w:color="000000"/>
              <w:right w:val="single" w:sz="6" w:space="0" w:color="000000"/>
            </w:tcBorders>
          </w:tcPr>
          <w:p w14:paraId="5501C64F" w14:textId="77777777" w:rsidR="00BA0DAF" w:rsidRDefault="00BA0DAF" w:rsidP="003947EC">
            <w:pPr>
              <w:pBdr>
                <w:top w:val="nil"/>
                <w:left w:val="nil"/>
                <w:bottom w:val="nil"/>
                <w:right w:val="nil"/>
                <w:between w:val="nil"/>
              </w:pBdr>
              <w:ind w:hanging="2"/>
              <w:rPr>
                <w:color w:val="000000"/>
                <w:sz w:val="24"/>
                <w:szCs w:val="24"/>
              </w:rPr>
            </w:pPr>
          </w:p>
        </w:tc>
      </w:tr>
      <w:tr w:rsidR="00BA0DAF" w14:paraId="246C0597"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68697C29" w14:textId="77777777" w:rsidR="00BA0DAF" w:rsidRDefault="00BA0DAF" w:rsidP="003947EC">
            <w:pPr>
              <w:pBdr>
                <w:top w:val="nil"/>
                <w:left w:val="nil"/>
                <w:bottom w:val="nil"/>
                <w:right w:val="nil"/>
                <w:between w:val="nil"/>
              </w:pBdr>
              <w:ind w:right="1358" w:hanging="2"/>
              <w:rPr>
                <w:color w:val="000000"/>
              </w:rPr>
            </w:pPr>
            <w:r>
              <w:rPr>
                <w:color w:val="000000"/>
              </w:rPr>
              <w:t xml:space="preserve">Адреса </w:t>
            </w:r>
            <w:proofErr w:type="spellStart"/>
            <w:r>
              <w:rPr>
                <w:color w:val="000000"/>
              </w:rPr>
              <w:t>місця</w:t>
            </w:r>
            <w:proofErr w:type="spellEnd"/>
            <w:r>
              <w:rPr>
                <w:color w:val="000000"/>
              </w:rPr>
              <w:t xml:space="preserve"> </w:t>
            </w:r>
            <w:proofErr w:type="spellStart"/>
            <w:r>
              <w:rPr>
                <w:color w:val="000000"/>
              </w:rPr>
              <w:t>реєстрації</w:t>
            </w:r>
            <w:proofErr w:type="spellEnd"/>
            <w:r>
              <w:rPr>
                <w:color w:val="000000"/>
              </w:rPr>
              <w:t xml:space="preserve"> </w:t>
            </w:r>
          </w:p>
        </w:tc>
        <w:tc>
          <w:tcPr>
            <w:tcW w:w="6034" w:type="dxa"/>
            <w:tcBorders>
              <w:top w:val="single" w:sz="6" w:space="0" w:color="000000"/>
              <w:left w:val="single" w:sz="6" w:space="0" w:color="000000"/>
              <w:bottom w:val="single" w:sz="6" w:space="0" w:color="000000"/>
              <w:right w:val="single" w:sz="6" w:space="0" w:color="000000"/>
            </w:tcBorders>
          </w:tcPr>
          <w:p w14:paraId="31CD1A05" w14:textId="77777777" w:rsidR="00BA0DAF" w:rsidRDefault="00BA0DAF" w:rsidP="003947EC">
            <w:pPr>
              <w:pBdr>
                <w:top w:val="nil"/>
                <w:left w:val="nil"/>
                <w:bottom w:val="nil"/>
                <w:right w:val="nil"/>
                <w:between w:val="nil"/>
              </w:pBdr>
              <w:ind w:hanging="2"/>
              <w:rPr>
                <w:color w:val="000000"/>
                <w:sz w:val="24"/>
                <w:szCs w:val="24"/>
              </w:rPr>
            </w:pPr>
          </w:p>
        </w:tc>
      </w:tr>
      <w:tr w:rsidR="00BA0DAF" w14:paraId="65B75575"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5F1F282D" w14:textId="77777777" w:rsidR="00BA0DAF" w:rsidRDefault="00BA0DAF" w:rsidP="003947EC">
            <w:pPr>
              <w:pBdr>
                <w:top w:val="nil"/>
                <w:left w:val="nil"/>
                <w:bottom w:val="nil"/>
                <w:right w:val="nil"/>
                <w:between w:val="nil"/>
              </w:pBdr>
              <w:ind w:hanging="2"/>
              <w:rPr>
                <w:color w:val="000000"/>
              </w:rPr>
            </w:pPr>
            <w:r>
              <w:rPr>
                <w:color w:val="000000"/>
              </w:rPr>
              <w:t>РНОКПП</w:t>
            </w:r>
          </w:p>
        </w:tc>
        <w:tc>
          <w:tcPr>
            <w:tcW w:w="6034" w:type="dxa"/>
            <w:tcBorders>
              <w:top w:val="single" w:sz="6" w:space="0" w:color="000000"/>
              <w:left w:val="single" w:sz="6" w:space="0" w:color="000000"/>
              <w:bottom w:val="single" w:sz="6" w:space="0" w:color="000000"/>
              <w:right w:val="single" w:sz="6" w:space="0" w:color="000000"/>
            </w:tcBorders>
          </w:tcPr>
          <w:p w14:paraId="49553AA3" w14:textId="77777777" w:rsidR="00BA0DAF" w:rsidRDefault="00BA0DAF" w:rsidP="003947EC">
            <w:pPr>
              <w:pBdr>
                <w:top w:val="nil"/>
                <w:left w:val="nil"/>
                <w:bottom w:val="nil"/>
                <w:right w:val="nil"/>
                <w:between w:val="nil"/>
              </w:pBdr>
              <w:ind w:hanging="2"/>
              <w:rPr>
                <w:color w:val="000000"/>
                <w:sz w:val="24"/>
                <w:szCs w:val="24"/>
              </w:rPr>
            </w:pPr>
          </w:p>
        </w:tc>
      </w:tr>
      <w:tr w:rsidR="00BA0DAF" w14:paraId="008FDF25"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455645F7" w14:textId="77777777" w:rsidR="00BA0DAF" w:rsidRDefault="00BA0DAF" w:rsidP="003947EC">
            <w:pPr>
              <w:pBdr>
                <w:top w:val="nil"/>
                <w:left w:val="nil"/>
                <w:bottom w:val="nil"/>
                <w:right w:val="nil"/>
                <w:between w:val="nil"/>
              </w:pBdr>
              <w:ind w:hanging="2"/>
              <w:rPr>
                <w:color w:val="000000"/>
              </w:rPr>
            </w:pPr>
            <w:proofErr w:type="spellStart"/>
            <w:r>
              <w:rPr>
                <w:color w:val="000000"/>
              </w:rPr>
              <w:t>Контактний</w:t>
            </w:r>
            <w:proofErr w:type="spellEnd"/>
            <w:r>
              <w:rPr>
                <w:color w:val="000000"/>
              </w:rPr>
              <w:t xml:space="preserve"> номер телефона</w:t>
            </w:r>
          </w:p>
        </w:tc>
        <w:tc>
          <w:tcPr>
            <w:tcW w:w="6034" w:type="dxa"/>
            <w:tcBorders>
              <w:top w:val="single" w:sz="6" w:space="0" w:color="000000"/>
              <w:left w:val="single" w:sz="6" w:space="0" w:color="000000"/>
              <w:bottom w:val="single" w:sz="6" w:space="0" w:color="000000"/>
              <w:right w:val="single" w:sz="6" w:space="0" w:color="000000"/>
            </w:tcBorders>
          </w:tcPr>
          <w:p w14:paraId="19C6F41E" w14:textId="77777777" w:rsidR="00BA0DAF" w:rsidRDefault="00BA0DAF" w:rsidP="003947EC">
            <w:pPr>
              <w:pBdr>
                <w:top w:val="nil"/>
                <w:left w:val="nil"/>
                <w:bottom w:val="nil"/>
                <w:right w:val="nil"/>
                <w:between w:val="nil"/>
              </w:pBdr>
              <w:ind w:hanging="2"/>
              <w:rPr>
                <w:color w:val="000000"/>
                <w:sz w:val="24"/>
                <w:szCs w:val="24"/>
              </w:rPr>
            </w:pPr>
          </w:p>
        </w:tc>
      </w:tr>
      <w:tr w:rsidR="00BA0DAF" w14:paraId="6B781EB3"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2A70436B" w14:textId="77777777" w:rsidR="00BA0DAF" w:rsidRDefault="00BA0DAF" w:rsidP="003947EC">
            <w:pPr>
              <w:pBdr>
                <w:top w:val="nil"/>
                <w:left w:val="nil"/>
                <w:bottom w:val="nil"/>
                <w:right w:val="nil"/>
                <w:between w:val="nil"/>
              </w:pBdr>
              <w:ind w:hanging="2"/>
              <w:rPr>
                <w:color w:val="000000"/>
              </w:rPr>
            </w:pPr>
            <w:r>
              <w:rPr>
                <w:color w:val="000000"/>
              </w:rPr>
              <w:t xml:space="preserve">Адреса </w:t>
            </w:r>
            <w:proofErr w:type="spellStart"/>
            <w:r>
              <w:rPr>
                <w:color w:val="000000"/>
              </w:rPr>
              <w:t>електронної</w:t>
            </w:r>
            <w:proofErr w:type="spellEnd"/>
            <w:r>
              <w:rPr>
                <w:color w:val="000000"/>
              </w:rPr>
              <w:t xml:space="preserve"> </w:t>
            </w:r>
            <w:proofErr w:type="spellStart"/>
            <w:r>
              <w:rPr>
                <w:color w:val="000000"/>
              </w:rPr>
              <w:t>пошти</w:t>
            </w:r>
            <w:proofErr w:type="spellEnd"/>
          </w:p>
        </w:tc>
        <w:tc>
          <w:tcPr>
            <w:tcW w:w="6034" w:type="dxa"/>
            <w:tcBorders>
              <w:top w:val="single" w:sz="6" w:space="0" w:color="000000"/>
              <w:left w:val="single" w:sz="6" w:space="0" w:color="000000"/>
              <w:bottom w:val="single" w:sz="6" w:space="0" w:color="000000"/>
              <w:right w:val="single" w:sz="6" w:space="0" w:color="000000"/>
            </w:tcBorders>
          </w:tcPr>
          <w:p w14:paraId="2FD72375" w14:textId="77777777" w:rsidR="00BA0DAF" w:rsidRDefault="00BA0DAF" w:rsidP="003947EC">
            <w:pPr>
              <w:pBdr>
                <w:top w:val="nil"/>
                <w:left w:val="nil"/>
                <w:bottom w:val="nil"/>
                <w:right w:val="nil"/>
                <w:between w:val="nil"/>
              </w:pBdr>
              <w:ind w:hanging="2"/>
              <w:rPr>
                <w:color w:val="000000"/>
                <w:sz w:val="24"/>
                <w:szCs w:val="24"/>
              </w:rPr>
            </w:pPr>
          </w:p>
        </w:tc>
      </w:tr>
      <w:tr w:rsidR="00BA0DAF" w14:paraId="72AC50D3"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7A3E9D64" w14:textId="77777777" w:rsidR="00BA0DAF" w:rsidRDefault="00BA0DAF" w:rsidP="003947EC">
            <w:pPr>
              <w:pBdr>
                <w:top w:val="nil"/>
                <w:left w:val="nil"/>
                <w:bottom w:val="nil"/>
                <w:right w:val="nil"/>
                <w:between w:val="nil"/>
              </w:pBdr>
              <w:ind w:hanging="2"/>
              <w:rPr>
                <w:color w:val="000000"/>
              </w:rPr>
            </w:pPr>
            <w:r>
              <w:rPr>
                <w:color w:val="000000"/>
              </w:rPr>
              <w:t xml:space="preserve">Дата </w:t>
            </w:r>
            <w:proofErr w:type="spellStart"/>
            <w:r>
              <w:rPr>
                <w:color w:val="000000"/>
              </w:rPr>
              <w:t>заповнення</w:t>
            </w:r>
            <w:proofErr w:type="spellEnd"/>
            <w:r>
              <w:rPr>
                <w:color w:val="000000"/>
              </w:rPr>
              <w:t xml:space="preserve"> заяви</w:t>
            </w:r>
          </w:p>
        </w:tc>
        <w:tc>
          <w:tcPr>
            <w:tcW w:w="6034" w:type="dxa"/>
            <w:tcBorders>
              <w:top w:val="single" w:sz="6" w:space="0" w:color="000000"/>
              <w:left w:val="single" w:sz="6" w:space="0" w:color="000000"/>
              <w:bottom w:val="single" w:sz="6" w:space="0" w:color="000000"/>
              <w:right w:val="single" w:sz="6" w:space="0" w:color="000000"/>
            </w:tcBorders>
          </w:tcPr>
          <w:p w14:paraId="4F28FE30" w14:textId="77777777" w:rsidR="00BA0DAF" w:rsidRDefault="00BA0DAF" w:rsidP="003947EC">
            <w:pPr>
              <w:pBdr>
                <w:top w:val="nil"/>
                <w:left w:val="nil"/>
                <w:bottom w:val="nil"/>
                <w:right w:val="nil"/>
                <w:between w:val="nil"/>
              </w:pBdr>
              <w:ind w:hanging="2"/>
              <w:rPr>
                <w:color w:val="000000"/>
                <w:sz w:val="24"/>
                <w:szCs w:val="24"/>
              </w:rPr>
            </w:pPr>
          </w:p>
        </w:tc>
      </w:tr>
      <w:tr w:rsidR="00BA0DAF" w14:paraId="70C568C5" w14:textId="77777777" w:rsidTr="003947EC">
        <w:tc>
          <w:tcPr>
            <w:tcW w:w="3830" w:type="dxa"/>
            <w:tcBorders>
              <w:top w:val="single" w:sz="6" w:space="0" w:color="000000"/>
              <w:left w:val="single" w:sz="6" w:space="0" w:color="000000"/>
              <w:bottom w:val="single" w:sz="6" w:space="0" w:color="000000"/>
              <w:right w:val="single" w:sz="6" w:space="0" w:color="000000"/>
            </w:tcBorders>
          </w:tcPr>
          <w:p w14:paraId="57A5A33D" w14:textId="77777777" w:rsidR="00BA0DAF" w:rsidRDefault="00BA0DAF" w:rsidP="003947EC">
            <w:pPr>
              <w:pBdr>
                <w:top w:val="nil"/>
                <w:left w:val="nil"/>
                <w:bottom w:val="nil"/>
                <w:right w:val="nil"/>
                <w:between w:val="nil"/>
              </w:pBdr>
              <w:ind w:hanging="2"/>
              <w:rPr>
                <w:color w:val="000000"/>
              </w:rPr>
            </w:pPr>
            <w:proofErr w:type="spellStart"/>
            <w:r>
              <w:rPr>
                <w:color w:val="000000"/>
              </w:rPr>
              <w:t>Підпис</w:t>
            </w:r>
            <w:proofErr w:type="spellEnd"/>
          </w:p>
        </w:tc>
        <w:tc>
          <w:tcPr>
            <w:tcW w:w="6034" w:type="dxa"/>
            <w:tcBorders>
              <w:top w:val="single" w:sz="6" w:space="0" w:color="000000"/>
              <w:left w:val="single" w:sz="6" w:space="0" w:color="000000"/>
              <w:bottom w:val="single" w:sz="6" w:space="0" w:color="000000"/>
              <w:right w:val="single" w:sz="6" w:space="0" w:color="000000"/>
            </w:tcBorders>
          </w:tcPr>
          <w:p w14:paraId="08744D48" w14:textId="77777777" w:rsidR="00BA0DAF" w:rsidRDefault="00BA0DAF" w:rsidP="003947EC">
            <w:pPr>
              <w:pBdr>
                <w:top w:val="nil"/>
                <w:left w:val="nil"/>
                <w:bottom w:val="nil"/>
                <w:right w:val="nil"/>
                <w:between w:val="nil"/>
              </w:pBdr>
              <w:ind w:hanging="2"/>
              <w:rPr>
                <w:color w:val="000000"/>
                <w:sz w:val="24"/>
                <w:szCs w:val="24"/>
              </w:rPr>
            </w:pPr>
          </w:p>
        </w:tc>
      </w:tr>
    </w:tbl>
    <w:p w14:paraId="6E0639BE" w14:textId="097F8403" w:rsidR="00660F1D" w:rsidRDefault="00660F1D" w:rsidP="00660F1D">
      <w:pPr>
        <w:pStyle w:val="a4"/>
        <w:tabs>
          <w:tab w:val="left" w:pos="851"/>
        </w:tabs>
        <w:spacing w:after="0"/>
        <w:jc w:val="both"/>
        <w:rPr>
          <w:sz w:val="28"/>
          <w:szCs w:val="28"/>
          <w:lang w:val="uk-UA"/>
        </w:rPr>
      </w:pPr>
    </w:p>
    <w:p w14:paraId="39B99A5C" w14:textId="77777777" w:rsidR="00B2173D" w:rsidRDefault="00B2173D">
      <w:pPr>
        <w:spacing w:after="160" w:line="259" w:lineRule="auto"/>
        <w:rPr>
          <w:i/>
          <w:color w:val="000000"/>
        </w:rPr>
      </w:pPr>
      <w:r>
        <w:rPr>
          <w:i/>
          <w:color w:val="000000"/>
        </w:rPr>
        <w:br w:type="page"/>
      </w:r>
    </w:p>
    <w:p w14:paraId="12CAB46E" w14:textId="7B8BB55D" w:rsidR="00BA0DAF" w:rsidRDefault="00BA0DAF" w:rsidP="00BA0DAF">
      <w:pPr>
        <w:widowControl w:val="0"/>
        <w:pBdr>
          <w:top w:val="nil"/>
          <w:left w:val="nil"/>
          <w:bottom w:val="nil"/>
          <w:right w:val="nil"/>
          <w:between w:val="nil"/>
        </w:pBdr>
        <w:tabs>
          <w:tab w:val="left" w:pos="6058"/>
        </w:tabs>
        <w:ind w:left="3969" w:hanging="2"/>
        <w:rPr>
          <w:i/>
          <w:color w:val="000000"/>
        </w:rPr>
      </w:pPr>
      <w:proofErr w:type="spellStart"/>
      <w:r>
        <w:rPr>
          <w:i/>
          <w:color w:val="000000"/>
        </w:rPr>
        <w:lastRenderedPageBreak/>
        <w:t>Додаток</w:t>
      </w:r>
      <w:proofErr w:type="spellEnd"/>
      <w:r>
        <w:rPr>
          <w:i/>
          <w:color w:val="000000"/>
        </w:rPr>
        <w:t xml:space="preserve"> № 2 до Договору найму </w:t>
      </w:r>
      <w:proofErr w:type="spellStart"/>
      <w:r>
        <w:rPr>
          <w:i/>
          <w:color w:val="000000"/>
        </w:rPr>
        <w:t>тимчасового</w:t>
      </w:r>
      <w:proofErr w:type="spellEnd"/>
      <w:r>
        <w:rPr>
          <w:i/>
          <w:color w:val="000000"/>
        </w:rPr>
        <w:t xml:space="preserve"> </w:t>
      </w:r>
      <w:proofErr w:type="spellStart"/>
      <w:r>
        <w:rPr>
          <w:i/>
          <w:color w:val="000000"/>
        </w:rPr>
        <w:t>житла</w:t>
      </w:r>
      <w:proofErr w:type="spellEnd"/>
      <w:r>
        <w:rPr>
          <w:i/>
          <w:color w:val="000000"/>
        </w:rPr>
        <w:t xml:space="preserve"> </w:t>
      </w:r>
    </w:p>
    <w:p w14:paraId="7B0E3C97" w14:textId="402FCC93" w:rsidR="00BA0DAF" w:rsidRPr="00BA0DAF" w:rsidRDefault="00BA0DAF" w:rsidP="00BA0DAF">
      <w:pPr>
        <w:widowControl w:val="0"/>
        <w:pBdr>
          <w:top w:val="nil"/>
          <w:left w:val="nil"/>
          <w:bottom w:val="nil"/>
          <w:right w:val="nil"/>
          <w:between w:val="nil"/>
        </w:pBdr>
        <w:tabs>
          <w:tab w:val="left" w:pos="6058"/>
        </w:tabs>
        <w:ind w:left="3969" w:hanging="2"/>
        <w:rPr>
          <w:i/>
          <w:iCs/>
          <w:color w:val="000000"/>
        </w:rPr>
      </w:pPr>
      <w:r>
        <w:rPr>
          <w:i/>
          <w:color w:val="000000"/>
        </w:rPr>
        <w:t xml:space="preserve">для </w:t>
      </w:r>
      <w:proofErr w:type="spellStart"/>
      <w:r>
        <w:rPr>
          <w:i/>
          <w:color w:val="000000"/>
        </w:rPr>
        <w:t>проживання</w:t>
      </w:r>
      <w:proofErr w:type="spellEnd"/>
      <w:r>
        <w:rPr>
          <w:i/>
          <w:color w:val="000000"/>
        </w:rPr>
        <w:t xml:space="preserve"> </w:t>
      </w:r>
      <w:proofErr w:type="spellStart"/>
      <w:r>
        <w:rPr>
          <w:i/>
          <w:color w:val="000000"/>
        </w:rPr>
        <w:t>внутрішньо</w:t>
      </w:r>
      <w:proofErr w:type="spellEnd"/>
      <w:r>
        <w:rPr>
          <w:i/>
          <w:color w:val="000000"/>
        </w:rPr>
        <w:t xml:space="preserve"> </w:t>
      </w:r>
      <w:proofErr w:type="spellStart"/>
      <w:r>
        <w:rPr>
          <w:i/>
          <w:color w:val="000000"/>
        </w:rPr>
        <w:t>переміщених</w:t>
      </w:r>
      <w:proofErr w:type="spellEnd"/>
      <w:r>
        <w:rPr>
          <w:i/>
          <w:color w:val="000000"/>
        </w:rPr>
        <w:t xml:space="preserve"> </w:t>
      </w:r>
      <w:proofErr w:type="spellStart"/>
      <w:r>
        <w:rPr>
          <w:i/>
          <w:color w:val="000000"/>
        </w:rPr>
        <w:t>осіб</w:t>
      </w:r>
      <w:proofErr w:type="spellEnd"/>
      <w:r>
        <w:rPr>
          <w:i/>
          <w:color w:val="000000"/>
        </w:rPr>
        <w:t xml:space="preserve"> </w:t>
      </w:r>
      <w:r>
        <w:rPr>
          <w:i/>
          <w:color w:val="000000"/>
        </w:rPr>
        <w:br/>
        <w:t>(</w:t>
      </w:r>
      <w:r>
        <w:rPr>
          <w:i/>
          <w:color w:val="000000"/>
          <w:lang w:val="uk-UA"/>
        </w:rPr>
        <w:t xml:space="preserve">затверджено рішенням виконавчого комітету </w:t>
      </w:r>
      <w:r w:rsidRPr="00BA0DAF">
        <w:rPr>
          <w:i/>
          <w:iCs/>
          <w:lang w:val="uk-UA"/>
        </w:rPr>
        <w:t>від «</w:t>
      </w:r>
      <w:r w:rsidR="00E15C9F">
        <w:rPr>
          <w:i/>
          <w:iCs/>
          <w:lang w:val="uk-UA"/>
        </w:rPr>
        <w:t>21</w:t>
      </w:r>
      <w:r w:rsidRPr="00BA0DAF">
        <w:rPr>
          <w:i/>
          <w:iCs/>
          <w:lang w:val="uk-UA"/>
        </w:rPr>
        <w:t>» липня 2023р. №</w:t>
      </w:r>
      <w:r w:rsidR="00E15C9F">
        <w:rPr>
          <w:i/>
          <w:iCs/>
          <w:lang w:val="uk-UA"/>
        </w:rPr>
        <w:t xml:space="preserve"> 208</w:t>
      </w:r>
      <w:bookmarkStart w:id="9" w:name="_GoBack"/>
      <w:bookmarkEnd w:id="9"/>
      <w:r w:rsidRPr="00BA0DAF">
        <w:rPr>
          <w:i/>
          <w:iCs/>
          <w:color w:val="000000"/>
        </w:rPr>
        <w:t>)</w:t>
      </w:r>
    </w:p>
    <w:p w14:paraId="6C376B42" w14:textId="77777777" w:rsidR="00BA0DAF" w:rsidRDefault="00BA0DAF" w:rsidP="00BA0DAF">
      <w:pPr>
        <w:pBdr>
          <w:top w:val="nil"/>
          <w:left w:val="nil"/>
          <w:bottom w:val="nil"/>
          <w:right w:val="nil"/>
          <w:between w:val="nil"/>
        </w:pBdr>
        <w:ind w:hanging="2"/>
        <w:jc w:val="center"/>
        <w:rPr>
          <w:b/>
          <w:color w:val="000000"/>
        </w:rPr>
      </w:pPr>
    </w:p>
    <w:p w14:paraId="251AAD4D" w14:textId="77777777" w:rsidR="00BA0DAF" w:rsidRDefault="00BA0DAF" w:rsidP="00BA0DAF">
      <w:pPr>
        <w:pBdr>
          <w:top w:val="nil"/>
          <w:left w:val="nil"/>
          <w:bottom w:val="nil"/>
          <w:right w:val="nil"/>
          <w:between w:val="nil"/>
        </w:pBdr>
        <w:ind w:hanging="2"/>
        <w:jc w:val="center"/>
        <w:rPr>
          <w:b/>
          <w:color w:val="000000"/>
        </w:rPr>
      </w:pPr>
      <w:r>
        <w:rPr>
          <w:b/>
          <w:color w:val="000000"/>
        </w:rPr>
        <w:t>АКТ</w:t>
      </w:r>
    </w:p>
    <w:p w14:paraId="0B773339" w14:textId="77777777" w:rsidR="00BA0DAF" w:rsidRDefault="00BA0DAF" w:rsidP="00BA0DAF">
      <w:pPr>
        <w:pBdr>
          <w:top w:val="nil"/>
          <w:left w:val="nil"/>
          <w:bottom w:val="nil"/>
          <w:right w:val="nil"/>
          <w:between w:val="nil"/>
        </w:pBdr>
        <w:ind w:hanging="2"/>
        <w:jc w:val="center"/>
        <w:rPr>
          <w:b/>
          <w:color w:val="000000"/>
        </w:rPr>
      </w:pPr>
      <w:r>
        <w:rPr>
          <w:b/>
          <w:color w:val="000000"/>
        </w:rPr>
        <w:t>ПРИЙМАННЯ-ПЕРЕДАЧІ МАЙНА</w:t>
      </w:r>
    </w:p>
    <w:p w14:paraId="76F4D9C9" w14:textId="77777777" w:rsidR="00BA0DAF" w:rsidRDefault="00BA0DAF" w:rsidP="00BA0DAF">
      <w:pPr>
        <w:pBdr>
          <w:top w:val="nil"/>
          <w:left w:val="nil"/>
          <w:bottom w:val="nil"/>
          <w:right w:val="nil"/>
          <w:between w:val="nil"/>
        </w:pBdr>
        <w:ind w:hanging="2"/>
        <w:jc w:val="both"/>
        <w:rPr>
          <w:color w:val="000000"/>
        </w:rPr>
      </w:pPr>
    </w:p>
    <w:p w14:paraId="2A53EA2F" w14:textId="77777777" w:rsidR="00BA0DAF" w:rsidRDefault="00BA0DAF" w:rsidP="00BA0DAF">
      <w:pPr>
        <w:pBdr>
          <w:top w:val="nil"/>
          <w:left w:val="nil"/>
          <w:bottom w:val="nil"/>
          <w:right w:val="nil"/>
          <w:between w:val="nil"/>
        </w:pBdr>
        <w:ind w:hanging="2"/>
        <w:rPr>
          <w:color w:val="000000"/>
        </w:rPr>
      </w:pPr>
      <w:r>
        <w:rPr>
          <w:color w:val="000000"/>
          <w:lang w:val="en-US"/>
        </w:rPr>
        <w:t>c</w:t>
      </w:r>
      <w:r>
        <w:rPr>
          <w:color w:val="000000"/>
        </w:rPr>
        <w:t>. _______________</w:t>
      </w:r>
      <w:r>
        <w:rPr>
          <w:color w:val="000000"/>
        </w:rPr>
        <w:tab/>
      </w:r>
      <w:r>
        <w:rPr>
          <w:color w:val="000000"/>
        </w:rPr>
        <w:tab/>
      </w:r>
      <w:r>
        <w:rPr>
          <w:color w:val="000000"/>
        </w:rPr>
        <w:tab/>
      </w:r>
      <w:r>
        <w:rPr>
          <w:color w:val="000000"/>
        </w:rPr>
        <w:tab/>
      </w:r>
      <w:r>
        <w:rPr>
          <w:color w:val="000000"/>
        </w:rPr>
        <w:tab/>
      </w:r>
      <w:r>
        <w:rPr>
          <w:color w:val="000000"/>
        </w:rPr>
        <w:tab/>
        <w:t xml:space="preserve"> «          »____________________ 202</w:t>
      </w:r>
      <w:r>
        <w:rPr>
          <w:color w:val="000000"/>
          <w:lang w:val="uk-UA"/>
        </w:rPr>
        <w:t>3</w:t>
      </w:r>
      <w:r>
        <w:rPr>
          <w:color w:val="000000"/>
        </w:rPr>
        <w:t xml:space="preserve"> р.</w:t>
      </w:r>
    </w:p>
    <w:p w14:paraId="704BD1C8" w14:textId="77777777" w:rsidR="00BA0DAF" w:rsidRDefault="00BA0DAF" w:rsidP="00BA0DAF">
      <w:pPr>
        <w:pBdr>
          <w:top w:val="nil"/>
          <w:left w:val="nil"/>
          <w:bottom w:val="nil"/>
          <w:right w:val="nil"/>
          <w:between w:val="nil"/>
        </w:pBdr>
        <w:ind w:hanging="2"/>
        <w:rPr>
          <w:color w:val="000000"/>
        </w:rPr>
      </w:pPr>
    </w:p>
    <w:p w14:paraId="27BBD527" w14:textId="77777777" w:rsidR="00BA0DAF" w:rsidRDefault="00BA0DAF" w:rsidP="00BA0DAF">
      <w:pPr>
        <w:pBdr>
          <w:top w:val="nil"/>
          <w:left w:val="nil"/>
          <w:bottom w:val="nil"/>
          <w:right w:val="nil"/>
          <w:between w:val="nil"/>
        </w:pBdr>
        <w:ind w:hanging="2"/>
        <w:rPr>
          <w:color w:val="000000"/>
        </w:rPr>
      </w:pPr>
      <w:r>
        <w:rPr>
          <w:color w:val="000000"/>
        </w:rPr>
        <w:t>___________________________________________________________________________ (</w:t>
      </w:r>
      <w:proofErr w:type="spellStart"/>
      <w:r>
        <w:rPr>
          <w:color w:val="000000"/>
        </w:rPr>
        <w:t>надалі</w:t>
      </w:r>
      <w:proofErr w:type="spellEnd"/>
      <w:r>
        <w:rPr>
          <w:color w:val="000000"/>
        </w:rPr>
        <w:t xml:space="preserve"> - </w:t>
      </w:r>
      <w:proofErr w:type="spellStart"/>
      <w:r>
        <w:rPr>
          <w:color w:val="000000"/>
        </w:rPr>
        <w:t>Наймодавець</w:t>
      </w:r>
      <w:proofErr w:type="spellEnd"/>
      <w:r>
        <w:rPr>
          <w:color w:val="000000"/>
        </w:rPr>
        <w:t xml:space="preserve">), в </w:t>
      </w:r>
      <w:proofErr w:type="spellStart"/>
      <w:r>
        <w:rPr>
          <w:color w:val="000000"/>
        </w:rPr>
        <w:t>особі</w:t>
      </w:r>
      <w:proofErr w:type="spellEnd"/>
      <w:r>
        <w:rPr>
          <w:color w:val="000000"/>
        </w:rPr>
        <w:t xml:space="preserve"> ________________________________________________,з </w:t>
      </w:r>
      <w:proofErr w:type="spellStart"/>
      <w:r>
        <w:rPr>
          <w:color w:val="000000"/>
        </w:rPr>
        <w:t>однієї</w:t>
      </w:r>
      <w:proofErr w:type="spellEnd"/>
      <w:r>
        <w:rPr>
          <w:color w:val="000000"/>
        </w:rPr>
        <w:t xml:space="preserve"> </w:t>
      </w:r>
      <w:proofErr w:type="spellStart"/>
      <w:r>
        <w:rPr>
          <w:color w:val="000000"/>
        </w:rPr>
        <w:t>сторони</w:t>
      </w:r>
      <w:proofErr w:type="spellEnd"/>
      <w:r>
        <w:rPr>
          <w:color w:val="000000"/>
        </w:rPr>
        <w:t>,</w:t>
      </w:r>
    </w:p>
    <w:p w14:paraId="6BECF76E" w14:textId="77777777" w:rsidR="00BA0DAF" w:rsidRDefault="00BA0DAF" w:rsidP="00BA0DAF">
      <w:pPr>
        <w:pBdr>
          <w:top w:val="nil"/>
          <w:left w:val="nil"/>
          <w:bottom w:val="nil"/>
          <w:right w:val="nil"/>
          <w:between w:val="nil"/>
        </w:pBdr>
        <w:ind w:hanging="2"/>
        <w:jc w:val="both"/>
        <w:rPr>
          <w:color w:val="000000"/>
        </w:rPr>
      </w:pPr>
    </w:p>
    <w:p w14:paraId="7CDD34FD" w14:textId="77777777" w:rsidR="00BA0DAF" w:rsidRDefault="00BA0DAF" w:rsidP="00BA0DAF">
      <w:pPr>
        <w:pBdr>
          <w:top w:val="nil"/>
          <w:left w:val="nil"/>
          <w:bottom w:val="nil"/>
          <w:right w:val="nil"/>
          <w:between w:val="nil"/>
        </w:pBdr>
        <w:tabs>
          <w:tab w:val="left" w:pos="9581"/>
        </w:tabs>
        <w:ind w:hanging="2"/>
        <w:jc w:val="both"/>
        <w:rPr>
          <w:b/>
          <w:color w:val="000000"/>
        </w:rPr>
      </w:pPr>
      <w:proofErr w:type="spellStart"/>
      <w:r>
        <w:rPr>
          <w:b/>
          <w:color w:val="000000"/>
        </w:rPr>
        <w:t>Наймач</w:t>
      </w:r>
      <w:proofErr w:type="spellEnd"/>
      <w:r>
        <w:rPr>
          <w:b/>
          <w:color w:val="000000"/>
        </w:rPr>
        <w:t xml:space="preserve"> - </w:t>
      </w:r>
      <w:r>
        <w:rPr>
          <w:b/>
          <w:color w:val="000000"/>
        </w:rPr>
        <w:tab/>
        <w:t>,</w:t>
      </w:r>
    </w:p>
    <w:p w14:paraId="4D46BBD4" w14:textId="77777777" w:rsidR="00BA0DAF" w:rsidRDefault="00BA0DAF" w:rsidP="00BA0DAF">
      <w:pPr>
        <w:pBdr>
          <w:top w:val="nil"/>
          <w:left w:val="nil"/>
          <w:bottom w:val="nil"/>
          <w:right w:val="nil"/>
          <w:between w:val="nil"/>
        </w:pBdr>
        <w:ind w:hanging="2"/>
        <w:jc w:val="both"/>
        <w:rPr>
          <w:color w:val="000000"/>
        </w:rPr>
      </w:pPr>
      <w:r>
        <w:rPr>
          <w:color w:val="000000"/>
        </w:rPr>
        <w:t xml:space="preserve">з </w:t>
      </w:r>
      <w:proofErr w:type="spellStart"/>
      <w:r>
        <w:rPr>
          <w:color w:val="000000"/>
        </w:rPr>
        <w:t>іншої</w:t>
      </w:r>
      <w:proofErr w:type="spellEnd"/>
      <w:r>
        <w:rPr>
          <w:color w:val="000000"/>
        </w:rPr>
        <w:t xml:space="preserve"> </w:t>
      </w:r>
      <w:proofErr w:type="spellStart"/>
      <w:r>
        <w:rPr>
          <w:color w:val="000000"/>
        </w:rPr>
        <w:t>сторони</w:t>
      </w:r>
      <w:proofErr w:type="spellEnd"/>
      <w:r>
        <w:rPr>
          <w:color w:val="000000"/>
        </w:rPr>
        <w:t xml:space="preserve">, </w:t>
      </w:r>
      <w:proofErr w:type="spellStart"/>
      <w:r>
        <w:rPr>
          <w:color w:val="000000"/>
        </w:rPr>
        <w:t>склали</w:t>
      </w:r>
      <w:proofErr w:type="spellEnd"/>
      <w:r>
        <w:rPr>
          <w:color w:val="000000"/>
        </w:rPr>
        <w:t xml:space="preserve"> </w:t>
      </w:r>
      <w:proofErr w:type="spellStart"/>
      <w:r>
        <w:rPr>
          <w:color w:val="000000"/>
        </w:rPr>
        <w:t>цей</w:t>
      </w:r>
      <w:proofErr w:type="spellEnd"/>
      <w:r>
        <w:rPr>
          <w:color w:val="000000"/>
        </w:rPr>
        <w:t xml:space="preserve"> Акт про те, </w:t>
      </w:r>
      <w:proofErr w:type="spellStart"/>
      <w:r>
        <w:rPr>
          <w:color w:val="000000"/>
        </w:rPr>
        <w:t>що</w:t>
      </w:r>
      <w:proofErr w:type="spellEnd"/>
      <w:r>
        <w:rPr>
          <w:color w:val="000000"/>
        </w:rPr>
        <w:t xml:space="preserve"> на </w:t>
      </w:r>
      <w:proofErr w:type="spellStart"/>
      <w:r>
        <w:rPr>
          <w:color w:val="000000"/>
        </w:rPr>
        <w:t>підставі</w:t>
      </w:r>
      <w:proofErr w:type="spellEnd"/>
      <w:r>
        <w:rPr>
          <w:color w:val="000000"/>
        </w:rPr>
        <w:t xml:space="preserve"> Заяви про </w:t>
      </w:r>
      <w:proofErr w:type="spellStart"/>
      <w:r>
        <w:rPr>
          <w:color w:val="000000"/>
        </w:rPr>
        <w:t>приєднання</w:t>
      </w:r>
      <w:proofErr w:type="spellEnd"/>
      <w:r>
        <w:rPr>
          <w:color w:val="000000"/>
        </w:rPr>
        <w:t xml:space="preserve"> </w:t>
      </w:r>
      <w:proofErr w:type="spellStart"/>
      <w:r>
        <w:rPr>
          <w:color w:val="000000"/>
        </w:rPr>
        <w:t>Наймача</w:t>
      </w:r>
      <w:proofErr w:type="spellEnd"/>
      <w:r>
        <w:rPr>
          <w:color w:val="000000"/>
        </w:rPr>
        <w:t xml:space="preserve"> до Договору найму </w:t>
      </w:r>
      <w:proofErr w:type="spellStart"/>
      <w:r>
        <w:rPr>
          <w:color w:val="000000"/>
        </w:rPr>
        <w:t>тимчасового</w:t>
      </w:r>
      <w:proofErr w:type="spellEnd"/>
      <w:r>
        <w:rPr>
          <w:color w:val="000000"/>
        </w:rPr>
        <w:t xml:space="preserve"> </w:t>
      </w:r>
      <w:proofErr w:type="spellStart"/>
      <w:r>
        <w:rPr>
          <w:color w:val="000000"/>
        </w:rPr>
        <w:t>житла</w:t>
      </w:r>
      <w:proofErr w:type="spellEnd"/>
      <w:r>
        <w:rPr>
          <w:color w:val="000000"/>
        </w:rPr>
        <w:t xml:space="preserve"> для </w:t>
      </w:r>
      <w:proofErr w:type="spellStart"/>
      <w:r>
        <w:rPr>
          <w:color w:val="000000"/>
        </w:rPr>
        <w:t>проживання</w:t>
      </w:r>
      <w:proofErr w:type="spellEnd"/>
      <w:r>
        <w:rPr>
          <w:color w:val="000000"/>
        </w:rPr>
        <w:t xml:space="preserve"> </w:t>
      </w:r>
      <w:proofErr w:type="spellStart"/>
      <w:r>
        <w:rPr>
          <w:color w:val="000000"/>
        </w:rPr>
        <w:t>внутрішньо</w:t>
      </w:r>
      <w:proofErr w:type="spellEnd"/>
      <w:r>
        <w:rPr>
          <w:color w:val="000000"/>
        </w:rPr>
        <w:t xml:space="preserve"> </w:t>
      </w:r>
      <w:proofErr w:type="spellStart"/>
      <w:r>
        <w:rPr>
          <w:color w:val="000000"/>
        </w:rPr>
        <w:t>переміщених</w:t>
      </w:r>
      <w:proofErr w:type="spellEnd"/>
      <w:r>
        <w:rPr>
          <w:color w:val="000000"/>
        </w:rPr>
        <w:t xml:space="preserve"> </w:t>
      </w:r>
      <w:proofErr w:type="spellStart"/>
      <w:r>
        <w:rPr>
          <w:color w:val="000000"/>
        </w:rPr>
        <w:t>осіб</w:t>
      </w:r>
      <w:proofErr w:type="spellEnd"/>
      <w:r>
        <w:rPr>
          <w:color w:val="000000"/>
        </w:rPr>
        <w:t xml:space="preserve"> у </w:t>
      </w:r>
      <w:proofErr w:type="spellStart"/>
      <w:r>
        <w:rPr>
          <w:color w:val="000000"/>
        </w:rPr>
        <w:t>редакції</w:t>
      </w:r>
      <w:proofErr w:type="spellEnd"/>
      <w:r>
        <w:rPr>
          <w:color w:val="000000"/>
        </w:rPr>
        <w:t xml:space="preserve"> </w:t>
      </w:r>
      <w:proofErr w:type="spellStart"/>
      <w:r>
        <w:rPr>
          <w:color w:val="000000"/>
        </w:rPr>
        <w:t>від</w:t>
      </w:r>
      <w:proofErr w:type="spellEnd"/>
      <w:r>
        <w:rPr>
          <w:color w:val="000000"/>
        </w:rPr>
        <w:t xml:space="preserve"> «</w:t>
      </w:r>
      <w:r>
        <w:rPr>
          <w:color w:val="000000"/>
        </w:rPr>
        <w:tab/>
        <w:t>____» ____________ 202</w:t>
      </w:r>
      <w:r>
        <w:rPr>
          <w:color w:val="000000"/>
          <w:lang w:val="uk-UA"/>
        </w:rPr>
        <w:t>3</w:t>
      </w:r>
      <w:r>
        <w:rPr>
          <w:color w:val="000000"/>
        </w:rPr>
        <w:t xml:space="preserve"> року, </w:t>
      </w:r>
      <w:proofErr w:type="spellStart"/>
      <w:r>
        <w:rPr>
          <w:color w:val="000000"/>
        </w:rPr>
        <w:t>Наймодавець</w:t>
      </w:r>
      <w:proofErr w:type="spellEnd"/>
      <w:r>
        <w:rPr>
          <w:color w:val="000000"/>
        </w:rPr>
        <w:t xml:space="preserve"> </w:t>
      </w:r>
      <w:proofErr w:type="spellStart"/>
      <w:r>
        <w:rPr>
          <w:color w:val="000000"/>
        </w:rPr>
        <w:t>передає</w:t>
      </w:r>
      <w:proofErr w:type="spellEnd"/>
      <w:r>
        <w:rPr>
          <w:color w:val="000000"/>
        </w:rPr>
        <w:t xml:space="preserve">, а </w:t>
      </w:r>
      <w:proofErr w:type="spellStart"/>
      <w:r>
        <w:rPr>
          <w:color w:val="000000"/>
        </w:rPr>
        <w:t>Наймач</w:t>
      </w:r>
      <w:proofErr w:type="spellEnd"/>
      <w:r>
        <w:rPr>
          <w:color w:val="000000"/>
        </w:rPr>
        <w:t xml:space="preserve"> </w:t>
      </w:r>
      <w:proofErr w:type="spellStart"/>
      <w:r>
        <w:rPr>
          <w:color w:val="000000"/>
        </w:rPr>
        <w:t>приймає</w:t>
      </w:r>
      <w:proofErr w:type="spellEnd"/>
      <w:r>
        <w:rPr>
          <w:color w:val="000000"/>
        </w:rPr>
        <w:t xml:space="preserve"> </w:t>
      </w:r>
      <w:proofErr w:type="spellStart"/>
      <w:r>
        <w:rPr>
          <w:color w:val="000000"/>
        </w:rPr>
        <w:t>ліжко-місце</w:t>
      </w:r>
      <w:proofErr w:type="spellEnd"/>
      <w:r>
        <w:rPr>
          <w:color w:val="000000"/>
        </w:rPr>
        <w:t>/</w:t>
      </w:r>
      <w:proofErr w:type="spellStart"/>
      <w:r>
        <w:rPr>
          <w:color w:val="000000"/>
        </w:rPr>
        <w:t>кімнату</w:t>
      </w:r>
      <w:proofErr w:type="spellEnd"/>
      <w:r>
        <w:rPr>
          <w:color w:val="000000"/>
        </w:rPr>
        <w:t xml:space="preserve"> </w:t>
      </w:r>
      <w:r>
        <w:rPr>
          <w:i/>
          <w:color w:val="000000"/>
        </w:rPr>
        <w:t>(</w:t>
      </w:r>
      <w:proofErr w:type="spellStart"/>
      <w:r>
        <w:rPr>
          <w:i/>
          <w:color w:val="000000"/>
        </w:rPr>
        <w:t>необхідне</w:t>
      </w:r>
      <w:proofErr w:type="spellEnd"/>
      <w:r>
        <w:rPr>
          <w:i/>
          <w:color w:val="000000"/>
        </w:rPr>
        <w:t xml:space="preserve"> </w:t>
      </w:r>
      <w:proofErr w:type="spellStart"/>
      <w:r>
        <w:rPr>
          <w:i/>
          <w:color w:val="000000"/>
        </w:rPr>
        <w:t>підкреслити</w:t>
      </w:r>
      <w:proofErr w:type="spellEnd"/>
      <w:r>
        <w:rPr>
          <w:i/>
          <w:color w:val="000000"/>
        </w:rPr>
        <w:t xml:space="preserve">) </w:t>
      </w:r>
      <w:r>
        <w:rPr>
          <w:color w:val="000000"/>
        </w:rPr>
        <w:t xml:space="preserve">у </w:t>
      </w:r>
      <w:proofErr w:type="spellStart"/>
      <w:r>
        <w:rPr>
          <w:color w:val="000000"/>
        </w:rPr>
        <w:t>приміщенні</w:t>
      </w:r>
      <w:proofErr w:type="spellEnd"/>
      <w:r>
        <w:rPr>
          <w:color w:val="000000"/>
        </w:rPr>
        <w:t xml:space="preserve">, яке </w:t>
      </w:r>
      <w:proofErr w:type="spellStart"/>
      <w:r>
        <w:rPr>
          <w:color w:val="000000"/>
        </w:rPr>
        <w:t>знаходиться</w:t>
      </w:r>
      <w:proofErr w:type="spellEnd"/>
      <w:r>
        <w:rPr>
          <w:color w:val="000000"/>
        </w:rPr>
        <w:t xml:space="preserve"> за </w:t>
      </w:r>
      <w:proofErr w:type="spellStart"/>
      <w:r>
        <w:rPr>
          <w:color w:val="000000"/>
        </w:rPr>
        <w:t>адресою</w:t>
      </w:r>
      <w:proofErr w:type="spellEnd"/>
      <w:r>
        <w:rPr>
          <w:color w:val="000000"/>
        </w:rPr>
        <w:t xml:space="preserve">:  ________________ область, </w:t>
      </w:r>
      <w:r>
        <w:rPr>
          <w:color w:val="000000"/>
          <w:lang w:val="uk-UA"/>
        </w:rPr>
        <w:t>С</w:t>
      </w:r>
      <w:r>
        <w:rPr>
          <w:color w:val="000000"/>
        </w:rPr>
        <w:t xml:space="preserve">. _______________, </w:t>
      </w:r>
      <w:proofErr w:type="spellStart"/>
      <w:r>
        <w:rPr>
          <w:color w:val="000000"/>
        </w:rPr>
        <w:t>вул</w:t>
      </w:r>
      <w:proofErr w:type="spellEnd"/>
      <w:r>
        <w:rPr>
          <w:color w:val="000000"/>
        </w:rPr>
        <w:t>.</w:t>
      </w:r>
      <w:r>
        <w:rPr>
          <w:color w:val="000000"/>
        </w:rPr>
        <w:tab/>
        <w:t>_____________________буд.</w:t>
      </w:r>
      <w:r>
        <w:rPr>
          <w:color w:val="000000"/>
        </w:rPr>
        <w:tab/>
        <w:t xml:space="preserve">____, </w:t>
      </w:r>
      <w:proofErr w:type="spellStart"/>
      <w:r>
        <w:rPr>
          <w:color w:val="000000"/>
        </w:rPr>
        <w:t>кімната</w:t>
      </w:r>
      <w:proofErr w:type="spellEnd"/>
      <w:r>
        <w:rPr>
          <w:color w:val="000000"/>
        </w:rPr>
        <w:t xml:space="preserve"> № ___.</w:t>
      </w:r>
    </w:p>
    <w:p w14:paraId="2DA09FD7" w14:textId="77777777" w:rsidR="00BA0DAF" w:rsidRDefault="00BA0DAF" w:rsidP="00BA0DAF">
      <w:pPr>
        <w:pBdr>
          <w:top w:val="nil"/>
          <w:left w:val="nil"/>
          <w:bottom w:val="nil"/>
          <w:right w:val="nil"/>
          <w:between w:val="nil"/>
        </w:pBdr>
        <w:ind w:hanging="2"/>
        <w:jc w:val="both"/>
        <w:rPr>
          <w:color w:val="000000"/>
        </w:rPr>
      </w:pPr>
      <w:proofErr w:type="spellStart"/>
      <w:r>
        <w:rPr>
          <w:color w:val="000000"/>
        </w:rPr>
        <w:t>Майно</w:t>
      </w:r>
      <w:proofErr w:type="spellEnd"/>
      <w:r>
        <w:rPr>
          <w:color w:val="000000"/>
        </w:rPr>
        <w:t xml:space="preserve"> </w:t>
      </w:r>
      <w:proofErr w:type="spellStart"/>
      <w:r>
        <w:rPr>
          <w:color w:val="000000"/>
        </w:rPr>
        <w:t>передається</w:t>
      </w:r>
      <w:proofErr w:type="spellEnd"/>
      <w:r>
        <w:rPr>
          <w:color w:val="000000"/>
        </w:rPr>
        <w:t xml:space="preserve"> в </w:t>
      </w:r>
      <w:proofErr w:type="spellStart"/>
      <w:r>
        <w:rPr>
          <w:color w:val="000000"/>
        </w:rPr>
        <w:t>задовільному</w:t>
      </w:r>
      <w:proofErr w:type="spellEnd"/>
      <w:r>
        <w:rPr>
          <w:color w:val="000000"/>
        </w:rPr>
        <w:t xml:space="preserve"> </w:t>
      </w:r>
      <w:proofErr w:type="spellStart"/>
      <w:r>
        <w:rPr>
          <w:color w:val="000000"/>
        </w:rPr>
        <w:t>стані</w:t>
      </w:r>
      <w:proofErr w:type="spellEnd"/>
      <w:r>
        <w:rPr>
          <w:color w:val="000000"/>
        </w:rPr>
        <w:t>.</w:t>
      </w:r>
    </w:p>
    <w:p w14:paraId="0620BD32" w14:textId="77777777" w:rsidR="00BA0DAF" w:rsidRDefault="00BA0DAF" w:rsidP="00BA0DAF">
      <w:pPr>
        <w:pBdr>
          <w:top w:val="nil"/>
          <w:left w:val="nil"/>
          <w:bottom w:val="nil"/>
          <w:right w:val="nil"/>
          <w:between w:val="nil"/>
        </w:pBdr>
        <w:ind w:hanging="2"/>
        <w:jc w:val="both"/>
        <w:rPr>
          <w:color w:val="000000"/>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946"/>
        <w:gridCol w:w="1877"/>
      </w:tblGrid>
      <w:tr w:rsidR="00BA0DAF" w14:paraId="68E4D65F" w14:textId="77777777" w:rsidTr="003947EC">
        <w:tc>
          <w:tcPr>
            <w:tcW w:w="675" w:type="dxa"/>
          </w:tcPr>
          <w:p w14:paraId="3106E295" w14:textId="77777777" w:rsidR="00BA0DAF" w:rsidRDefault="00BA0DAF" w:rsidP="003947EC">
            <w:pPr>
              <w:pBdr>
                <w:top w:val="nil"/>
                <w:left w:val="nil"/>
                <w:bottom w:val="nil"/>
                <w:right w:val="nil"/>
                <w:between w:val="nil"/>
              </w:pBdr>
              <w:ind w:hanging="2"/>
              <w:jc w:val="both"/>
              <w:rPr>
                <w:color w:val="000000"/>
              </w:rPr>
            </w:pPr>
            <w:r>
              <w:rPr>
                <w:color w:val="000000"/>
              </w:rPr>
              <w:t>№ п/п</w:t>
            </w:r>
          </w:p>
        </w:tc>
        <w:tc>
          <w:tcPr>
            <w:tcW w:w="6946" w:type="dxa"/>
          </w:tcPr>
          <w:p w14:paraId="702F498A" w14:textId="77777777" w:rsidR="00BA0DAF" w:rsidRDefault="00BA0DAF" w:rsidP="003947EC">
            <w:pPr>
              <w:pBdr>
                <w:top w:val="nil"/>
                <w:left w:val="nil"/>
                <w:bottom w:val="nil"/>
                <w:right w:val="nil"/>
                <w:between w:val="nil"/>
              </w:pBdr>
              <w:ind w:hanging="2"/>
              <w:jc w:val="center"/>
              <w:rPr>
                <w:color w:val="000000"/>
              </w:rPr>
            </w:pPr>
            <w:proofErr w:type="spellStart"/>
            <w:r>
              <w:rPr>
                <w:color w:val="000000"/>
              </w:rPr>
              <w:t>Найменування</w:t>
            </w:r>
            <w:proofErr w:type="spellEnd"/>
            <w:r>
              <w:rPr>
                <w:color w:val="000000"/>
              </w:rPr>
              <w:t xml:space="preserve"> майна</w:t>
            </w:r>
          </w:p>
        </w:tc>
        <w:tc>
          <w:tcPr>
            <w:tcW w:w="1877" w:type="dxa"/>
          </w:tcPr>
          <w:p w14:paraId="6125240C" w14:textId="77777777" w:rsidR="00BA0DAF" w:rsidRDefault="00BA0DAF" w:rsidP="003947EC">
            <w:pPr>
              <w:pBdr>
                <w:top w:val="nil"/>
                <w:left w:val="nil"/>
                <w:bottom w:val="nil"/>
                <w:right w:val="nil"/>
                <w:between w:val="nil"/>
              </w:pBdr>
              <w:ind w:hanging="2"/>
              <w:jc w:val="both"/>
              <w:rPr>
                <w:color w:val="000000"/>
              </w:rPr>
            </w:pPr>
            <w:proofErr w:type="spellStart"/>
            <w:r>
              <w:rPr>
                <w:color w:val="000000"/>
              </w:rPr>
              <w:t>Примітка</w:t>
            </w:r>
            <w:proofErr w:type="spellEnd"/>
          </w:p>
        </w:tc>
      </w:tr>
      <w:tr w:rsidR="00BA0DAF" w14:paraId="2E172A14" w14:textId="77777777" w:rsidTr="003947EC">
        <w:tc>
          <w:tcPr>
            <w:tcW w:w="675" w:type="dxa"/>
          </w:tcPr>
          <w:p w14:paraId="2E00D793" w14:textId="77777777" w:rsidR="00BA0DAF" w:rsidRDefault="00BA0DAF" w:rsidP="003947EC">
            <w:pPr>
              <w:pBdr>
                <w:top w:val="nil"/>
                <w:left w:val="nil"/>
                <w:bottom w:val="nil"/>
                <w:right w:val="nil"/>
                <w:between w:val="nil"/>
              </w:pBdr>
              <w:ind w:hanging="2"/>
              <w:jc w:val="both"/>
              <w:rPr>
                <w:color w:val="000000"/>
              </w:rPr>
            </w:pPr>
          </w:p>
        </w:tc>
        <w:tc>
          <w:tcPr>
            <w:tcW w:w="6946" w:type="dxa"/>
          </w:tcPr>
          <w:p w14:paraId="715AECCE" w14:textId="77777777" w:rsidR="00BA0DAF" w:rsidRDefault="00BA0DAF" w:rsidP="003947EC">
            <w:pPr>
              <w:pBdr>
                <w:top w:val="nil"/>
                <w:left w:val="nil"/>
                <w:bottom w:val="nil"/>
                <w:right w:val="nil"/>
                <w:between w:val="nil"/>
              </w:pBdr>
              <w:ind w:hanging="2"/>
              <w:jc w:val="both"/>
              <w:rPr>
                <w:color w:val="000000"/>
              </w:rPr>
            </w:pPr>
          </w:p>
        </w:tc>
        <w:tc>
          <w:tcPr>
            <w:tcW w:w="1877" w:type="dxa"/>
          </w:tcPr>
          <w:p w14:paraId="483B82D6" w14:textId="77777777" w:rsidR="00BA0DAF" w:rsidRDefault="00BA0DAF" w:rsidP="003947EC">
            <w:pPr>
              <w:pBdr>
                <w:top w:val="nil"/>
                <w:left w:val="nil"/>
                <w:bottom w:val="nil"/>
                <w:right w:val="nil"/>
                <w:between w:val="nil"/>
              </w:pBdr>
              <w:ind w:hanging="2"/>
              <w:jc w:val="both"/>
              <w:rPr>
                <w:color w:val="000000"/>
              </w:rPr>
            </w:pPr>
          </w:p>
        </w:tc>
      </w:tr>
      <w:tr w:rsidR="00BA0DAF" w14:paraId="142B6A7C" w14:textId="77777777" w:rsidTr="003947EC">
        <w:tc>
          <w:tcPr>
            <w:tcW w:w="675" w:type="dxa"/>
          </w:tcPr>
          <w:p w14:paraId="49B60F0A" w14:textId="77777777" w:rsidR="00BA0DAF" w:rsidRDefault="00BA0DAF" w:rsidP="003947EC">
            <w:pPr>
              <w:pBdr>
                <w:top w:val="nil"/>
                <w:left w:val="nil"/>
                <w:bottom w:val="nil"/>
                <w:right w:val="nil"/>
                <w:between w:val="nil"/>
              </w:pBdr>
              <w:ind w:hanging="2"/>
              <w:jc w:val="both"/>
              <w:rPr>
                <w:color w:val="000000"/>
              </w:rPr>
            </w:pPr>
          </w:p>
        </w:tc>
        <w:tc>
          <w:tcPr>
            <w:tcW w:w="6946" w:type="dxa"/>
          </w:tcPr>
          <w:p w14:paraId="686BE14D" w14:textId="77777777" w:rsidR="00BA0DAF" w:rsidRDefault="00BA0DAF" w:rsidP="003947EC">
            <w:pPr>
              <w:pBdr>
                <w:top w:val="nil"/>
                <w:left w:val="nil"/>
                <w:bottom w:val="nil"/>
                <w:right w:val="nil"/>
                <w:between w:val="nil"/>
              </w:pBdr>
              <w:ind w:hanging="2"/>
              <w:jc w:val="both"/>
              <w:rPr>
                <w:color w:val="000000"/>
              </w:rPr>
            </w:pPr>
          </w:p>
        </w:tc>
        <w:tc>
          <w:tcPr>
            <w:tcW w:w="1877" w:type="dxa"/>
          </w:tcPr>
          <w:p w14:paraId="0DAF2BAE" w14:textId="77777777" w:rsidR="00BA0DAF" w:rsidRDefault="00BA0DAF" w:rsidP="003947EC">
            <w:pPr>
              <w:pBdr>
                <w:top w:val="nil"/>
                <w:left w:val="nil"/>
                <w:bottom w:val="nil"/>
                <w:right w:val="nil"/>
                <w:between w:val="nil"/>
              </w:pBdr>
              <w:ind w:hanging="2"/>
              <w:jc w:val="both"/>
              <w:rPr>
                <w:color w:val="000000"/>
              </w:rPr>
            </w:pPr>
          </w:p>
        </w:tc>
      </w:tr>
      <w:tr w:rsidR="00BA0DAF" w14:paraId="43E1FB00" w14:textId="77777777" w:rsidTr="003947EC">
        <w:tc>
          <w:tcPr>
            <w:tcW w:w="675" w:type="dxa"/>
          </w:tcPr>
          <w:p w14:paraId="60A0DA55" w14:textId="77777777" w:rsidR="00BA0DAF" w:rsidRDefault="00BA0DAF" w:rsidP="003947EC">
            <w:pPr>
              <w:pBdr>
                <w:top w:val="nil"/>
                <w:left w:val="nil"/>
                <w:bottom w:val="nil"/>
                <w:right w:val="nil"/>
                <w:between w:val="nil"/>
              </w:pBdr>
              <w:ind w:hanging="2"/>
              <w:jc w:val="both"/>
              <w:rPr>
                <w:color w:val="000000"/>
              </w:rPr>
            </w:pPr>
          </w:p>
        </w:tc>
        <w:tc>
          <w:tcPr>
            <w:tcW w:w="6946" w:type="dxa"/>
          </w:tcPr>
          <w:p w14:paraId="15E4CD11" w14:textId="77777777" w:rsidR="00BA0DAF" w:rsidRDefault="00BA0DAF" w:rsidP="003947EC">
            <w:pPr>
              <w:pBdr>
                <w:top w:val="nil"/>
                <w:left w:val="nil"/>
                <w:bottom w:val="nil"/>
                <w:right w:val="nil"/>
                <w:between w:val="nil"/>
              </w:pBdr>
              <w:ind w:hanging="2"/>
              <w:jc w:val="both"/>
              <w:rPr>
                <w:color w:val="000000"/>
              </w:rPr>
            </w:pPr>
          </w:p>
        </w:tc>
        <w:tc>
          <w:tcPr>
            <w:tcW w:w="1877" w:type="dxa"/>
          </w:tcPr>
          <w:p w14:paraId="059BC505" w14:textId="77777777" w:rsidR="00BA0DAF" w:rsidRDefault="00BA0DAF" w:rsidP="003947EC">
            <w:pPr>
              <w:pBdr>
                <w:top w:val="nil"/>
                <w:left w:val="nil"/>
                <w:bottom w:val="nil"/>
                <w:right w:val="nil"/>
                <w:between w:val="nil"/>
              </w:pBdr>
              <w:ind w:hanging="2"/>
              <w:jc w:val="both"/>
              <w:rPr>
                <w:color w:val="000000"/>
              </w:rPr>
            </w:pPr>
          </w:p>
        </w:tc>
      </w:tr>
      <w:tr w:rsidR="00BA0DAF" w14:paraId="7C8BAB2B" w14:textId="77777777" w:rsidTr="003947EC">
        <w:tc>
          <w:tcPr>
            <w:tcW w:w="675" w:type="dxa"/>
          </w:tcPr>
          <w:p w14:paraId="4F6712F4" w14:textId="77777777" w:rsidR="00BA0DAF" w:rsidRDefault="00BA0DAF" w:rsidP="003947EC">
            <w:pPr>
              <w:pBdr>
                <w:top w:val="nil"/>
                <w:left w:val="nil"/>
                <w:bottom w:val="nil"/>
                <w:right w:val="nil"/>
                <w:between w:val="nil"/>
              </w:pBdr>
              <w:ind w:hanging="2"/>
              <w:jc w:val="both"/>
              <w:rPr>
                <w:color w:val="000000"/>
              </w:rPr>
            </w:pPr>
          </w:p>
        </w:tc>
        <w:tc>
          <w:tcPr>
            <w:tcW w:w="6946" w:type="dxa"/>
          </w:tcPr>
          <w:p w14:paraId="404F0052" w14:textId="77777777" w:rsidR="00BA0DAF" w:rsidRDefault="00BA0DAF" w:rsidP="003947EC">
            <w:pPr>
              <w:pBdr>
                <w:top w:val="nil"/>
                <w:left w:val="nil"/>
                <w:bottom w:val="nil"/>
                <w:right w:val="nil"/>
                <w:between w:val="nil"/>
              </w:pBdr>
              <w:ind w:hanging="2"/>
              <w:jc w:val="both"/>
              <w:rPr>
                <w:color w:val="000000"/>
              </w:rPr>
            </w:pPr>
          </w:p>
        </w:tc>
        <w:tc>
          <w:tcPr>
            <w:tcW w:w="1877" w:type="dxa"/>
          </w:tcPr>
          <w:p w14:paraId="31CC0FEC" w14:textId="77777777" w:rsidR="00BA0DAF" w:rsidRDefault="00BA0DAF" w:rsidP="003947EC">
            <w:pPr>
              <w:pBdr>
                <w:top w:val="nil"/>
                <w:left w:val="nil"/>
                <w:bottom w:val="nil"/>
                <w:right w:val="nil"/>
                <w:between w:val="nil"/>
              </w:pBdr>
              <w:ind w:hanging="2"/>
              <w:jc w:val="both"/>
              <w:rPr>
                <w:color w:val="000000"/>
              </w:rPr>
            </w:pPr>
          </w:p>
        </w:tc>
      </w:tr>
      <w:tr w:rsidR="00BA0DAF" w14:paraId="756F4471" w14:textId="77777777" w:rsidTr="003947EC">
        <w:tc>
          <w:tcPr>
            <w:tcW w:w="675" w:type="dxa"/>
          </w:tcPr>
          <w:p w14:paraId="15329A0B" w14:textId="77777777" w:rsidR="00BA0DAF" w:rsidRDefault="00BA0DAF" w:rsidP="003947EC">
            <w:pPr>
              <w:pBdr>
                <w:top w:val="nil"/>
                <w:left w:val="nil"/>
                <w:bottom w:val="nil"/>
                <w:right w:val="nil"/>
                <w:between w:val="nil"/>
              </w:pBdr>
              <w:ind w:hanging="2"/>
              <w:jc w:val="both"/>
              <w:rPr>
                <w:color w:val="000000"/>
              </w:rPr>
            </w:pPr>
          </w:p>
        </w:tc>
        <w:tc>
          <w:tcPr>
            <w:tcW w:w="6946" w:type="dxa"/>
          </w:tcPr>
          <w:p w14:paraId="514C5091" w14:textId="77777777" w:rsidR="00BA0DAF" w:rsidRDefault="00BA0DAF" w:rsidP="003947EC">
            <w:pPr>
              <w:pBdr>
                <w:top w:val="nil"/>
                <w:left w:val="nil"/>
                <w:bottom w:val="nil"/>
                <w:right w:val="nil"/>
                <w:between w:val="nil"/>
              </w:pBdr>
              <w:ind w:hanging="2"/>
              <w:jc w:val="both"/>
              <w:rPr>
                <w:color w:val="000000"/>
              </w:rPr>
            </w:pPr>
          </w:p>
        </w:tc>
        <w:tc>
          <w:tcPr>
            <w:tcW w:w="1877" w:type="dxa"/>
          </w:tcPr>
          <w:p w14:paraId="77BBA9D5" w14:textId="77777777" w:rsidR="00BA0DAF" w:rsidRDefault="00BA0DAF" w:rsidP="003947EC">
            <w:pPr>
              <w:pBdr>
                <w:top w:val="nil"/>
                <w:left w:val="nil"/>
                <w:bottom w:val="nil"/>
                <w:right w:val="nil"/>
                <w:between w:val="nil"/>
              </w:pBdr>
              <w:ind w:hanging="2"/>
              <w:jc w:val="both"/>
              <w:rPr>
                <w:color w:val="000000"/>
              </w:rPr>
            </w:pPr>
          </w:p>
        </w:tc>
      </w:tr>
      <w:tr w:rsidR="00BA0DAF" w14:paraId="5E8B7BA8" w14:textId="77777777" w:rsidTr="003947EC">
        <w:tc>
          <w:tcPr>
            <w:tcW w:w="675" w:type="dxa"/>
          </w:tcPr>
          <w:p w14:paraId="48A18AD4" w14:textId="77777777" w:rsidR="00BA0DAF" w:rsidRDefault="00BA0DAF" w:rsidP="003947EC">
            <w:pPr>
              <w:pBdr>
                <w:top w:val="nil"/>
                <w:left w:val="nil"/>
                <w:bottom w:val="nil"/>
                <w:right w:val="nil"/>
                <w:between w:val="nil"/>
              </w:pBdr>
              <w:ind w:hanging="2"/>
              <w:jc w:val="both"/>
              <w:rPr>
                <w:color w:val="000000"/>
              </w:rPr>
            </w:pPr>
          </w:p>
        </w:tc>
        <w:tc>
          <w:tcPr>
            <w:tcW w:w="6946" w:type="dxa"/>
          </w:tcPr>
          <w:p w14:paraId="7857B084" w14:textId="77777777" w:rsidR="00BA0DAF" w:rsidRDefault="00BA0DAF" w:rsidP="003947EC">
            <w:pPr>
              <w:pBdr>
                <w:top w:val="nil"/>
                <w:left w:val="nil"/>
                <w:bottom w:val="nil"/>
                <w:right w:val="nil"/>
                <w:between w:val="nil"/>
              </w:pBdr>
              <w:ind w:hanging="2"/>
              <w:jc w:val="both"/>
              <w:rPr>
                <w:color w:val="000000"/>
              </w:rPr>
            </w:pPr>
          </w:p>
        </w:tc>
        <w:tc>
          <w:tcPr>
            <w:tcW w:w="1877" w:type="dxa"/>
          </w:tcPr>
          <w:p w14:paraId="571BBF6C" w14:textId="77777777" w:rsidR="00BA0DAF" w:rsidRDefault="00BA0DAF" w:rsidP="003947EC">
            <w:pPr>
              <w:pBdr>
                <w:top w:val="nil"/>
                <w:left w:val="nil"/>
                <w:bottom w:val="nil"/>
                <w:right w:val="nil"/>
                <w:between w:val="nil"/>
              </w:pBdr>
              <w:ind w:hanging="2"/>
              <w:jc w:val="both"/>
              <w:rPr>
                <w:color w:val="000000"/>
              </w:rPr>
            </w:pPr>
          </w:p>
        </w:tc>
      </w:tr>
      <w:tr w:rsidR="00BA0DAF" w14:paraId="1F322BF7" w14:textId="77777777" w:rsidTr="003947EC">
        <w:tc>
          <w:tcPr>
            <w:tcW w:w="675" w:type="dxa"/>
          </w:tcPr>
          <w:p w14:paraId="2813CBAD" w14:textId="77777777" w:rsidR="00BA0DAF" w:rsidRDefault="00BA0DAF" w:rsidP="003947EC">
            <w:pPr>
              <w:pBdr>
                <w:top w:val="nil"/>
                <w:left w:val="nil"/>
                <w:bottom w:val="nil"/>
                <w:right w:val="nil"/>
                <w:between w:val="nil"/>
              </w:pBdr>
              <w:ind w:hanging="2"/>
              <w:jc w:val="both"/>
              <w:rPr>
                <w:color w:val="000000"/>
              </w:rPr>
            </w:pPr>
          </w:p>
        </w:tc>
        <w:tc>
          <w:tcPr>
            <w:tcW w:w="6946" w:type="dxa"/>
          </w:tcPr>
          <w:p w14:paraId="1A79780D" w14:textId="77777777" w:rsidR="00BA0DAF" w:rsidRDefault="00BA0DAF" w:rsidP="003947EC">
            <w:pPr>
              <w:pBdr>
                <w:top w:val="nil"/>
                <w:left w:val="nil"/>
                <w:bottom w:val="nil"/>
                <w:right w:val="nil"/>
                <w:between w:val="nil"/>
              </w:pBdr>
              <w:ind w:hanging="2"/>
              <w:jc w:val="both"/>
              <w:rPr>
                <w:color w:val="000000"/>
              </w:rPr>
            </w:pPr>
          </w:p>
        </w:tc>
        <w:tc>
          <w:tcPr>
            <w:tcW w:w="1877" w:type="dxa"/>
          </w:tcPr>
          <w:p w14:paraId="40FF5A26" w14:textId="77777777" w:rsidR="00BA0DAF" w:rsidRDefault="00BA0DAF" w:rsidP="003947EC">
            <w:pPr>
              <w:pBdr>
                <w:top w:val="nil"/>
                <w:left w:val="nil"/>
                <w:bottom w:val="nil"/>
                <w:right w:val="nil"/>
                <w:between w:val="nil"/>
              </w:pBdr>
              <w:ind w:hanging="2"/>
              <w:jc w:val="both"/>
              <w:rPr>
                <w:color w:val="000000"/>
              </w:rPr>
            </w:pPr>
          </w:p>
        </w:tc>
      </w:tr>
    </w:tbl>
    <w:p w14:paraId="62CD5322" w14:textId="77777777" w:rsidR="00BA0DAF" w:rsidRDefault="00BA0DAF" w:rsidP="00BA0DAF">
      <w:pPr>
        <w:pBdr>
          <w:top w:val="nil"/>
          <w:left w:val="nil"/>
          <w:bottom w:val="nil"/>
          <w:right w:val="nil"/>
          <w:between w:val="nil"/>
        </w:pBdr>
        <w:ind w:hanging="2"/>
        <w:jc w:val="both"/>
        <w:rPr>
          <w:color w:val="000000"/>
        </w:rPr>
      </w:pPr>
    </w:p>
    <w:tbl>
      <w:tblPr>
        <w:tblW w:w="9571" w:type="dxa"/>
        <w:tblInd w:w="-108" w:type="dxa"/>
        <w:tblLayout w:type="fixed"/>
        <w:tblLook w:val="0000" w:firstRow="0" w:lastRow="0" w:firstColumn="0" w:lastColumn="0" w:noHBand="0" w:noVBand="0"/>
      </w:tblPr>
      <w:tblGrid>
        <w:gridCol w:w="4785"/>
        <w:gridCol w:w="4786"/>
      </w:tblGrid>
      <w:tr w:rsidR="00BA0DAF" w14:paraId="1568F8E9" w14:textId="77777777" w:rsidTr="003947EC">
        <w:tc>
          <w:tcPr>
            <w:tcW w:w="4785" w:type="dxa"/>
          </w:tcPr>
          <w:p w14:paraId="79FB263A" w14:textId="77777777" w:rsidR="00BA0DAF" w:rsidRDefault="00BA0DAF" w:rsidP="003947EC">
            <w:pPr>
              <w:pBdr>
                <w:top w:val="nil"/>
                <w:left w:val="nil"/>
                <w:bottom w:val="nil"/>
                <w:right w:val="nil"/>
                <w:between w:val="nil"/>
              </w:pBdr>
              <w:ind w:hanging="2"/>
              <w:rPr>
                <w:color w:val="000000"/>
              </w:rPr>
            </w:pPr>
            <w:proofErr w:type="spellStart"/>
            <w:r>
              <w:rPr>
                <w:color w:val="000000"/>
              </w:rPr>
              <w:t>Представник</w:t>
            </w:r>
            <w:proofErr w:type="spellEnd"/>
            <w:r>
              <w:rPr>
                <w:color w:val="000000"/>
              </w:rPr>
              <w:t xml:space="preserve"> </w:t>
            </w:r>
            <w:proofErr w:type="spellStart"/>
            <w:r>
              <w:rPr>
                <w:color w:val="000000"/>
              </w:rPr>
              <w:t>Наймодавця</w:t>
            </w:r>
            <w:proofErr w:type="spellEnd"/>
          </w:p>
        </w:tc>
        <w:tc>
          <w:tcPr>
            <w:tcW w:w="4786" w:type="dxa"/>
          </w:tcPr>
          <w:p w14:paraId="32F667F9" w14:textId="77777777" w:rsidR="00BA0DAF" w:rsidRDefault="00BA0DAF" w:rsidP="003947EC">
            <w:pPr>
              <w:pBdr>
                <w:top w:val="nil"/>
                <w:left w:val="nil"/>
                <w:bottom w:val="nil"/>
                <w:right w:val="nil"/>
                <w:between w:val="nil"/>
              </w:pBdr>
              <w:ind w:hanging="2"/>
              <w:rPr>
                <w:color w:val="000000"/>
              </w:rPr>
            </w:pPr>
            <w:proofErr w:type="spellStart"/>
            <w:r>
              <w:rPr>
                <w:color w:val="000000"/>
              </w:rPr>
              <w:t>Наймач</w:t>
            </w:r>
            <w:proofErr w:type="spellEnd"/>
          </w:p>
          <w:p w14:paraId="31FF7A53" w14:textId="77777777" w:rsidR="00BA0DAF" w:rsidRDefault="00BA0DAF" w:rsidP="003947EC">
            <w:pPr>
              <w:pBdr>
                <w:top w:val="nil"/>
                <w:left w:val="nil"/>
                <w:bottom w:val="nil"/>
                <w:right w:val="nil"/>
                <w:between w:val="nil"/>
              </w:pBdr>
              <w:ind w:hanging="2"/>
              <w:rPr>
                <w:color w:val="000000"/>
              </w:rPr>
            </w:pPr>
          </w:p>
          <w:p w14:paraId="310484D7" w14:textId="77777777" w:rsidR="00BA0DAF" w:rsidRDefault="00BA0DAF" w:rsidP="003947EC">
            <w:pPr>
              <w:pBdr>
                <w:top w:val="nil"/>
                <w:left w:val="nil"/>
                <w:bottom w:val="nil"/>
                <w:right w:val="nil"/>
                <w:between w:val="nil"/>
              </w:pBdr>
              <w:ind w:hanging="2"/>
              <w:rPr>
                <w:color w:val="000000"/>
              </w:rPr>
            </w:pPr>
          </w:p>
        </w:tc>
      </w:tr>
      <w:tr w:rsidR="00BA0DAF" w14:paraId="4E76E61F" w14:textId="77777777" w:rsidTr="003947EC">
        <w:tc>
          <w:tcPr>
            <w:tcW w:w="4785" w:type="dxa"/>
          </w:tcPr>
          <w:p w14:paraId="7721BD16" w14:textId="77777777" w:rsidR="00BA0DAF" w:rsidRDefault="00BA0DAF" w:rsidP="003947EC">
            <w:pPr>
              <w:pBdr>
                <w:top w:val="nil"/>
                <w:left w:val="nil"/>
                <w:bottom w:val="nil"/>
                <w:right w:val="nil"/>
                <w:between w:val="nil"/>
              </w:pBdr>
              <w:ind w:hanging="2"/>
              <w:rPr>
                <w:color w:val="000000"/>
              </w:rPr>
            </w:pPr>
            <w:r>
              <w:rPr>
                <w:color w:val="000000"/>
              </w:rPr>
              <w:t>_________________/__________________</w:t>
            </w:r>
          </w:p>
        </w:tc>
        <w:tc>
          <w:tcPr>
            <w:tcW w:w="4786" w:type="dxa"/>
          </w:tcPr>
          <w:p w14:paraId="645FE8E8" w14:textId="77777777" w:rsidR="00BA0DAF" w:rsidRDefault="00BA0DAF" w:rsidP="003947EC">
            <w:pPr>
              <w:pBdr>
                <w:top w:val="nil"/>
                <w:left w:val="nil"/>
                <w:bottom w:val="nil"/>
                <w:right w:val="nil"/>
                <w:between w:val="nil"/>
              </w:pBdr>
              <w:ind w:hanging="2"/>
              <w:rPr>
                <w:color w:val="000000"/>
              </w:rPr>
            </w:pPr>
            <w:r>
              <w:rPr>
                <w:color w:val="000000"/>
              </w:rPr>
              <w:t>__________________/______________________</w:t>
            </w:r>
          </w:p>
        </w:tc>
      </w:tr>
    </w:tbl>
    <w:p w14:paraId="426704EF" w14:textId="77777777" w:rsidR="00BA0DAF" w:rsidRDefault="00BA0DAF" w:rsidP="00BA0DAF">
      <w:pPr>
        <w:pBdr>
          <w:top w:val="nil"/>
          <w:left w:val="nil"/>
          <w:bottom w:val="nil"/>
          <w:right w:val="nil"/>
          <w:between w:val="nil"/>
        </w:pBdr>
        <w:ind w:hanging="2"/>
        <w:rPr>
          <w:color w:val="000000"/>
        </w:rPr>
      </w:pPr>
    </w:p>
    <w:p w14:paraId="05351E38" w14:textId="77777777" w:rsidR="00BA0DAF" w:rsidRDefault="00BA0DAF" w:rsidP="00BA0DAF">
      <w:pPr>
        <w:pBdr>
          <w:top w:val="nil"/>
          <w:left w:val="nil"/>
          <w:bottom w:val="nil"/>
          <w:right w:val="nil"/>
          <w:between w:val="nil"/>
        </w:pBdr>
        <w:ind w:hanging="2"/>
        <w:rPr>
          <w:color w:val="000000"/>
        </w:rPr>
      </w:pPr>
    </w:p>
    <w:p w14:paraId="7BF82E1E" w14:textId="77777777" w:rsidR="00BA0DAF" w:rsidRPr="00C6570C" w:rsidRDefault="00BA0DAF" w:rsidP="00660F1D">
      <w:pPr>
        <w:pStyle w:val="a4"/>
        <w:tabs>
          <w:tab w:val="left" w:pos="851"/>
        </w:tabs>
        <w:spacing w:after="0"/>
        <w:jc w:val="both"/>
        <w:rPr>
          <w:sz w:val="28"/>
          <w:szCs w:val="28"/>
          <w:lang w:val="uk-UA"/>
        </w:rPr>
      </w:pPr>
    </w:p>
    <w:sectPr w:rsidR="00BA0DAF" w:rsidRPr="00C65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FA2"/>
    <w:multiLevelType w:val="hybridMultilevel"/>
    <w:tmpl w:val="F070770C"/>
    <w:lvl w:ilvl="0" w:tplc="9560F5C4">
      <w:start w:val="1"/>
      <w:numFmt w:val="decimal"/>
      <w:lvlText w:val="2.3.%1."/>
      <w:lvlJc w:val="left"/>
      <w:pPr>
        <w:ind w:left="1429" w:hanging="360"/>
      </w:pPr>
      <w:rPr>
        <w:rFonts w:ascii="Times New Roman" w:hAnsi="Times New Roman" w:cs="Times New Roman" w:hint="default"/>
        <w:b w:val="0"/>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10485B88"/>
    <w:multiLevelType w:val="multilevel"/>
    <w:tmpl w:val="7BC012C2"/>
    <w:lvl w:ilvl="0">
      <w:start w:val="4"/>
      <w:numFmt w:val="decimal"/>
      <w:lvlText w:val="3.1.%1."/>
      <w:lvlJc w:val="left"/>
      <w:pPr>
        <w:ind w:left="0" w:firstLine="0"/>
      </w:pPr>
      <w:rPr>
        <w:rFonts w:ascii="Times New Roman" w:eastAsia="Times New Roman" w:hAnsi="Times New Roman" w:cs="Times New Roman"/>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149435B"/>
    <w:multiLevelType w:val="multilevel"/>
    <w:tmpl w:val="67D6F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8917FE"/>
    <w:multiLevelType w:val="hybridMultilevel"/>
    <w:tmpl w:val="30C0A640"/>
    <w:lvl w:ilvl="0" w:tplc="52D085D0">
      <w:start w:val="1"/>
      <w:numFmt w:val="decimal"/>
      <w:lvlText w:val="2.%1."/>
      <w:lvlJc w:val="left"/>
      <w:pPr>
        <w:ind w:left="1069" w:hanging="360"/>
      </w:pPr>
      <w:rPr>
        <w:rFonts w:ascii="Times New Roman" w:hAnsi="Times New Roman" w:cs="Times New Roman"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1D45237B"/>
    <w:multiLevelType w:val="hybridMultilevel"/>
    <w:tmpl w:val="028053B6"/>
    <w:lvl w:ilvl="0" w:tplc="E3386CFA">
      <w:start w:val="1"/>
      <w:numFmt w:val="decimal"/>
      <w:lvlText w:val="3.%1."/>
      <w:lvlJc w:val="left"/>
      <w:pPr>
        <w:ind w:left="1069" w:hanging="360"/>
      </w:pPr>
      <w:rPr>
        <w:rFonts w:ascii="Times New Roman" w:hAnsi="Times New Roman" w:cs="Times New Roman"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1EFF6202"/>
    <w:multiLevelType w:val="hybridMultilevel"/>
    <w:tmpl w:val="379CB460"/>
    <w:lvl w:ilvl="0" w:tplc="6DD4FED0">
      <w:start w:val="1"/>
      <w:numFmt w:val="decimal"/>
      <w:lvlText w:val="2.2.%1."/>
      <w:lvlJc w:val="left"/>
      <w:pPr>
        <w:ind w:left="1789" w:hanging="360"/>
      </w:pPr>
      <w:rPr>
        <w:rFonts w:ascii="Times New Roman" w:hAnsi="Times New Roman" w:cs="Times New Roman" w:hint="default"/>
        <w:b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4923D07"/>
    <w:multiLevelType w:val="multilevel"/>
    <w:tmpl w:val="F1FCE25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8E22138"/>
    <w:multiLevelType w:val="multilevel"/>
    <w:tmpl w:val="388011AE"/>
    <w:lvl w:ilvl="0">
      <w:start w:val="65535"/>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B701EA7"/>
    <w:multiLevelType w:val="hybridMultilevel"/>
    <w:tmpl w:val="814A6A32"/>
    <w:lvl w:ilvl="0" w:tplc="A1BE9E64">
      <w:start w:val="1"/>
      <w:numFmt w:val="decimal"/>
      <w:lvlText w:val="2.4.%1."/>
      <w:lvlJc w:val="left"/>
      <w:pPr>
        <w:ind w:left="1287" w:hanging="360"/>
      </w:pPr>
      <w:rPr>
        <w:rFonts w:ascii="Times New Roman" w:hAnsi="Times New Roman" w:cs="Times New Roman" w:hint="default"/>
        <w:b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2F9813CA"/>
    <w:multiLevelType w:val="multilevel"/>
    <w:tmpl w:val="C16A7A9A"/>
    <w:lvl w:ilvl="0">
      <w:start w:val="6"/>
      <w:numFmt w:val="decimal"/>
      <w:lvlText w:val="%1."/>
      <w:lvlJc w:val="left"/>
      <w:pPr>
        <w:ind w:left="360" w:hanging="360"/>
      </w:pPr>
      <w:rPr>
        <w:b/>
        <w:vertAlign w:val="baseline"/>
      </w:rPr>
    </w:lvl>
    <w:lvl w:ilvl="1">
      <w:start w:val="1"/>
      <w:numFmt w:val="decimal"/>
      <w:lvlText w:val="%1.%2."/>
      <w:lvlJc w:val="left"/>
      <w:pPr>
        <w:ind w:left="360" w:hanging="360"/>
      </w:pPr>
      <w:rPr>
        <w:b w:val="0"/>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080" w:hanging="108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440" w:hanging="1440"/>
      </w:pPr>
      <w:rPr>
        <w:b w:val="0"/>
        <w:vertAlign w:val="baseline"/>
      </w:rPr>
    </w:lvl>
  </w:abstractNum>
  <w:abstractNum w:abstractNumId="10" w15:restartNumberingAfterBreak="0">
    <w:nsid w:val="3B266744"/>
    <w:multiLevelType w:val="multilevel"/>
    <w:tmpl w:val="E018A5AA"/>
    <w:lvl w:ilvl="0">
      <w:start w:val="3"/>
      <w:numFmt w:val="decimal"/>
      <w:lvlText w:val="%1."/>
      <w:lvlJc w:val="left"/>
      <w:pPr>
        <w:ind w:left="1080" w:hanging="360"/>
      </w:pPr>
      <w:rPr>
        <w:b/>
        <w:vertAlign w:val="baseline"/>
      </w:rPr>
    </w:lvl>
    <w:lvl w:ilvl="1">
      <w:start w:val="3"/>
      <w:numFmt w:val="decimal"/>
      <w:lvlText w:val="%1.%2."/>
      <w:lvlJc w:val="left"/>
      <w:pPr>
        <w:ind w:left="1080" w:hanging="360"/>
      </w:pPr>
      <w:rPr>
        <w:b w:val="0"/>
        <w:vertAlign w:val="baseline"/>
      </w:rPr>
    </w:lvl>
    <w:lvl w:ilvl="2">
      <w:start w:val="1"/>
      <w:numFmt w:val="decimal"/>
      <w:lvlText w:val="%1.%2.%3."/>
      <w:lvlJc w:val="left"/>
      <w:pPr>
        <w:ind w:left="1004" w:hanging="720"/>
      </w:pPr>
      <w:rPr>
        <w:b w:val="0"/>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1800" w:hanging="108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160" w:hanging="1440"/>
      </w:pPr>
      <w:rPr>
        <w:vertAlign w:val="baseline"/>
      </w:rPr>
    </w:lvl>
  </w:abstractNum>
  <w:abstractNum w:abstractNumId="11" w15:restartNumberingAfterBreak="0">
    <w:nsid w:val="3B5A2679"/>
    <w:multiLevelType w:val="hybridMultilevel"/>
    <w:tmpl w:val="3698BE8E"/>
    <w:lvl w:ilvl="0" w:tplc="F238E51E">
      <w:start w:val="1"/>
      <w:numFmt w:val="decimal"/>
      <w:lvlText w:val="1.%1."/>
      <w:lvlJc w:val="left"/>
      <w:pPr>
        <w:ind w:left="1429" w:hanging="360"/>
      </w:pPr>
      <w:rPr>
        <w:rFonts w:ascii="Times New Roman" w:hAnsi="Times New Roman" w:cs="Times New Roman" w:hint="default"/>
        <w:b w:val="0"/>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2" w15:restartNumberingAfterBreak="0">
    <w:nsid w:val="3F1B263C"/>
    <w:multiLevelType w:val="hybridMultilevel"/>
    <w:tmpl w:val="0F5ECA80"/>
    <w:lvl w:ilvl="0" w:tplc="2E42244A">
      <w:start w:val="1"/>
      <w:numFmt w:val="decimal"/>
      <w:lvlText w:val="3.7.%1."/>
      <w:lvlJc w:val="left"/>
      <w:pPr>
        <w:ind w:left="2355" w:hanging="360"/>
      </w:pPr>
      <w:rPr>
        <w:rFonts w:ascii="Times New Roman" w:hAnsi="Times New Roman" w:cs="Times New Roman"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1E6F7A"/>
    <w:multiLevelType w:val="hybridMultilevel"/>
    <w:tmpl w:val="53CE7498"/>
    <w:lvl w:ilvl="0" w:tplc="25C2D5E6">
      <w:start w:val="1"/>
      <w:numFmt w:val="decimal"/>
      <w:lvlText w:val="3.1.%1."/>
      <w:lvlJc w:val="left"/>
      <w:pPr>
        <w:ind w:left="1429" w:hanging="360"/>
      </w:pPr>
      <w:rPr>
        <w:rFonts w:ascii="Times New Roman" w:hAnsi="Times New Roman" w:cs="Times New Roman" w:hint="default"/>
      </w:rPr>
    </w:lvl>
    <w:lvl w:ilvl="1" w:tplc="C48A624A">
      <w:start w:val="1"/>
      <w:numFmt w:val="decimal"/>
      <w:lvlText w:val="2.1.%2."/>
      <w:lvlJc w:val="left"/>
      <w:pPr>
        <w:ind w:left="2149" w:hanging="360"/>
      </w:pPr>
      <w:rPr>
        <w:rFonts w:ascii="Times New Roman" w:hAnsi="Times New Roman" w:cs="Times New Roman" w:hint="default"/>
        <w:b w:val="0"/>
      </w:r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4" w15:restartNumberingAfterBreak="0">
    <w:nsid w:val="47195D03"/>
    <w:multiLevelType w:val="multilevel"/>
    <w:tmpl w:val="F77A8478"/>
    <w:lvl w:ilvl="0">
      <w:start w:val="5"/>
      <w:numFmt w:val="decimal"/>
      <w:lvlText w:val="%1."/>
      <w:lvlJc w:val="left"/>
      <w:pPr>
        <w:ind w:left="360" w:hanging="360"/>
      </w:pPr>
      <w:rPr>
        <w:b w:val="0"/>
        <w:vertAlign w:val="baseline"/>
      </w:rPr>
    </w:lvl>
    <w:lvl w:ilvl="1">
      <w:start w:val="1"/>
      <w:numFmt w:val="decimal"/>
      <w:lvlText w:val="%1.%2."/>
      <w:lvlJc w:val="left"/>
      <w:pPr>
        <w:ind w:left="644" w:hanging="359"/>
      </w:pPr>
      <w:rPr>
        <w:b w:val="0"/>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080" w:hanging="108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440" w:hanging="1440"/>
      </w:pPr>
      <w:rPr>
        <w:b w:val="0"/>
        <w:vertAlign w:val="baseline"/>
      </w:rPr>
    </w:lvl>
  </w:abstractNum>
  <w:abstractNum w:abstractNumId="15" w15:restartNumberingAfterBreak="0">
    <w:nsid w:val="55444F71"/>
    <w:multiLevelType w:val="hybridMultilevel"/>
    <w:tmpl w:val="1EF4FBE2"/>
    <w:lvl w:ilvl="0" w:tplc="BCB04F2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2D1E3A"/>
    <w:multiLevelType w:val="hybridMultilevel"/>
    <w:tmpl w:val="B6963CEC"/>
    <w:lvl w:ilvl="0" w:tplc="6436C186">
      <w:start w:val="1"/>
      <w:numFmt w:val="decimal"/>
      <w:lvlText w:val="4.%1."/>
      <w:lvlJc w:val="left"/>
      <w:pPr>
        <w:ind w:left="1069" w:hanging="360"/>
      </w:pPr>
      <w:rPr>
        <w:rFonts w:ascii="Times New Roman" w:hAnsi="Times New Roman" w:cs="Times New Roman"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5FDE1289"/>
    <w:multiLevelType w:val="multilevel"/>
    <w:tmpl w:val="AAB20E50"/>
    <w:lvl w:ilvl="0">
      <w:start w:val="65535"/>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0364D80"/>
    <w:multiLevelType w:val="hybridMultilevel"/>
    <w:tmpl w:val="BDEECC38"/>
    <w:lvl w:ilvl="0" w:tplc="F430629C">
      <w:start w:val="1"/>
      <w:numFmt w:val="decimal"/>
      <w:lvlText w:val="2.%1."/>
      <w:lvlJc w:val="left"/>
      <w:pPr>
        <w:ind w:left="720" w:hanging="360"/>
      </w:pPr>
      <w:rPr>
        <w:rFonts w:ascii="Times New Roman" w:hAnsi="Times New Roman" w:cs="Times New Roman"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5D869DD"/>
    <w:multiLevelType w:val="multilevel"/>
    <w:tmpl w:val="1464C504"/>
    <w:lvl w:ilvl="0">
      <w:start w:val="1"/>
      <w:numFmt w:val="decimal"/>
      <w:lvlText w:val="%1."/>
      <w:lvlJc w:val="left"/>
      <w:pPr>
        <w:ind w:left="720" w:hanging="360"/>
      </w:pPr>
      <w:rPr>
        <w:vertAlign w:val="baseline"/>
      </w:rPr>
    </w:lvl>
    <w:lvl w:ilvl="1">
      <w:start w:val="3"/>
      <w:numFmt w:val="decimal"/>
      <w:lvlText w:val="%1.%2."/>
      <w:lvlJc w:val="left"/>
      <w:pPr>
        <w:ind w:left="927" w:hanging="360"/>
      </w:pPr>
      <w:rPr>
        <w:b/>
        <w:vertAlign w:val="baseline"/>
      </w:rPr>
    </w:lvl>
    <w:lvl w:ilvl="2">
      <w:start w:val="1"/>
      <w:numFmt w:val="decimal"/>
      <w:lvlText w:val="%1.%2.%3."/>
      <w:lvlJc w:val="left"/>
      <w:pPr>
        <w:ind w:left="1494" w:hanging="720"/>
      </w:pPr>
      <w:rPr>
        <w:vertAlign w:val="baseline"/>
      </w:rPr>
    </w:lvl>
    <w:lvl w:ilvl="3">
      <w:start w:val="1"/>
      <w:numFmt w:val="decimal"/>
      <w:lvlText w:val="%1.%2.%3.%4."/>
      <w:lvlJc w:val="left"/>
      <w:pPr>
        <w:ind w:left="1701" w:hanging="720"/>
      </w:pPr>
      <w:rPr>
        <w:vertAlign w:val="baseline"/>
      </w:rPr>
    </w:lvl>
    <w:lvl w:ilvl="4">
      <w:start w:val="1"/>
      <w:numFmt w:val="decimal"/>
      <w:lvlText w:val="%1.%2.%3.%4.%5."/>
      <w:lvlJc w:val="left"/>
      <w:pPr>
        <w:ind w:left="2268" w:hanging="1080"/>
      </w:pPr>
      <w:rPr>
        <w:vertAlign w:val="baseline"/>
      </w:rPr>
    </w:lvl>
    <w:lvl w:ilvl="5">
      <w:start w:val="1"/>
      <w:numFmt w:val="decimal"/>
      <w:lvlText w:val="%1.%2.%3.%4.%5.%6."/>
      <w:lvlJc w:val="left"/>
      <w:pPr>
        <w:ind w:left="2475" w:hanging="1080"/>
      </w:pPr>
      <w:rPr>
        <w:vertAlign w:val="baseline"/>
      </w:rPr>
    </w:lvl>
    <w:lvl w:ilvl="6">
      <w:start w:val="1"/>
      <w:numFmt w:val="decimal"/>
      <w:lvlText w:val="%1.%2.%3.%4.%5.%6.%7."/>
      <w:lvlJc w:val="left"/>
      <w:pPr>
        <w:ind w:left="3042" w:hanging="1440"/>
      </w:pPr>
      <w:rPr>
        <w:vertAlign w:val="baseline"/>
      </w:rPr>
    </w:lvl>
    <w:lvl w:ilvl="7">
      <w:start w:val="1"/>
      <w:numFmt w:val="decimal"/>
      <w:lvlText w:val="%1.%2.%3.%4.%5.%6.%7.%8."/>
      <w:lvlJc w:val="left"/>
      <w:pPr>
        <w:ind w:left="3249" w:hanging="1440"/>
      </w:pPr>
      <w:rPr>
        <w:vertAlign w:val="baseline"/>
      </w:rPr>
    </w:lvl>
    <w:lvl w:ilvl="8">
      <w:start w:val="1"/>
      <w:numFmt w:val="decimal"/>
      <w:lvlText w:val="%1.%2.%3.%4.%5.%6.%7.%8.%9."/>
      <w:lvlJc w:val="left"/>
      <w:pPr>
        <w:ind w:left="3816" w:hanging="1799"/>
      </w:pPr>
      <w:rPr>
        <w:vertAlign w:val="baseline"/>
      </w:rPr>
    </w:lvl>
  </w:abstractNum>
  <w:abstractNum w:abstractNumId="20" w15:restartNumberingAfterBreak="0">
    <w:nsid w:val="6962182B"/>
    <w:multiLevelType w:val="multilevel"/>
    <w:tmpl w:val="DAC4280A"/>
    <w:lvl w:ilvl="0">
      <w:start w:val="2"/>
      <w:numFmt w:val="decimal"/>
      <w:lvlText w:val="1.%1."/>
      <w:lvlJc w:val="left"/>
      <w:pPr>
        <w:ind w:left="360" w:hanging="360"/>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C5D87"/>
    <w:multiLevelType w:val="hybridMultilevel"/>
    <w:tmpl w:val="22847D12"/>
    <w:lvl w:ilvl="0" w:tplc="A06A6940">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E667CDB"/>
    <w:multiLevelType w:val="multilevel"/>
    <w:tmpl w:val="67CED594"/>
    <w:lvl w:ilvl="0">
      <w:start w:val="1"/>
      <w:numFmt w:val="decimal"/>
      <w:lvlText w:val="2.%1."/>
      <w:lvlJc w:val="left"/>
      <w:pPr>
        <w:ind w:left="0" w:firstLine="0"/>
      </w:pPr>
      <w:rPr>
        <w:rFonts w:ascii="Times New Roman" w:eastAsia="Times New Roman" w:hAnsi="Times New Roman" w:cs="Times New Roman"/>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21136D3"/>
    <w:multiLevelType w:val="multilevel"/>
    <w:tmpl w:val="E7C41152"/>
    <w:lvl w:ilvl="0">
      <w:start w:val="1"/>
      <w:numFmt w:val="decimal"/>
      <w:lvlText w:val="3.2.%1."/>
      <w:lvlJc w:val="left"/>
      <w:pPr>
        <w:ind w:left="0" w:firstLine="0"/>
      </w:pPr>
      <w:rPr>
        <w:rFonts w:ascii="Times New Roman" w:eastAsia="Times New Roman" w:hAnsi="Times New Roman" w:cs="Times New Roman"/>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29B784F"/>
    <w:multiLevelType w:val="multilevel"/>
    <w:tmpl w:val="6566721C"/>
    <w:lvl w:ilvl="0">
      <w:start w:val="1"/>
      <w:numFmt w:val="decimal"/>
      <w:lvlText w:val="3.1.%1."/>
      <w:lvlJc w:val="left"/>
      <w:pPr>
        <w:ind w:left="0" w:firstLine="0"/>
      </w:pPr>
      <w:rPr>
        <w:rFonts w:ascii="Times New Roman" w:eastAsia="Times New Roman" w:hAnsi="Times New Roman" w:cs="Times New Roman"/>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3FE34D0"/>
    <w:multiLevelType w:val="multilevel"/>
    <w:tmpl w:val="8A602494"/>
    <w:lvl w:ilvl="0">
      <w:start w:val="65535"/>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43E5187"/>
    <w:multiLevelType w:val="hybridMultilevel"/>
    <w:tmpl w:val="75105C7E"/>
    <w:lvl w:ilvl="0" w:tplc="E3386CFA">
      <w:start w:val="1"/>
      <w:numFmt w:val="decimal"/>
      <w:lvlText w:val="3.%1."/>
      <w:lvlJc w:val="left"/>
      <w:pPr>
        <w:ind w:left="1788" w:hanging="360"/>
      </w:pPr>
      <w:rPr>
        <w:rFonts w:ascii="Times New Roman" w:hAnsi="Times New Roman" w:cs="Times New Roman" w:hint="default"/>
        <w:b w:val="0"/>
      </w:rPr>
    </w:lvl>
    <w:lvl w:ilvl="1" w:tplc="20000019" w:tentative="1">
      <w:start w:val="1"/>
      <w:numFmt w:val="lowerLetter"/>
      <w:lvlText w:val="%2."/>
      <w:lvlJc w:val="left"/>
      <w:pPr>
        <w:ind w:left="2508" w:hanging="360"/>
      </w:pPr>
    </w:lvl>
    <w:lvl w:ilvl="2" w:tplc="2000001B" w:tentative="1">
      <w:start w:val="1"/>
      <w:numFmt w:val="lowerRoman"/>
      <w:lvlText w:val="%3."/>
      <w:lvlJc w:val="right"/>
      <w:pPr>
        <w:ind w:left="3228" w:hanging="180"/>
      </w:pPr>
    </w:lvl>
    <w:lvl w:ilvl="3" w:tplc="2000000F" w:tentative="1">
      <w:start w:val="1"/>
      <w:numFmt w:val="decimal"/>
      <w:lvlText w:val="%4."/>
      <w:lvlJc w:val="left"/>
      <w:pPr>
        <w:ind w:left="3948" w:hanging="360"/>
      </w:pPr>
    </w:lvl>
    <w:lvl w:ilvl="4" w:tplc="20000019" w:tentative="1">
      <w:start w:val="1"/>
      <w:numFmt w:val="lowerLetter"/>
      <w:lvlText w:val="%5."/>
      <w:lvlJc w:val="left"/>
      <w:pPr>
        <w:ind w:left="4668" w:hanging="360"/>
      </w:pPr>
    </w:lvl>
    <w:lvl w:ilvl="5" w:tplc="2000001B" w:tentative="1">
      <w:start w:val="1"/>
      <w:numFmt w:val="lowerRoman"/>
      <w:lvlText w:val="%6."/>
      <w:lvlJc w:val="right"/>
      <w:pPr>
        <w:ind w:left="5388" w:hanging="180"/>
      </w:pPr>
    </w:lvl>
    <w:lvl w:ilvl="6" w:tplc="2000000F" w:tentative="1">
      <w:start w:val="1"/>
      <w:numFmt w:val="decimal"/>
      <w:lvlText w:val="%7."/>
      <w:lvlJc w:val="left"/>
      <w:pPr>
        <w:ind w:left="6108" w:hanging="360"/>
      </w:pPr>
    </w:lvl>
    <w:lvl w:ilvl="7" w:tplc="20000019" w:tentative="1">
      <w:start w:val="1"/>
      <w:numFmt w:val="lowerLetter"/>
      <w:lvlText w:val="%8."/>
      <w:lvlJc w:val="left"/>
      <w:pPr>
        <w:ind w:left="6828" w:hanging="360"/>
      </w:pPr>
    </w:lvl>
    <w:lvl w:ilvl="8" w:tplc="2000001B" w:tentative="1">
      <w:start w:val="1"/>
      <w:numFmt w:val="lowerRoman"/>
      <w:lvlText w:val="%9."/>
      <w:lvlJc w:val="right"/>
      <w:pPr>
        <w:ind w:left="7548" w:hanging="180"/>
      </w:pPr>
    </w:lvl>
  </w:abstractNum>
  <w:num w:numId="1">
    <w:abstractNumId w:val="15"/>
  </w:num>
  <w:num w:numId="2">
    <w:abstractNumId w:val="21"/>
  </w:num>
  <w:num w:numId="3">
    <w:abstractNumId w:val="11"/>
  </w:num>
  <w:num w:numId="4">
    <w:abstractNumId w:val="4"/>
  </w:num>
  <w:num w:numId="5">
    <w:abstractNumId w:val="16"/>
  </w:num>
  <w:num w:numId="6">
    <w:abstractNumId w:val="18"/>
  </w:num>
  <w:num w:numId="7">
    <w:abstractNumId w:val="10"/>
  </w:num>
  <w:num w:numId="8">
    <w:abstractNumId w:val="24"/>
  </w:num>
  <w:num w:numId="9">
    <w:abstractNumId w:val="1"/>
  </w:num>
  <w:num w:numId="10">
    <w:abstractNumId w:val="23"/>
  </w:num>
  <w:num w:numId="11">
    <w:abstractNumId w:val="25"/>
  </w:num>
  <w:num w:numId="12">
    <w:abstractNumId w:val="14"/>
  </w:num>
  <w:num w:numId="13">
    <w:abstractNumId w:val="7"/>
  </w:num>
  <w:num w:numId="14">
    <w:abstractNumId w:val="17"/>
  </w:num>
  <w:num w:numId="15">
    <w:abstractNumId w:val="9"/>
  </w:num>
  <w:num w:numId="16">
    <w:abstractNumId w:val="19"/>
  </w:num>
  <w:num w:numId="17">
    <w:abstractNumId w:val="22"/>
  </w:num>
  <w:num w:numId="18">
    <w:abstractNumId w:val="20"/>
  </w:num>
  <w:num w:numId="19">
    <w:abstractNumId w:val="26"/>
  </w:num>
  <w:num w:numId="20">
    <w:abstractNumId w:val="2"/>
  </w:num>
  <w:num w:numId="21">
    <w:abstractNumId w:val="3"/>
  </w:num>
  <w:num w:numId="22">
    <w:abstractNumId w:val="13"/>
  </w:num>
  <w:num w:numId="23">
    <w:abstractNumId w:val="6"/>
  </w:num>
  <w:num w:numId="24">
    <w:abstractNumId w:val="5"/>
  </w:num>
  <w:num w:numId="25">
    <w:abstractNumId w:val="0"/>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96"/>
    <w:rsid w:val="00017E6F"/>
    <w:rsid w:val="000216EF"/>
    <w:rsid w:val="00054D4E"/>
    <w:rsid w:val="00255D1D"/>
    <w:rsid w:val="002F5930"/>
    <w:rsid w:val="0030629F"/>
    <w:rsid w:val="00387DE6"/>
    <w:rsid w:val="0048091F"/>
    <w:rsid w:val="0051768A"/>
    <w:rsid w:val="005E2CC6"/>
    <w:rsid w:val="0064154D"/>
    <w:rsid w:val="006602A8"/>
    <w:rsid w:val="00660F1D"/>
    <w:rsid w:val="006B0C81"/>
    <w:rsid w:val="00795C6E"/>
    <w:rsid w:val="007B1A8E"/>
    <w:rsid w:val="00864FED"/>
    <w:rsid w:val="00892A73"/>
    <w:rsid w:val="008C6B96"/>
    <w:rsid w:val="008D07FD"/>
    <w:rsid w:val="009430B4"/>
    <w:rsid w:val="009649C6"/>
    <w:rsid w:val="009876E8"/>
    <w:rsid w:val="0099136B"/>
    <w:rsid w:val="009C01BB"/>
    <w:rsid w:val="00AE471E"/>
    <w:rsid w:val="00AF1D0F"/>
    <w:rsid w:val="00B2173D"/>
    <w:rsid w:val="00B61978"/>
    <w:rsid w:val="00BA0DAF"/>
    <w:rsid w:val="00BB1C86"/>
    <w:rsid w:val="00C6570C"/>
    <w:rsid w:val="00C822F1"/>
    <w:rsid w:val="00C82E7C"/>
    <w:rsid w:val="00E00D59"/>
    <w:rsid w:val="00E15C9F"/>
    <w:rsid w:val="00E900D9"/>
    <w:rsid w:val="00E92865"/>
    <w:rsid w:val="00EC4352"/>
    <w:rsid w:val="00FB7209"/>
    <w:rsid w:val="00FC1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D958"/>
  <w15:chartTrackingRefBased/>
  <w15:docId w15:val="{38AB7592-4EB3-4FEE-8E42-B8E35A83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B9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892A73"/>
    <w:pPr>
      <w:spacing w:after="0" w:line="240" w:lineRule="auto"/>
    </w:pPr>
    <w:rPr>
      <w:rFonts w:ascii="Calibri" w:eastAsia="Times New Roman" w:hAnsi="Calibri" w:cs="Times New Roman"/>
    </w:rPr>
  </w:style>
  <w:style w:type="paragraph" w:styleId="a3">
    <w:name w:val="No Spacing"/>
    <w:uiPriority w:val="1"/>
    <w:qFormat/>
    <w:rsid w:val="0051768A"/>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48091F"/>
    <w:pPr>
      <w:spacing w:after="120"/>
    </w:pPr>
  </w:style>
  <w:style w:type="character" w:customStyle="1" w:styleId="a5">
    <w:name w:val="Основной текст Знак"/>
    <w:basedOn w:val="a0"/>
    <w:link w:val="a4"/>
    <w:rsid w:val="0048091F"/>
    <w:rPr>
      <w:rFonts w:ascii="Times New Roman" w:eastAsia="Times New Roman" w:hAnsi="Times New Roman" w:cs="Times New Roman"/>
      <w:sz w:val="20"/>
      <w:szCs w:val="20"/>
      <w:lang w:eastAsia="ru-RU"/>
    </w:rPr>
  </w:style>
  <w:style w:type="paragraph" w:styleId="a6">
    <w:name w:val="List Paragraph"/>
    <w:basedOn w:val="a"/>
    <w:qFormat/>
    <w:rsid w:val="007B1A8E"/>
    <w:pPr>
      <w:ind w:left="720"/>
      <w:contextualSpacing/>
    </w:pPr>
  </w:style>
  <w:style w:type="character" w:customStyle="1" w:styleId="FontStyle27">
    <w:name w:val="Font Style27"/>
    <w:uiPriority w:val="99"/>
    <w:rsid w:val="00255D1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545">
      <w:bodyDiv w:val="1"/>
      <w:marLeft w:val="0"/>
      <w:marRight w:val="0"/>
      <w:marTop w:val="0"/>
      <w:marBottom w:val="0"/>
      <w:divBdr>
        <w:top w:val="none" w:sz="0" w:space="0" w:color="auto"/>
        <w:left w:val="none" w:sz="0" w:space="0" w:color="auto"/>
        <w:bottom w:val="none" w:sz="0" w:space="0" w:color="auto"/>
        <w:right w:val="none" w:sz="0" w:space="0" w:color="auto"/>
      </w:divBdr>
    </w:div>
    <w:div w:id="81730145">
      <w:bodyDiv w:val="1"/>
      <w:marLeft w:val="0"/>
      <w:marRight w:val="0"/>
      <w:marTop w:val="0"/>
      <w:marBottom w:val="0"/>
      <w:divBdr>
        <w:top w:val="none" w:sz="0" w:space="0" w:color="auto"/>
        <w:left w:val="none" w:sz="0" w:space="0" w:color="auto"/>
        <w:bottom w:val="none" w:sz="0" w:space="0" w:color="auto"/>
        <w:right w:val="none" w:sz="0" w:space="0" w:color="auto"/>
      </w:divBdr>
    </w:div>
    <w:div w:id="6457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5943</Words>
  <Characters>33879</Characters>
  <Application>Microsoft Office Word</Application>
  <DocSecurity>0</DocSecurity>
  <Lines>282</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Яна</dc:creator>
  <cp:keywords/>
  <dc:description/>
  <cp:lastModifiedBy>Пользователь</cp:lastModifiedBy>
  <cp:revision>6</cp:revision>
  <cp:lastPrinted>2023-07-19T14:10:00Z</cp:lastPrinted>
  <dcterms:created xsi:type="dcterms:W3CDTF">2023-07-19T10:25:00Z</dcterms:created>
  <dcterms:modified xsi:type="dcterms:W3CDTF">2023-07-24T06:45:00Z</dcterms:modified>
</cp:coreProperties>
</file>