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581C64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«28</w:t>
      </w:r>
      <w:r w:rsidR="00E87625">
        <w:rPr>
          <w:color w:val="auto"/>
          <w:sz w:val="28"/>
          <w:lang w:val="uk-UA" w:eastAsia="ru-RU" w:bidi="ar-SA"/>
        </w:rPr>
        <w:t xml:space="preserve"> 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056DE0">
        <w:rPr>
          <w:color w:val="auto"/>
          <w:sz w:val="28"/>
          <w:lang w:val="uk-UA" w:eastAsia="ru-RU" w:bidi="ar-SA"/>
        </w:rPr>
        <w:t xml:space="preserve"> вересня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 236-р</w:t>
      </w:r>
      <w:bookmarkStart w:id="0" w:name="_GoBack"/>
      <w:bookmarkEnd w:id="0"/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Про  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передачу 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матеріальних цінностей</w:t>
      </w:r>
    </w:p>
    <w:p w:rsid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056DE0" w:rsidRPr="00056DE0">
        <w:rPr>
          <w:color w:val="auto"/>
          <w:sz w:val="28"/>
          <w:szCs w:val="20"/>
          <w:lang w:val="uk-UA" w:eastAsia="ru-RU" w:bidi="ar-SA"/>
        </w:rPr>
        <w:t>Вра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ховуючи службову необхідність,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керуючись ст.42, п.1 ч.3 ст.50 Закону України «Про місцеве самоврядування в Україні»: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43573A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1. </w:t>
      </w:r>
      <w:r w:rsidR="00056DE0">
        <w:rPr>
          <w:color w:val="auto"/>
          <w:sz w:val="28"/>
          <w:szCs w:val="20"/>
          <w:lang w:val="uk-UA" w:eastAsia="ru-RU" w:bidi="ar-SA"/>
        </w:rPr>
        <w:t>Білоусу Анатолію Віталійовичу,</w:t>
      </w:r>
      <w:r w:rsidR="0043573A">
        <w:rPr>
          <w:color w:val="auto"/>
          <w:sz w:val="28"/>
          <w:szCs w:val="20"/>
          <w:lang w:val="uk-UA" w:eastAsia="ru-RU" w:bidi="ar-SA"/>
        </w:rPr>
        <w:t xml:space="preserve"> заступник</w:t>
      </w:r>
      <w:r w:rsidR="00056DE0">
        <w:rPr>
          <w:color w:val="auto"/>
          <w:sz w:val="28"/>
          <w:szCs w:val="20"/>
          <w:lang w:val="uk-UA" w:eastAsia="ru-RU" w:bidi="ar-SA"/>
        </w:rPr>
        <w:t>у</w:t>
      </w:r>
      <w:r w:rsidR="0043573A">
        <w:rPr>
          <w:color w:val="auto"/>
          <w:sz w:val="28"/>
          <w:szCs w:val="20"/>
          <w:lang w:val="uk-UA" w:eastAsia="ru-RU" w:bidi="ar-SA"/>
        </w:rPr>
        <w:t xml:space="preserve"> міського голови з питань діяльності виконавчих органів</w:t>
      </w:r>
      <w:r w:rsidR="0022033D" w:rsidRPr="002159F1">
        <w:rPr>
          <w:color w:val="auto"/>
          <w:sz w:val="28"/>
          <w:szCs w:val="20"/>
          <w:lang w:val="uk-UA" w:eastAsia="ru-RU" w:bidi="ar-SA"/>
        </w:rPr>
        <w:t xml:space="preserve"> </w:t>
      </w:r>
      <w:r w:rsidR="0022033D">
        <w:rPr>
          <w:color w:val="auto"/>
          <w:sz w:val="28"/>
          <w:szCs w:val="20"/>
          <w:lang w:val="uk-UA" w:eastAsia="ru-RU" w:bidi="ar-SA"/>
        </w:rPr>
        <w:t>ради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 </w:t>
      </w:r>
      <w:r w:rsidR="00056DE0" w:rsidRPr="00056DE0">
        <w:rPr>
          <w:color w:val="auto"/>
          <w:sz w:val="28"/>
          <w:szCs w:val="20"/>
          <w:lang w:val="uk-UA" w:eastAsia="ru-RU" w:bidi="ar-SA"/>
        </w:rPr>
        <w:t>передати закріплен</w:t>
      </w:r>
      <w:r w:rsidR="00056DE0">
        <w:rPr>
          <w:color w:val="auto"/>
          <w:sz w:val="28"/>
          <w:szCs w:val="20"/>
          <w:lang w:val="uk-UA" w:eastAsia="ru-RU" w:bidi="ar-SA"/>
        </w:rPr>
        <w:t>ий</w:t>
      </w:r>
      <w:r w:rsidR="00056DE0" w:rsidRPr="00056DE0">
        <w:rPr>
          <w:color w:val="auto"/>
          <w:sz w:val="28"/>
          <w:szCs w:val="20"/>
          <w:lang w:val="uk-UA" w:eastAsia="ru-RU" w:bidi="ar-SA"/>
        </w:rPr>
        <w:t xml:space="preserve"> за н</w:t>
      </w:r>
      <w:r w:rsidR="00056DE0">
        <w:rPr>
          <w:color w:val="auto"/>
          <w:sz w:val="28"/>
          <w:szCs w:val="20"/>
          <w:lang w:val="uk-UA" w:eastAsia="ru-RU" w:bidi="ar-SA"/>
        </w:rPr>
        <w:t>им</w:t>
      </w:r>
      <w:r w:rsidR="00056DE0" w:rsidRPr="00056DE0">
        <w:rPr>
          <w:color w:val="auto"/>
          <w:sz w:val="28"/>
          <w:szCs w:val="20"/>
          <w:lang w:val="uk-UA" w:eastAsia="ru-RU" w:bidi="ar-SA"/>
        </w:rPr>
        <w:t xml:space="preserve"> транспортн</w:t>
      </w:r>
      <w:r w:rsidR="002159F1">
        <w:rPr>
          <w:color w:val="auto"/>
          <w:sz w:val="28"/>
          <w:szCs w:val="20"/>
          <w:lang w:val="uk-UA" w:eastAsia="ru-RU" w:bidi="ar-SA"/>
        </w:rPr>
        <w:t xml:space="preserve">ий засіб </w:t>
      </w:r>
      <w:r w:rsidR="002159F1" w:rsidRPr="002159F1">
        <w:rPr>
          <w:color w:val="auto"/>
          <w:sz w:val="28"/>
          <w:szCs w:val="20"/>
          <w:lang w:val="uk-UA" w:eastAsia="ru-RU" w:bidi="ar-SA"/>
        </w:rPr>
        <w:t>матеріально-відповідальн</w:t>
      </w:r>
      <w:r w:rsidR="002159F1">
        <w:rPr>
          <w:color w:val="auto"/>
          <w:sz w:val="28"/>
          <w:szCs w:val="20"/>
          <w:lang w:val="uk-UA" w:eastAsia="ru-RU" w:bidi="ar-SA"/>
        </w:rPr>
        <w:t>ій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особ</w:t>
      </w:r>
      <w:r w:rsidR="002159F1">
        <w:rPr>
          <w:color w:val="auto"/>
          <w:sz w:val="28"/>
          <w:szCs w:val="20"/>
          <w:lang w:val="uk-UA" w:eastAsia="ru-RU" w:bidi="ar-SA"/>
        </w:rPr>
        <w:t>і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Ткач</w:t>
      </w:r>
      <w:r w:rsidR="002159F1">
        <w:rPr>
          <w:color w:val="auto"/>
          <w:sz w:val="28"/>
          <w:szCs w:val="20"/>
          <w:lang w:val="uk-UA" w:eastAsia="ru-RU" w:bidi="ar-SA"/>
        </w:rPr>
        <w:t>у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Олександр</w:t>
      </w:r>
      <w:r w:rsidR="002159F1">
        <w:rPr>
          <w:color w:val="auto"/>
          <w:sz w:val="28"/>
          <w:szCs w:val="20"/>
          <w:lang w:val="uk-UA" w:eastAsia="ru-RU" w:bidi="ar-SA"/>
        </w:rPr>
        <w:t>у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Сергійович</w:t>
      </w:r>
      <w:r w:rsidR="002159F1">
        <w:rPr>
          <w:color w:val="auto"/>
          <w:sz w:val="28"/>
          <w:szCs w:val="20"/>
          <w:lang w:val="uk-UA" w:eastAsia="ru-RU" w:bidi="ar-SA"/>
        </w:rPr>
        <w:t>у, завідувачу</w:t>
      </w:r>
      <w:r w:rsidR="002159F1" w:rsidRPr="002159F1">
        <w:rPr>
          <w:color w:val="auto"/>
          <w:sz w:val="28"/>
          <w:szCs w:val="20"/>
          <w:lang w:val="uk-UA" w:eastAsia="ru-RU" w:bidi="ar-SA"/>
        </w:rPr>
        <w:t xml:space="preserve"> господарством відділу внутрішньої політики, діловодства та контролю.</w:t>
      </w:r>
    </w:p>
    <w:p w:rsidR="00E87625" w:rsidRPr="00E87625" w:rsidRDefault="0043573A" w:rsidP="0043573A">
      <w:pPr>
        <w:widowControl/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2</w:t>
      </w:r>
      <w:r w:rsidR="00E87625" w:rsidRPr="00E87625">
        <w:rPr>
          <w:color w:val="auto"/>
          <w:sz w:val="28"/>
          <w:szCs w:val="20"/>
          <w:lang w:val="uk-UA" w:eastAsia="ru-RU" w:bidi="ar-SA"/>
        </w:rPr>
        <w:t>. Контроль за виконанням даного розпорядження залишаю за собою.</w:t>
      </w:r>
    </w:p>
    <w:p w:rsidR="00E87625" w:rsidRDefault="00E87625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2159F1" w:rsidRPr="00E87625" w:rsidRDefault="002159F1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                          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</w:t>
      </w: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Вадим КОЖУХОВСЬКИЙ </w:t>
      </w:r>
    </w:p>
    <w:p w:rsidR="00E87625" w:rsidRPr="00E87625" w:rsidRDefault="00E87625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sectPr w:rsidR="002159F1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6DE0"/>
    <w:rsid w:val="00061561"/>
    <w:rsid w:val="002159F1"/>
    <w:rsid w:val="0022033D"/>
    <w:rsid w:val="00297F5D"/>
    <w:rsid w:val="003F41B0"/>
    <w:rsid w:val="0043573A"/>
    <w:rsid w:val="004A49BC"/>
    <w:rsid w:val="005775B1"/>
    <w:rsid w:val="00581C64"/>
    <w:rsid w:val="00586696"/>
    <w:rsid w:val="00591182"/>
    <w:rsid w:val="005E6A64"/>
    <w:rsid w:val="007A452F"/>
    <w:rsid w:val="007C68BA"/>
    <w:rsid w:val="00825023"/>
    <w:rsid w:val="008F1D90"/>
    <w:rsid w:val="00A239EE"/>
    <w:rsid w:val="00CE3183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3721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2023-09-29T11:44:00Z</cp:lastPrinted>
  <dcterms:created xsi:type="dcterms:W3CDTF">2023-01-03T12:25:00Z</dcterms:created>
  <dcterms:modified xsi:type="dcterms:W3CDTF">2023-09-29T11:44:00Z</dcterms:modified>
</cp:coreProperties>
</file>