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>
      <w:pPr>
        <w:rPr>
          <w:lang w:val="uk-UA"/>
        </w:rPr>
      </w:pPr>
    </w:p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CE3183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 w:rsidRPr="00825023">
        <w:rPr>
          <w:color w:val="auto"/>
          <w:sz w:val="28"/>
          <w:lang w:val="uk-UA" w:eastAsia="ru-RU" w:bidi="ar-SA"/>
        </w:rPr>
        <w:t>від «_</w:t>
      </w:r>
      <w:r w:rsidR="00850CF5">
        <w:rPr>
          <w:color w:val="auto"/>
          <w:sz w:val="28"/>
          <w:lang w:val="uk-UA" w:eastAsia="ru-RU" w:bidi="ar-SA"/>
        </w:rPr>
        <w:t>16</w:t>
      </w:r>
      <w:r w:rsidRPr="00825023">
        <w:rPr>
          <w:color w:val="auto"/>
          <w:sz w:val="28"/>
          <w:lang w:val="uk-UA" w:eastAsia="ru-RU" w:bidi="ar-SA"/>
        </w:rPr>
        <w:t>_»_</w:t>
      </w:r>
      <w:r w:rsidR="00D45CD3">
        <w:rPr>
          <w:color w:val="auto"/>
          <w:sz w:val="28"/>
          <w:lang w:val="uk-UA" w:eastAsia="ru-RU" w:bidi="ar-SA"/>
        </w:rPr>
        <w:t>жовт</w:t>
      </w:r>
      <w:r w:rsidR="0055536E">
        <w:rPr>
          <w:color w:val="auto"/>
          <w:sz w:val="28"/>
          <w:u w:val="single"/>
          <w:lang w:val="uk-UA" w:eastAsia="ru-RU" w:bidi="ar-SA"/>
        </w:rPr>
        <w:t>ня</w:t>
      </w:r>
      <w:r w:rsidRPr="00825023">
        <w:rPr>
          <w:color w:val="auto"/>
          <w:sz w:val="28"/>
          <w:lang w:val="uk-UA" w:eastAsia="ru-RU" w:bidi="ar-SA"/>
        </w:rPr>
        <w:t>_20</w:t>
      </w:r>
      <w:r w:rsidR="00C0653C">
        <w:rPr>
          <w:color w:val="auto"/>
          <w:sz w:val="28"/>
          <w:lang w:val="uk-UA" w:eastAsia="ru-RU" w:bidi="ar-SA"/>
        </w:rPr>
        <w:t>23</w:t>
      </w:r>
      <w:r w:rsidRPr="00825023">
        <w:rPr>
          <w:color w:val="auto"/>
          <w:sz w:val="28"/>
          <w:lang w:val="uk-UA" w:eastAsia="ru-RU" w:bidi="ar-SA"/>
        </w:rPr>
        <w:t xml:space="preserve"> р.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 xml:space="preserve">                               №_</w:t>
      </w:r>
      <w:r w:rsidR="00850CF5">
        <w:rPr>
          <w:color w:val="auto"/>
          <w:sz w:val="28"/>
          <w:lang w:val="uk-UA" w:eastAsia="ru-RU" w:bidi="ar-SA"/>
        </w:rPr>
        <w:t>256</w:t>
      </w:r>
      <w:r w:rsidR="00406EC2" w:rsidRPr="0055536E">
        <w:rPr>
          <w:color w:val="auto"/>
          <w:sz w:val="28"/>
          <w:u w:val="single"/>
          <w:lang w:val="uk-UA" w:eastAsia="ru-RU" w:bidi="ar-SA"/>
        </w:rPr>
        <w:t>-р</w:t>
      </w:r>
      <w:r w:rsidRPr="00825023">
        <w:rPr>
          <w:color w:val="auto"/>
          <w:sz w:val="28"/>
          <w:lang w:val="uk-UA" w:eastAsia="ru-RU" w:bidi="ar-SA"/>
        </w:rPr>
        <w:t xml:space="preserve"> 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A239EE" w:rsidRPr="00825023" w:rsidRDefault="00A239EE" w:rsidP="00CE3183">
      <w:pPr>
        <w:rPr>
          <w:lang w:val="uk-UA"/>
        </w:rPr>
      </w:pP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паспортів бюджетних програм</w:t>
      </w:r>
    </w:p>
    <w:p w:rsidR="005E23B1" w:rsidRDefault="005E23B1" w:rsidP="005E23B1">
      <w:pPr>
        <w:rPr>
          <w:sz w:val="28"/>
          <w:szCs w:val="28"/>
          <w:lang w:val="uk-UA"/>
        </w:rPr>
      </w:pPr>
    </w:p>
    <w:p w:rsidR="005E23B1" w:rsidRDefault="005E23B1" w:rsidP="005E23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ст.20, 22 Бюджетного Кодексу України та наказу Міністерства фінансів України від 26.08.2014 р. №836 «Про деякі питання запровадження програмно-цільового методу складання та виконання місцевих бюджетів»,  з метою здійснення  оцінки реалізації і контролю ефективності виконання бюджетних програм і цільового використання коштів та керуючись ст.42, п.1, ч.3 ст. 50 Закону України «Про місцеве самоврядування в Україні»:</w:t>
      </w:r>
    </w:p>
    <w:p w:rsidR="005E23B1" w:rsidRDefault="005E23B1" w:rsidP="005E23B1">
      <w:pPr>
        <w:ind w:firstLine="708"/>
        <w:jc w:val="both"/>
        <w:rPr>
          <w:sz w:val="28"/>
          <w:szCs w:val="28"/>
          <w:lang w:val="uk-UA"/>
        </w:rPr>
      </w:pPr>
    </w:p>
    <w:p w:rsidR="005E23B1" w:rsidRDefault="005E23B1" w:rsidP="005E23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паспорта бюджетних програм  на 2</w:t>
      </w:r>
      <w:r w:rsidRPr="005E23B1">
        <w:rPr>
          <w:sz w:val="28"/>
          <w:szCs w:val="28"/>
          <w:lang w:val="uk-UA"/>
        </w:rPr>
        <w:t>023</w:t>
      </w:r>
      <w:r>
        <w:rPr>
          <w:sz w:val="28"/>
          <w:szCs w:val="28"/>
          <w:lang w:val="uk-UA"/>
        </w:rPr>
        <w:t xml:space="preserve"> рік відповідно до рішення</w:t>
      </w:r>
      <w:r w:rsidR="008531AD">
        <w:rPr>
          <w:sz w:val="28"/>
          <w:szCs w:val="28"/>
          <w:lang w:val="uk-UA"/>
        </w:rPr>
        <w:t xml:space="preserve"> 39 сесії 8 скликання </w:t>
      </w:r>
      <w:r w:rsidR="0055536E">
        <w:rPr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>Жмеринської міської ради</w:t>
      </w:r>
      <w:r w:rsidR="0055536E">
        <w:rPr>
          <w:sz w:val="28"/>
          <w:szCs w:val="28"/>
          <w:lang w:val="uk-UA"/>
        </w:rPr>
        <w:t xml:space="preserve"> від </w:t>
      </w:r>
      <w:r w:rsidR="008531AD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</w:t>
      </w:r>
      <w:r w:rsidR="008531AD">
        <w:rPr>
          <w:sz w:val="28"/>
          <w:szCs w:val="28"/>
          <w:lang w:val="uk-UA"/>
        </w:rPr>
        <w:t>1</w:t>
      </w:r>
      <w:r w:rsidR="00C246F8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.202</w:t>
      </w:r>
      <w:r w:rsidR="0055536E">
        <w:rPr>
          <w:sz w:val="28"/>
          <w:szCs w:val="28"/>
          <w:lang w:val="uk-UA"/>
        </w:rPr>
        <w:t xml:space="preserve">3 року </w:t>
      </w:r>
      <w:r w:rsidR="00D45CD3">
        <w:rPr>
          <w:sz w:val="28"/>
          <w:szCs w:val="28"/>
          <w:lang w:val="uk-UA"/>
        </w:rPr>
        <w:t>№</w:t>
      </w:r>
      <w:r w:rsidR="008531AD">
        <w:rPr>
          <w:sz w:val="28"/>
          <w:szCs w:val="28"/>
          <w:lang w:val="uk-UA"/>
        </w:rPr>
        <w:t>849</w:t>
      </w:r>
      <w:r w:rsidR="00D45CD3">
        <w:rPr>
          <w:sz w:val="28"/>
          <w:szCs w:val="28"/>
          <w:lang w:val="uk-UA"/>
        </w:rPr>
        <w:t xml:space="preserve"> </w:t>
      </w:r>
      <w:r w:rsidR="008531AD">
        <w:rPr>
          <w:sz w:val="28"/>
          <w:szCs w:val="28"/>
          <w:lang w:val="uk-UA"/>
        </w:rPr>
        <w:t>«Про внесення змін до бюджету Жмеринської міської територіальної громади на 2023 рік»</w:t>
      </w:r>
      <w:r>
        <w:rPr>
          <w:sz w:val="28"/>
          <w:szCs w:val="28"/>
          <w:lang w:val="uk-UA"/>
        </w:rPr>
        <w:t xml:space="preserve">  за програмно-цільовим методом по КПКВК МБ:</w:t>
      </w:r>
    </w:p>
    <w:p w:rsidR="008531AD" w:rsidRDefault="008531AD" w:rsidP="005E23B1">
      <w:pPr>
        <w:ind w:firstLine="708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380"/>
      </w:tblGrid>
      <w:tr w:rsidR="00C817CF" w:rsidRPr="00D819C4" w:rsidTr="00C74E0A">
        <w:tc>
          <w:tcPr>
            <w:tcW w:w="1908" w:type="dxa"/>
            <w:shd w:val="clear" w:color="auto" w:fill="auto"/>
          </w:tcPr>
          <w:p w:rsidR="00C817CF" w:rsidRPr="006A5EB5" w:rsidRDefault="00C817CF" w:rsidP="00D12AF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</w:t>
            </w:r>
            <w:r w:rsidR="00D12AF6">
              <w:rPr>
                <w:sz w:val="28"/>
                <w:szCs w:val="28"/>
                <w:lang w:val="uk-UA"/>
              </w:rPr>
              <w:t>8240</w:t>
            </w:r>
          </w:p>
        </w:tc>
        <w:tc>
          <w:tcPr>
            <w:tcW w:w="7380" w:type="dxa"/>
            <w:shd w:val="clear" w:color="auto" w:fill="auto"/>
          </w:tcPr>
          <w:p w:rsidR="00C817CF" w:rsidRPr="002E09B3" w:rsidRDefault="00D12AF6" w:rsidP="00C817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Заходи та роботи з територіальної оборони</w:t>
            </w:r>
          </w:p>
        </w:tc>
      </w:tr>
    </w:tbl>
    <w:p w:rsidR="00406EC2" w:rsidRDefault="00406EC2" w:rsidP="00406EC2">
      <w:pPr>
        <w:ind w:firstLine="708"/>
        <w:jc w:val="both"/>
        <w:rPr>
          <w:sz w:val="28"/>
          <w:lang w:val="uk-UA"/>
        </w:rPr>
      </w:pPr>
    </w:p>
    <w:p w:rsidR="009D5E79" w:rsidRDefault="00406EC2" w:rsidP="009D5E7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Визнати такими, що втратили чинність: </w:t>
      </w:r>
      <w:r w:rsidRPr="002E5F00">
        <w:rPr>
          <w:sz w:val="28"/>
          <w:szCs w:val="28"/>
          <w:lang w:val="uk-UA"/>
        </w:rPr>
        <w:t xml:space="preserve">абзац </w:t>
      </w:r>
      <w:r w:rsidR="008531AD">
        <w:rPr>
          <w:sz w:val="28"/>
          <w:szCs w:val="28"/>
          <w:lang w:val="uk-UA"/>
        </w:rPr>
        <w:t>4</w:t>
      </w:r>
      <w:r w:rsidR="005B72E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п.1 р</w:t>
      </w:r>
      <w:r w:rsidRPr="002E5F0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зпо</w:t>
      </w:r>
      <w:r w:rsidRPr="002E5F00">
        <w:rPr>
          <w:sz w:val="28"/>
          <w:szCs w:val="28"/>
          <w:lang w:val="uk-UA"/>
        </w:rPr>
        <w:t>рядження</w:t>
      </w:r>
      <w:r w:rsidR="005B72E9">
        <w:rPr>
          <w:sz w:val="28"/>
          <w:szCs w:val="28"/>
          <w:lang w:val="uk-UA"/>
        </w:rPr>
        <w:t xml:space="preserve"> секретаря міської ради</w:t>
      </w:r>
      <w:r w:rsidRPr="002E5F00">
        <w:rPr>
          <w:sz w:val="28"/>
          <w:szCs w:val="28"/>
          <w:lang w:val="uk-UA"/>
        </w:rPr>
        <w:t xml:space="preserve"> від </w:t>
      </w:r>
      <w:r w:rsidR="008531AD">
        <w:rPr>
          <w:sz w:val="28"/>
          <w:szCs w:val="28"/>
          <w:lang w:val="uk-UA"/>
        </w:rPr>
        <w:t>29</w:t>
      </w:r>
      <w:r w:rsidRPr="002E5F00">
        <w:rPr>
          <w:sz w:val="28"/>
          <w:szCs w:val="28"/>
          <w:lang w:val="uk-UA"/>
        </w:rPr>
        <w:t>.0</w:t>
      </w:r>
      <w:r w:rsidR="008531AD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.2023 року №</w:t>
      </w:r>
      <w:r w:rsidR="00D45CD3" w:rsidRPr="00D45CD3">
        <w:rPr>
          <w:sz w:val="28"/>
          <w:szCs w:val="28"/>
          <w:lang w:val="ru-RU"/>
        </w:rPr>
        <w:t>21</w:t>
      </w:r>
      <w:r w:rsidR="008531AD">
        <w:rPr>
          <w:sz w:val="28"/>
          <w:szCs w:val="28"/>
          <w:lang w:val="ru-RU"/>
        </w:rPr>
        <w:t>1</w:t>
      </w:r>
      <w:r w:rsidR="00D841DE">
        <w:rPr>
          <w:sz w:val="28"/>
          <w:szCs w:val="28"/>
          <w:lang w:val="uk-UA"/>
        </w:rPr>
        <w:t>-</w:t>
      </w:r>
      <w:r w:rsidRPr="002E5F00">
        <w:rPr>
          <w:sz w:val="28"/>
          <w:szCs w:val="28"/>
          <w:lang w:val="uk-UA"/>
        </w:rPr>
        <w:t>р «Про затвердження паспортів бюджетних програм</w:t>
      </w:r>
      <w:r w:rsidR="005B72E9">
        <w:rPr>
          <w:sz w:val="28"/>
          <w:szCs w:val="28"/>
          <w:lang w:val="uk-UA"/>
        </w:rPr>
        <w:t>»</w:t>
      </w:r>
      <w:r w:rsidR="009D5E79">
        <w:rPr>
          <w:sz w:val="28"/>
          <w:szCs w:val="28"/>
          <w:lang w:val="uk-UA"/>
        </w:rPr>
        <w:t xml:space="preserve">. </w:t>
      </w:r>
    </w:p>
    <w:p w:rsidR="005E23B1" w:rsidRDefault="00406EC2" w:rsidP="009D5E79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E23B1" w:rsidRDefault="00406EC2" w:rsidP="005E23B1">
      <w:pPr>
        <w:pStyle w:val="a4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3.</w:t>
      </w:r>
      <w:r w:rsidR="005E23B1">
        <w:rPr>
          <w:sz w:val="28"/>
          <w:lang w:val="uk-UA"/>
        </w:rPr>
        <w:t xml:space="preserve"> Контроль за виконанням розпорядження залишаю за собою.</w:t>
      </w:r>
    </w:p>
    <w:p w:rsidR="00DE02E3" w:rsidRDefault="00DE02E3" w:rsidP="00CA4D8E">
      <w:pPr>
        <w:pStyle w:val="a4"/>
        <w:jc w:val="both"/>
        <w:rPr>
          <w:b/>
          <w:sz w:val="28"/>
          <w:lang w:val="uk-UA"/>
        </w:rPr>
      </w:pPr>
    </w:p>
    <w:p w:rsidR="00D45CD3" w:rsidRDefault="00D45CD3" w:rsidP="00D45CD3">
      <w:pPr>
        <w:pStyle w:val="a4"/>
        <w:ind w:firstLine="708"/>
        <w:jc w:val="both"/>
        <w:rPr>
          <w:b/>
          <w:sz w:val="28"/>
          <w:lang w:val="uk-UA"/>
        </w:rPr>
      </w:pPr>
    </w:p>
    <w:p w:rsidR="00D45CD3" w:rsidRPr="00825023" w:rsidRDefault="00D45CD3" w:rsidP="00D45CD3">
      <w:pPr>
        <w:pStyle w:val="a4"/>
        <w:ind w:firstLine="708"/>
        <w:jc w:val="both"/>
        <w:rPr>
          <w:lang w:val="uk-UA"/>
        </w:rPr>
      </w:pPr>
      <w:r>
        <w:rPr>
          <w:b/>
          <w:sz w:val="28"/>
          <w:lang w:val="uk-UA"/>
        </w:rPr>
        <w:t>Секретар міської ради                                        Вадим КОЖУХОВСЬКИЙ</w:t>
      </w:r>
    </w:p>
    <w:p w:rsidR="00A239EE" w:rsidRPr="00825023" w:rsidRDefault="00A239EE" w:rsidP="00D45CD3">
      <w:pPr>
        <w:pStyle w:val="a4"/>
        <w:jc w:val="both"/>
        <w:rPr>
          <w:lang w:val="uk-UA"/>
        </w:rPr>
      </w:pPr>
    </w:p>
    <w:sectPr w:rsidR="00A239EE" w:rsidRPr="00825023" w:rsidSect="009D5E79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254941"/>
    <w:rsid w:val="00286D6E"/>
    <w:rsid w:val="002E7F80"/>
    <w:rsid w:val="00336AF1"/>
    <w:rsid w:val="00406EC2"/>
    <w:rsid w:val="0055536E"/>
    <w:rsid w:val="00586696"/>
    <w:rsid w:val="005B72E9"/>
    <w:rsid w:val="005D3DF0"/>
    <w:rsid w:val="005E23B1"/>
    <w:rsid w:val="005E6A64"/>
    <w:rsid w:val="00634AA2"/>
    <w:rsid w:val="00825023"/>
    <w:rsid w:val="00835284"/>
    <w:rsid w:val="00850CF5"/>
    <w:rsid w:val="008531AD"/>
    <w:rsid w:val="009D5E79"/>
    <w:rsid w:val="00A239EE"/>
    <w:rsid w:val="00C0653C"/>
    <w:rsid w:val="00C246F8"/>
    <w:rsid w:val="00C817CF"/>
    <w:rsid w:val="00C8449D"/>
    <w:rsid w:val="00CA4D8E"/>
    <w:rsid w:val="00CE3183"/>
    <w:rsid w:val="00D12AF6"/>
    <w:rsid w:val="00D45CD3"/>
    <w:rsid w:val="00D819C4"/>
    <w:rsid w:val="00D841DE"/>
    <w:rsid w:val="00DE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ody Text"/>
    <w:basedOn w:val="a"/>
    <w:link w:val="a5"/>
    <w:rsid w:val="005E23B1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5E2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5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53C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8">
    <w:name w:val="List Paragraph"/>
    <w:basedOn w:val="a"/>
    <w:uiPriority w:val="34"/>
    <w:qFormat/>
    <w:rsid w:val="00853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2023-10-16T06:10:00Z</cp:lastPrinted>
  <dcterms:created xsi:type="dcterms:W3CDTF">2023-01-05T14:20:00Z</dcterms:created>
  <dcterms:modified xsi:type="dcterms:W3CDTF">2023-10-16T06:43:00Z</dcterms:modified>
</cp:coreProperties>
</file>