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9E" w:rsidRPr="00825023" w:rsidRDefault="00124B9E" w:rsidP="00124B9E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37D2D" wp14:editId="28A5F0C7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B9E" w:rsidRPr="00157696" w:rsidRDefault="00124B9E" w:rsidP="00124B9E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124B9E" w:rsidRPr="00825023" w:rsidRDefault="00124B9E" w:rsidP="00124B9E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124B9E" w:rsidRPr="00825023" w:rsidRDefault="00124B9E" w:rsidP="00124B9E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124B9E" w:rsidRPr="00825023" w:rsidRDefault="00124B9E" w:rsidP="00124B9E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124B9E" w:rsidRPr="00DA4F38" w:rsidRDefault="00124B9E" w:rsidP="00124B9E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24B9E" w:rsidRDefault="00124B9E" w:rsidP="00124B9E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>
        <w:rPr>
          <w:b/>
          <w:w w:val="120"/>
          <w:sz w:val="28"/>
          <w:szCs w:val="28"/>
          <w:lang w:val="uk-UA"/>
        </w:rPr>
        <w:t xml:space="preserve"> </w:t>
      </w:r>
      <w:r w:rsidR="00521756">
        <w:rPr>
          <w:b/>
          <w:w w:val="120"/>
          <w:sz w:val="28"/>
          <w:szCs w:val="28"/>
          <w:lang w:val="uk-UA"/>
        </w:rPr>
        <w:t>957</w:t>
      </w:r>
    </w:p>
    <w:p w:rsidR="00124B9E" w:rsidRPr="00DA4F38" w:rsidRDefault="00124B9E" w:rsidP="00124B9E">
      <w:pPr>
        <w:jc w:val="center"/>
        <w:outlineLvl w:val="6"/>
        <w:rPr>
          <w:b/>
          <w:sz w:val="28"/>
          <w:szCs w:val="28"/>
          <w:lang w:val="uk-UA"/>
        </w:rPr>
      </w:pPr>
    </w:p>
    <w:p w:rsidR="00124B9E" w:rsidRPr="00DA4F38" w:rsidRDefault="00521756" w:rsidP="00124B9E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29 березня </w:t>
      </w:r>
      <w:r w:rsidR="00124B9E">
        <w:rPr>
          <w:sz w:val="28"/>
          <w:szCs w:val="28"/>
          <w:lang w:val="uk-UA"/>
        </w:rPr>
        <w:t>2024</w:t>
      </w:r>
      <w:r w:rsidR="00124B9E" w:rsidRPr="00DA4F38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Жмеринка</w:t>
      </w:r>
      <w:r>
        <w:rPr>
          <w:sz w:val="28"/>
          <w:szCs w:val="28"/>
          <w:lang w:val="uk-UA"/>
        </w:rPr>
        <w:tab/>
        <w:t xml:space="preserve">          44</w:t>
      </w:r>
      <w:r w:rsidR="00124B9E">
        <w:rPr>
          <w:sz w:val="28"/>
          <w:szCs w:val="28"/>
          <w:lang w:val="uk-UA"/>
        </w:rPr>
        <w:t xml:space="preserve"> сесія 8 </w:t>
      </w:r>
      <w:r w:rsidR="00124B9E" w:rsidRPr="00DA4F38">
        <w:rPr>
          <w:sz w:val="28"/>
          <w:szCs w:val="28"/>
          <w:lang w:val="uk-UA"/>
        </w:rPr>
        <w:t>скликання</w:t>
      </w:r>
    </w:p>
    <w:p w:rsidR="00124B9E" w:rsidRPr="00DA4F38" w:rsidRDefault="00124B9E" w:rsidP="00124B9E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2AF9" w:rsidRDefault="00124B9E" w:rsidP="00124B9E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5447C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 xml:space="preserve">згоди на прийняття  </w:t>
      </w:r>
    </w:p>
    <w:p w:rsidR="00124B9E" w:rsidRDefault="00124B9E" w:rsidP="00124B9E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комунальну власність</w:t>
      </w:r>
    </w:p>
    <w:p w:rsidR="00124B9E" w:rsidRPr="00C5447C" w:rsidRDefault="00124B9E" w:rsidP="00124B9E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територіальної громади майна </w:t>
      </w:r>
      <w:proofErr w:type="spellStart"/>
      <w:r>
        <w:rPr>
          <w:sz w:val="28"/>
          <w:szCs w:val="28"/>
          <w:lang w:val="uk-UA"/>
        </w:rPr>
        <w:t>Мартинівського</w:t>
      </w:r>
      <w:proofErr w:type="spellEnd"/>
      <w:r>
        <w:rPr>
          <w:sz w:val="28"/>
          <w:szCs w:val="28"/>
          <w:lang w:val="uk-UA"/>
        </w:rPr>
        <w:t xml:space="preserve"> МПД ДП «Укрспирт»</w:t>
      </w:r>
      <w:r w:rsidR="0045741E">
        <w:rPr>
          <w:sz w:val="28"/>
          <w:szCs w:val="28"/>
          <w:lang w:val="uk-UA"/>
        </w:rPr>
        <w:t>»</w:t>
      </w:r>
    </w:p>
    <w:p w:rsidR="00124B9E" w:rsidRPr="00C5447C" w:rsidRDefault="00124B9E" w:rsidP="00124B9E">
      <w:pPr>
        <w:rPr>
          <w:sz w:val="28"/>
          <w:szCs w:val="28"/>
          <w:lang w:val="uk-UA"/>
        </w:rPr>
      </w:pPr>
    </w:p>
    <w:p w:rsidR="00124B9E" w:rsidRPr="006A264A" w:rsidRDefault="00C82AF9" w:rsidP="00C82AF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належних санітарних та гігієнічних норм, надання стабільних та якісних послуг з водопостачання та водовідведення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>, враховуючи лист Фонду державного майна України №10-24-4714 від 19.02.2024 року, к</w:t>
      </w:r>
      <w:r w:rsidR="00124B9E" w:rsidRPr="006A264A">
        <w:rPr>
          <w:sz w:val="28"/>
          <w:szCs w:val="28"/>
          <w:lang w:val="uk-UA"/>
        </w:rPr>
        <w:t>еруючись ст. 4 Закону України «Про передачу об’єктів права державної та комунальної власності», ст.136 Господарського кодексу України, ст.26, ч.5 ст. 60 Закону України «Про місцеве самоврядування в Україні», міська рада ВИРІШИЛА:</w:t>
      </w:r>
    </w:p>
    <w:p w:rsidR="00C00898" w:rsidRPr="00C82AF9" w:rsidRDefault="00991F88" w:rsidP="00B91529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82AF9">
        <w:rPr>
          <w:sz w:val="28"/>
          <w:szCs w:val="28"/>
          <w:lang w:val="uk-UA"/>
        </w:rPr>
        <w:t xml:space="preserve">. </w:t>
      </w:r>
      <w:r w:rsidR="00D81EBC" w:rsidRPr="00C82AF9">
        <w:rPr>
          <w:sz w:val="28"/>
          <w:szCs w:val="28"/>
          <w:lang w:val="uk-UA"/>
        </w:rPr>
        <w:t xml:space="preserve">Надати згоду на прийняття у комунальну власність Жмеринської міської територіальної громади майна </w:t>
      </w:r>
      <w:proofErr w:type="spellStart"/>
      <w:r w:rsidR="00D81EBC" w:rsidRPr="00C82AF9">
        <w:rPr>
          <w:sz w:val="28"/>
          <w:szCs w:val="28"/>
          <w:lang w:val="uk-UA"/>
        </w:rPr>
        <w:t>Мартинівс</w:t>
      </w:r>
      <w:r w:rsidR="00B91529">
        <w:rPr>
          <w:sz w:val="28"/>
          <w:szCs w:val="28"/>
          <w:lang w:val="uk-UA"/>
        </w:rPr>
        <w:t>ького</w:t>
      </w:r>
      <w:proofErr w:type="spellEnd"/>
      <w:r w:rsidR="00B91529">
        <w:rPr>
          <w:sz w:val="28"/>
          <w:szCs w:val="28"/>
          <w:lang w:val="uk-UA"/>
        </w:rPr>
        <w:t xml:space="preserve"> МПД ДП «Укрспирт»», згідно з додатком.</w:t>
      </w:r>
    </w:p>
    <w:p w:rsidR="00C8655E" w:rsidRDefault="00C82AF9" w:rsidP="008F43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F4369" w:rsidRPr="006A264A">
        <w:rPr>
          <w:sz w:val="28"/>
          <w:szCs w:val="28"/>
          <w:lang w:val="uk-UA"/>
        </w:rPr>
        <w:t>Після прийняття у комунальну власність Жмеринської міської територіальної громади майна, зазначеного у пункті 1 даного рішення, використовувати його виключно за цільовим</w:t>
      </w:r>
      <w:r w:rsidR="008F4369" w:rsidRPr="008F4369">
        <w:rPr>
          <w:sz w:val="28"/>
          <w:szCs w:val="28"/>
          <w:lang w:val="uk-UA"/>
        </w:rPr>
        <w:t xml:space="preserve"> призначенням і не відчужувати його у приватну власність відповідно до вимог ст.7 ЗУ «Про передачу об’єктів права дер</w:t>
      </w:r>
      <w:r>
        <w:rPr>
          <w:sz w:val="28"/>
          <w:szCs w:val="28"/>
          <w:lang w:val="uk-UA"/>
        </w:rPr>
        <w:t>жавної та комунальної власності.</w:t>
      </w:r>
    </w:p>
    <w:p w:rsidR="00C82AF9" w:rsidRDefault="00C82AF9" w:rsidP="00B915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рішення 42 сесії міської ради 8 скликання від 22 грудня 2023 року №</w:t>
      </w:r>
      <w:r w:rsidR="00B91529">
        <w:rPr>
          <w:sz w:val="28"/>
          <w:szCs w:val="28"/>
          <w:lang w:val="uk-UA"/>
        </w:rPr>
        <w:t xml:space="preserve">882 «Про надання згоди на прийняття у комунальну власність Жмеринської міської територіальної громади майна </w:t>
      </w:r>
      <w:proofErr w:type="spellStart"/>
      <w:r w:rsidR="00B91529">
        <w:rPr>
          <w:sz w:val="28"/>
          <w:szCs w:val="28"/>
          <w:lang w:val="uk-UA"/>
        </w:rPr>
        <w:t>Мартинівського</w:t>
      </w:r>
      <w:proofErr w:type="spellEnd"/>
      <w:r w:rsidR="00B91529">
        <w:rPr>
          <w:sz w:val="28"/>
          <w:szCs w:val="28"/>
          <w:lang w:val="uk-UA"/>
        </w:rPr>
        <w:t xml:space="preserve"> МПД ДП «Укрспирт» таким, що втратило чинність. </w:t>
      </w:r>
    </w:p>
    <w:p w:rsidR="00171F0E" w:rsidRPr="006A264A" w:rsidRDefault="00B91529" w:rsidP="00171F0E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91F88">
        <w:rPr>
          <w:sz w:val="28"/>
          <w:szCs w:val="28"/>
          <w:lang w:val="uk-UA"/>
        </w:rPr>
        <w:t xml:space="preserve">. </w:t>
      </w:r>
      <w:r w:rsidR="00171F0E" w:rsidRPr="006A264A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:rsidR="008F4369" w:rsidRDefault="008F4369" w:rsidP="008F4369">
      <w:pPr>
        <w:ind w:firstLine="567"/>
        <w:jc w:val="both"/>
        <w:rPr>
          <w:sz w:val="28"/>
          <w:szCs w:val="28"/>
          <w:lang w:val="uk-UA"/>
        </w:rPr>
      </w:pPr>
    </w:p>
    <w:p w:rsidR="00B91529" w:rsidRDefault="00B91529" w:rsidP="008F4369">
      <w:pPr>
        <w:ind w:firstLine="567"/>
        <w:jc w:val="both"/>
        <w:rPr>
          <w:sz w:val="28"/>
          <w:szCs w:val="28"/>
          <w:lang w:val="uk-UA"/>
        </w:rPr>
      </w:pPr>
    </w:p>
    <w:p w:rsidR="008F4369" w:rsidRDefault="008F4369" w:rsidP="008F4369">
      <w:pPr>
        <w:ind w:firstLine="567"/>
        <w:jc w:val="both"/>
        <w:rPr>
          <w:sz w:val="28"/>
          <w:szCs w:val="28"/>
          <w:lang w:val="uk-UA"/>
        </w:rPr>
      </w:pPr>
    </w:p>
    <w:p w:rsidR="00124B9E" w:rsidRPr="00500D84" w:rsidRDefault="008F4369" w:rsidP="00500D84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>Секретар міс</w:t>
      </w:r>
      <w:r w:rsidR="00500D84">
        <w:rPr>
          <w:b/>
          <w:sz w:val="28"/>
          <w:szCs w:val="28"/>
          <w:lang w:val="uk-UA"/>
        </w:rPr>
        <w:t xml:space="preserve">ької ради </w:t>
      </w:r>
      <w:r w:rsidR="00500D84">
        <w:rPr>
          <w:b/>
          <w:sz w:val="28"/>
          <w:szCs w:val="28"/>
          <w:lang w:val="uk-UA"/>
        </w:rPr>
        <w:tab/>
      </w:r>
      <w:r w:rsidR="00500D84">
        <w:rPr>
          <w:b/>
          <w:sz w:val="28"/>
          <w:szCs w:val="28"/>
          <w:lang w:val="uk-UA"/>
        </w:rPr>
        <w:tab/>
      </w:r>
      <w:r w:rsidR="00500D84">
        <w:rPr>
          <w:b/>
          <w:sz w:val="28"/>
          <w:szCs w:val="28"/>
          <w:lang w:val="uk-UA"/>
        </w:rPr>
        <w:tab/>
      </w:r>
      <w:r w:rsidR="00500D84">
        <w:rPr>
          <w:b/>
          <w:sz w:val="28"/>
          <w:szCs w:val="28"/>
          <w:lang w:val="uk-UA"/>
        </w:rPr>
        <w:tab/>
        <w:t>Вадим КОЖУХОВСЬКИЙ</w:t>
      </w: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3A522E" w:rsidRDefault="003A522E" w:rsidP="003A522E">
      <w:pPr>
        <w:ind w:left="187" w:right="164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</w:t>
      </w:r>
      <w:r w:rsidR="00BF4426">
        <w:rPr>
          <w:lang w:val="uk-UA"/>
        </w:rPr>
        <w:t>Додаток до рішення міської ради</w:t>
      </w:r>
      <w:r>
        <w:rPr>
          <w:lang w:val="uk-UA"/>
        </w:rPr>
        <w:t xml:space="preserve"> </w:t>
      </w:r>
    </w:p>
    <w:p w:rsidR="00BF4426" w:rsidRDefault="003A522E" w:rsidP="003A522E">
      <w:pPr>
        <w:ind w:left="187" w:right="164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521756">
        <w:rPr>
          <w:lang w:val="uk-UA"/>
        </w:rPr>
        <w:t xml:space="preserve">                           44 </w:t>
      </w:r>
      <w:r>
        <w:rPr>
          <w:lang w:val="uk-UA"/>
        </w:rPr>
        <w:t>сесії 8 скликання міської ради</w:t>
      </w:r>
      <w:r w:rsidR="00BF4426">
        <w:rPr>
          <w:lang w:val="uk-UA"/>
        </w:rPr>
        <w:t xml:space="preserve"> </w:t>
      </w:r>
    </w:p>
    <w:p w:rsidR="00BF4426" w:rsidRDefault="003A522E" w:rsidP="00BF4426">
      <w:pPr>
        <w:ind w:left="187" w:right="164"/>
        <w:jc w:val="center"/>
        <w:rPr>
          <w:lang w:val="uk-UA"/>
        </w:rPr>
      </w:pPr>
      <w:r>
        <w:rPr>
          <w:lang w:val="uk-UA"/>
        </w:rPr>
        <w:t xml:space="preserve"> </w:t>
      </w:r>
      <w:r w:rsidR="00BF4426">
        <w:rPr>
          <w:lang w:val="uk-UA"/>
        </w:rPr>
        <w:t xml:space="preserve">                                                                                </w:t>
      </w:r>
      <w:r w:rsidR="00521756">
        <w:rPr>
          <w:lang w:val="uk-UA"/>
        </w:rPr>
        <w:t xml:space="preserve">      від 29 березня 2024 р. № 957</w:t>
      </w:r>
      <w:bookmarkStart w:id="0" w:name="_GoBack"/>
      <w:bookmarkEnd w:id="0"/>
      <w:r w:rsidR="00BF4426">
        <w:rPr>
          <w:lang w:val="uk-UA"/>
        </w:rPr>
        <w:t xml:space="preserve">                            </w:t>
      </w:r>
    </w:p>
    <w:p w:rsidR="00BF4426" w:rsidRDefault="00BF4426" w:rsidP="00BF4426">
      <w:pPr>
        <w:ind w:left="187" w:right="164"/>
        <w:rPr>
          <w:lang w:val="uk-UA"/>
        </w:rPr>
      </w:pPr>
      <w:r>
        <w:rPr>
          <w:lang w:val="uk-UA"/>
        </w:rPr>
        <w:t xml:space="preserve">           </w:t>
      </w:r>
    </w:p>
    <w:p w:rsidR="00BF4426" w:rsidRDefault="00BF4426" w:rsidP="00BF4426">
      <w:pPr>
        <w:ind w:left="187" w:right="164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3827"/>
        <w:gridCol w:w="921"/>
      </w:tblGrid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Площа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(230652) Протирадіаційне укриття (ПРУ)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169,5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(230080) Пожежне депо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78,70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(230001) Артезіанська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скважина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 №1 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(230045) Житловий будинок 2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 8кв.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Садова, 1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(230048) Житловий будинок №1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4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139,1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(230050) Житловий будинок №3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6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260,1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(230051) Житловий будинок №4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10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237,8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(230052) Житловий будинок №5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7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233,5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(230053) Житловий будинок №6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2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154,6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(230054) Житловий будинок №7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3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200,6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(230056) Житловий будинок №9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Шевченка, 7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109.7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(230049) Житловий будинок №10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9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73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(230044) Житловий будинок 11(лік) 2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М. Яжука,11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(230055) Житловий будинок №8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Садова,8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207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(230046) Житловий будинок 20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1470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(230047) Житловий будинок 24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1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1613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(230005) Бригадний будинок 2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Бригадна, 1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352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(230083) Сарай 10 від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б.н</w:t>
            </w:r>
            <w:proofErr w:type="spellEnd"/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120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(230078) Погріб в саду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168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(230079) Погріб житлового містечка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66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(230043) Гуртожиток і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їдальна</w:t>
            </w:r>
            <w:proofErr w:type="spellEnd"/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М.Яжука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160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(230064) Клуб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 xml:space="preserve">меринський р-н, с. </w:t>
            </w:r>
            <w:proofErr w:type="spellStart"/>
            <w:r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>
              <w:rPr>
                <w:sz w:val="24"/>
                <w:szCs w:val="24"/>
                <w:lang w:val="uk-UA"/>
              </w:rPr>
              <w:t>, вул</w:t>
            </w:r>
            <w:r w:rsidRPr="00041C3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М.</w:t>
            </w:r>
            <w:r w:rsidRPr="00041C3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583,8</w:t>
            </w:r>
          </w:p>
        </w:tc>
      </w:tr>
      <w:tr w:rsidR="00BF4426" w:rsidRPr="00041C36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(230004) Клуб (бібліотека)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(230018) Насосна станція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 xml:space="preserve">меринський р-н, с. </w:t>
            </w:r>
            <w:proofErr w:type="spellStart"/>
            <w:r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>
              <w:rPr>
                <w:sz w:val="24"/>
                <w:szCs w:val="24"/>
                <w:lang w:val="uk-UA"/>
              </w:rPr>
              <w:t>, 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24,50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(230028) Водопровідна сіть (150)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(230035) Дамба  (р. Рів)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(230071) Міст біля турбіни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(230072) Міст і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плотина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 (р. Рів)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 xml:space="preserve">меринський р-н, с. </w:t>
            </w:r>
            <w:proofErr w:type="spellStart"/>
            <w:r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>
              <w:rPr>
                <w:sz w:val="24"/>
                <w:szCs w:val="24"/>
                <w:lang w:val="uk-UA"/>
              </w:rPr>
              <w:t>, 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(230075)</w:t>
            </w:r>
            <w:proofErr w:type="spellStart"/>
            <w:r>
              <w:rPr>
                <w:sz w:val="24"/>
                <w:szCs w:val="24"/>
                <w:lang w:val="uk-UA"/>
              </w:rPr>
              <w:t>Проїздна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частина </w:t>
            </w:r>
            <w:proofErr w:type="spellStart"/>
            <w:r>
              <w:rPr>
                <w:sz w:val="24"/>
                <w:szCs w:val="24"/>
                <w:lang w:val="uk-UA"/>
              </w:rPr>
              <w:t>під’їздної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дороги</w:t>
            </w:r>
            <w:r w:rsidRPr="00041C36">
              <w:rPr>
                <w:sz w:val="24"/>
                <w:szCs w:val="24"/>
                <w:lang w:val="uk-UA"/>
              </w:rPr>
              <w:t xml:space="preserve"> (Бар)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(230081) Поля фільтрації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F4426" w:rsidRPr="005D1E13" w:rsidTr="00BF4426">
        <w:tc>
          <w:tcPr>
            <w:tcW w:w="861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4096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(230084) Сіть каналізаційна</w:t>
            </w:r>
          </w:p>
        </w:tc>
        <w:tc>
          <w:tcPr>
            <w:tcW w:w="3827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754" w:type="dxa"/>
          </w:tcPr>
          <w:p w:rsidR="00BF4426" w:rsidRPr="00041C36" w:rsidRDefault="00BF4426" w:rsidP="003E5DDB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BF4426" w:rsidRDefault="00BF4426" w:rsidP="00BF4426">
      <w:pPr>
        <w:jc w:val="both"/>
        <w:rPr>
          <w:sz w:val="28"/>
          <w:szCs w:val="28"/>
          <w:lang w:val="uk-UA"/>
        </w:rPr>
      </w:pPr>
    </w:p>
    <w:p w:rsidR="00BF4426" w:rsidRDefault="00BF4426" w:rsidP="00BF4426">
      <w:pPr>
        <w:ind w:right="164"/>
        <w:rPr>
          <w:sz w:val="28"/>
          <w:szCs w:val="28"/>
          <w:lang w:val="uk-UA"/>
        </w:rPr>
      </w:pPr>
    </w:p>
    <w:p w:rsidR="00BF4426" w:rsidRDefault="00BF4426" w:rsidP="00BF4426">
      <w:pPr>
        <w:ind w:right="164"/>
        <w:rPr>
          <w:lang w:val="uk-UA"/>
        </w:rPr>
      </w:pPr>
    </w:p>
    <w:p w:rsidR="00BF4426" w:rsidRDefault="00BF4426" w:rsidP="00BF4426">
      <w:pPr>
        <w:ind w:right="164"/>
        <w:rPr>
          <w:lang w:val="uk-UA"/>
        </w:rPr>
      </w:pPr>
    </w:p>
    <w:p w:rsidR="00BF4426" w:rsidRDefault="00BF4426" w:rsidP="00BF4426">
      <w:pPr>
        <w:ind w:right="164"/>
        <w:rPr>
          <w:lang w:val="uk-UA"/>
        </w:rPr>
      </w:pPr>
    </w:p>
    <w:p w:rsidR="00BF4426" w:rsidRDefault="00BF4426" w:rsidP="00BF4426">
      <w:pPr>
        <w:ind w:right="164"/>
        <w:rPr>
          <w:lang w:val="uk-UA"/>
        </w:rPr>
      </w:pPr>
    </w:p>
    <w:p w:rsidR="00BF4426" w:rsidRDefault="00BF4426" w:rsidP="00BF4426">
      <w:pPr>
        <w:ind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ind w:left="187" w:right="164"/>
        <w:rPr>
          <w:lang w:val="uk-UA"/>
        </w:rPr>
      </w:pPr>
    </w:p>
    <w:p w:rsidR="00124B9E" w:rsidRDefault="00124B9E" w:rsidP="00124B9E">
      <w:pPr>
        <w:spacing w:after="200" w:line="276" w:lineRule="auto"/>
        <w:rPr>
          <w:color w:val="000000"/>
          <w:sz w:val="28"/>
          <w:lang w:val="uk-UA"/>
        </w:rPr>
      </w:pPr>
    </w:p>
    <w:p w:rsidR="00013264" w:rsidRDefault="00013264"/>
    <w:sectPr w:rsidR="00013264" w:rsidSect="005D1E13">
      <w:pgSz w:w="11907" w:h="16840" w:code="9"/>
      <w:pgMar w:top="851" w:right="56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A25DA"/>
    <w:multiLevelType w:val="hybridMultilevel"/>
    <w:tmpl w:val="5A96A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7151"/>
    <w:multiLevelType w:val="multilevel"/>
    <w:tmpl w:val="2206AE1C"/>
    <w:lvl w:ilvl="0">
      <w:start w:val="1"/>
      <w:numFmt w:val="decimal"/>
      <w:lvlText w:val="%1."/>
      <w:lvlJc w:val="left"/>
      <w:pPr>
        <w:ind w:left="6576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471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681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176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717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536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3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89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2160"/>
      </w:pPr>
      <w:rPr>
        <w:rFonts w:ascii="Times New Roman" w:hAnsi="Times New Roman" w:hint="default"/>
      </w:rPr>
    </w:lvl>
  </w:abstractNum>
  <w:abstractNum w:abstractNumId="2" w15:restartNumberingAfterBreak="0">
    <w:nsid w:val="533C764B"/>
    <w:multiLevelType w:val="hybridMultilevel"/>
    <w:tmpl w:val="6236066E"/>
    <w:lvl w:ilvl="0" w:tplc="80BE90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856D1"/>
    <w:multiLevelType w:val="multilevel"/>
    <w:tmpl w:val="7B2CAD82"/>
    <w:lvl w:ilvl="0">
      <w:start w:val="1"/>
      <w:numFmt w:val="decimal"/>
      <w:lvlText w:val="%1.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4" w15:restartNumberingAfterBreak="0">
    <w:nsid w:val="6F8D389D"/>
    <w:multiLevelType w:val="hybridMultilevel"/>
    <w:tmpl w:val="92EAC6CA"/>
    <w:lvl w:ilvl="0" w:tplc="2ECA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E"/>
    <w:rsid w:val="00013264"/>
    <w:rsid w:val="00124B9E"/>
    <w:rsid w:val="00132466"/>
    <w:rsid w:val="00171F0E"/>
    <w:rsid w:val="003770AA"/>
    <w:rsid w:val="003A522E"/>
    <w:rsid w:val="0045741E"/>
    <w:rsid w:val="00500D84"/>
    <w:rsid w:val="00521756"/>
    <w:rsid w:val="0057470D"/>
    <w:rsid w:val="005D1E13"/>
    <w:rsid w:val="006946BA"/>
    <w:rsid w:val="006A264A"/>
    <w:rsid w:val="00702DF6"/>
    <w:rsid w:val="008F4369"/>
    <w:rsid w:val="009568E9"/>
    <w:rsid w:val="00991F88"/>
    <w:rsid w:val="00B15E65"/>
    <w:rsid w:val="00B91529"/>
    <w:rsid w:val="00BD78C5"/>
    <w:rsid w:val="00BF4426"/>
    <w:rsid w:val="00C00898"/>
    <w:rsid w:val="00C82AF9"/>
    <w:rsid w:val="00C8655E"/>
    <w:rsid w:val="00CC3F4D"/>
    <w:rsid w:val="00D81EBC"/>
    <w:rsid w:val="00DA2460"/>
    <w:rsid w:val="00E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4CD9"/>
  <w15:chartTrackingRefBased/>
  <w15:docId w15:val="{C659FFA3-6B2B-449B-BD09-E10174A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4B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124B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F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5D1E13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5D1E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11</cp:revision>
  <cp:lastPrinted>2024-02-27T15:02:00Z</cp:lastPrinted>
  <dcterms:created xsi:type="dcterms:W3CDTF">2024-01-17T12:38:00Z</dcterms:created>
  <dcterms:modified xsi:type="dcterms:W3CDTF">2024-04-01T07:45:00Z</dcterms:modified>
</cp:coreProperties>
</file>