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47" w:rsidRDefault="00714447" w:rsidP="00714447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447" w:rsidRDefault="00714447" w:rsidP="00714447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:rsidR="00714447" w:rsidRDefault="00714447" w:rsidP="00714447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714447" w:rsidRDefault="00714447" w:rsidP="00714447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:rsidR="00714447" w:rsidRDefault="00714447" w:rsidP="00714447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ru-RU" w:eastAsia="ru-RU" w:bidi="ar-SA"/>
        </w:rPr>
      </w:pPr>
    </w:p>
    <w:p w:rsidR="00714447" w:rsidRDefault="00714447" w:rsidP="00714447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:rsidR="00714447" w:rsidRDefault="00714447" w:rsidP="00714447">
      <w:pPr>
        <w:widowControl/>
        <w:spacing w:after="13" w:line="264" w:lineRule="auto"/>
        <w:ind w:left="567" w:firstLine="698"/>
        <w:rPr>
          <w:sz w:val="28"/>
          <w:szCs w:val="22"/>
          <w:lang w:val="ru-RU" w:eastAsia="ru-RU" w:bidi="ar-SA"/>
        </w:rPr>
      </w:pPr>
    </w:p>
    <w:p w:rsidR="00714447" w:rsidRDefault="00F26DC8" w:rsidP="00714447">
      <w:pPr>
        <w:widowControl/>
        <w:rPr>
          <w:color w:val="auto"/>
          <w:sz w:val="28"/>
          <w:szCs w:val="28"/>
          <w:lang w:val="uk-UA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«01» </w:t>
      </w:r>
      <w:proofErr w:type="spellStart"/>
      <w:r>
        <w:rPr>
          <w:color w:val="auto"/>
          <w:sz w:val="28"/>
          <w:lang w:val="ru-RU" w:eastAsia="ru-RU" w:bidi="ar-SA"/>
        </w:rPr>
        <w:t>травня</w:t>
      </w:r>
      <w:proofErr w:type="spellEnd"/>
      <w:r>
        <w:rPr>
          <w:color w:val="auto"/>
          <w:sz w:val="28"/>
          <w:lang w:val="ru-RU" w:eastAsia="ru-RU" w:bidi="ar-SA"/>
        </w:rPr>
        <w:t xml:space="preserve"> </w:t>
      </w:r>
      <w:r w:rsidR="00714447">
        <w:rPr>
          <w:color w:val="auto"/>
          <w:sz w:val="28"/>
          <w:lang w:val="ru-RU" w:eastAsia="ru-RU" w:bidi="ar-SA"/>
        </w:rPr>
        <w:t>20</w:t>
      </w:r>
      <w:r>
        <w:rPr>
          <w:color w:val="auto"/>
          <w:sz w:val="28"/>
          <w:lang w:val="uk-UA" w:eastAsia="ru-RU" w:bidi="ar-SA"/>
        </w:rPr>
        <w:t xml:space="preserve">24 </w:t>
      </w:r>
      <w:r w:rsidR="00714447">
        <w:rPr>
          <w:color w:val="auto"/>
          <w:sz w:val="28"/>
          <w:lang w:val="ru-RU" w:eastAsia="ru-RU" w:bidi="ar-SA"/>
        </w:rPr>
        <w:t>р</w:t>
      </w:r>
      <w:r w:rsidR="00714447">
        <w:rPr>
          <w:color w:val="auto"/>
          <w:sz w:val="28"/>
          <w:lang w:val="uk-UA" w:eastAsia="ru-RU" w:bidi="ar-SA"/>
        </w:rPr>
        <w:t>.</w:t>
      </w:r>
      <w:r w:rsidR="00714447">
        <w:rPr>
          <w:color w:val="auto"/>
          <w:sz w:val="28"/>
          <w:lang w:val="uk-UA" w:eastAsia="ru-RU" w:bidi="ar-SA"/>
        </w:rPr>
        <w:tab/>
      </w:r>
      <w:r w:rsidR="00714447">
        <w:rPr>
          <w:color w:val="auto"/>
          <w:sz w:val="28"/>
          <w:lang w:val="uk-UA" w:eastAsia="ru-RU" w:bidi="ar-SA"/>
        </w:rPr>
        <w:tab/>
      </w:r>
      <w:r w:rsidR="00714447">
        <w:rPr>
          <w:color w:val="auto"/>
          <w:sz w:val="28"/>
          <w:szCs w:val="28"/>
          <w:lang w:val="ru-RU" w:eastAsia="ru-RU" w:bidi="ar-SA"/>
        </w:rPr>
        <w:t>м.</w:t>
      </w:r>
      <w:r w:rsidR="00714447">
        <w:rPr>
          <w:color w:val="auto"/>
          <w:sz w:val="28"/>
          <w:szCs w:val="28"/>
          <w:lang w:val="uk-UA" w:eastAsia="ru-RU" w:bidi="ar-SA"/>
        </w:rPr>
        <w:t xml:space="preserve"> </w:t>
      </w:r>
      <w:r w:rsidR="00714447">
        <w:rPr>
          <w:color w:val="auto"/>
          <w:sz w:val="28"/>
          <w:szCs w:val="28"/>
          <w:lang w:val="ru-RU" w:eastAsia="ru-RU" w:bidi="ar-SA"/>
        </w:rPr>
        <w:t>Жмеринка</w:t>
      </w:r>
      <w:r w:rsidR="00714447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>№ 115-р</w:t>
      </w:r>
      <w:bookmarkStart w:id="0" w:name="_GoBack"/>
      <w:bookmarkEnd w:id="0"/>
      <w:r w:rsidR="00714447">
        <w:rPr>
          <w:color w:val="auto"/>
          <w:sz w:val="28"/>
          <w:lang w:val="ru-RU" w:eastAsia="ru-RU" w:bidi="ar-SA"/>
        </w:rPr>
        <w:t xml:space="preserve"> </w:t>
      </w:r>
    </w:p>
    <w:p w:rsidR="00A10007" w:rsidRPr="009E4F11" w:rsidRDefault="00A10007">
      <w:pPr>
        <w:rPr>
          <w:lang w:val="ru-RU"/>
        </w:rPr>
      </w:pPr>
    </w:p>
    <w:p w:rsidR="00714447" w:rsidRPr="009E4F11" w:rsidRDefault="00714447">
      <w:pPr>
        <w:rPr>
          <w:lang w:val="ru-RU"/>
        </w:rPr>
      </w:pPr>
    </w:p>
    <w:p w:rsidR="00714447" w:rsidRPr="009E4F11" w:rsidRDefault="00714447">
      <w:pPr>
        <w:rPr>
          <w:lang w:val="ru-RU"/>
        </w:rPr>
      </w:pPr>
    </w:p>
    <w:p w:rsidR="00714447" w:rsidRPr="00714447" w:rsidRDefault="00714447">
      <w:pPr>
        <w:rPr>
          <w:b/>
          <w:sz w:val="28"/>
          <w:szCs w:val="28"/>
          <w:lang w:val="uk-UA"/>
        </w:rPr>
      </w:pPr>
      <w:r w:rsidRPr="00714447">
        <w:rPr>
          <w:b/>
          <w:sz w:val="28"/>
          <w:szCs w:val="28"/>
          <w:lang w:val="uk-UA"/>
        </w:rPr>
        <w:t xml:space="preserve">Про затвердження зведеної номенклатури </w:t>
      </w:r>
    </w:p>
    <w:p w:rsidR="00714447" w:rsidRDefault="00714447">
      <w:pPr>
        <w:rPr>
          <w:b/>
          <w:sz w:val="28"/>
          <w:szCs w:val="28"/>
          <w:lang w:val="uk-UA"/>
        </w:rPr>
      </w:pPr>
      <w:r w:rsidRPr="00714447">
        <w:rPr>
          <w:b/>
          <w:sz w:val="28"/>
          <w:szCs w:val="28"/>
          <w:lang w:val="uk-UA"/>
        </w:rPr>
        <w:t>справ на 2024 р у новій редакції</w:t>
      </w:r>
    </w:p>
    <w:p w:rsidR="00714447" w:rsidRDefault="00714447">
      <w:pPr>
        <w:rPr>
          <w:b/>
          <w:sz w:val="28"/>
          <w:szCs w:val="28"/>
          <w:lang w:val="uk-UA"/>
        </w:rPr>
      </w:pPr>
    </w:p>
    <w:p w:rsidR="00714447" w:rsidRDefault="00714447">
      <w:pPr>
        <w:rPr>
          <w:b/>
          <w:sz w:val="28"/>
          <w:szCs w:val="28"/>
          <w:lang w:val="uk-UA"/>
        </w:rPr>
      </w:pPr>
    </w:p>
    <w:p w:rsidR="00714447" w:rsidRDefault="00714447" w:rsidP="00147A01">
      <w:pPr>
        <w:ind w:firstLine="708"/>
        <w:jc w:val="both"/>
        <w:rPr>
          <w:sz w:val="28"/>
          <w:szCs w:val="28"/>
          <w:lang w:val="uk-UA"/>
        </w:rPr>
      </w:pPr>
      <w:r w:rsidRPr="00AE3F3E">
        <w:rPr>
          <w:sz w:val="28"/>
          <w:szCs w:val="28"/>
          <w:lang w:val="uk-UA"/>
        </w:rPr>
        <w:t>Відповідно до вимог постанови Кабінету Міністрів України від</w:t>
      </w:r>
      <w:r w:rsidR="00AA0604" w:rsidRPr="00AE3F3E">
        <w:rPr>
          <w:sz w:val="28"/>
          <w:szCs w:val="28"/>
          <w:lang w:val="uk-UA"/>
        </w:rPr>
        <w:t xml:space="preserve"> 19.10.2016 року № 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інформацію», з метою приведення у відповідність документів</w:t>
      </w:r>
      <w:r w:rsidR="00AE3F3E">
        <w:rPr>
          <w:sz w:val="28"/>
          <w:szCs w:val="28"/>
          <w:lang w:val="uk-UA"/>
        </w:rPr>
        <w:t>, згідно листа начальника відділу ЦЗ О</w:t>
      </w:r>
      <w:r w:rsidR="009E4F11">
        <w:rPr>
          <w:sz w:val="28"/>
          <w:szCs w:val="28"/>
          <w:lang w:val="uk-UA"/>
        </w:rPr>
        <w:t>БР та взаємодії з ПО, керуючись</w:t>
      </w:r>
      <w:r w:rsidR="009E4F11" w:rsidRPr="009E4F11">
        <w:rPr>
          <w:sz w:val="28"/>
          <w:szCs w:val="28"/>
          <w:lang w:val="uk-UA"/>
        </w:rPr>
        <w:t xml:space="preserve"> ст.42, п.1 ч.3 ст.50 Закону України «Про місцеве самоврядування в Україні»:</w:t>
      </w:r>
    </w:p>
    <w:p w:rsidR="009E4F11" w:rsidRDefault="009E4F11" w:rsidP="00147A01">
      <w:pPr>
        <w:ind w:firstLine="708"/>
        <w:jc w:val="both"/>
        <w:rPr>
          <w:sz w:val="28"/>
          <w:szCs w:val="28"/>
          <w:lang w:val="uk-UA"/>
        </w:rPr>
      </w:pPr>
    </w:p>
    <w:p w:rsidR="009E4F11" w:rsidRDefault="009E4F11" w:rsidP="00147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зведену номенклатуру справ на 2024 рік у новій редакції</w:t>
      </w:r>
      <w:r w:rsidR="00147A01">
        <w:rPr>
          <w:sz w:val="28"/>
          <w:szCs w:val="28"/>
          <w:lang w:val="uk-UA"/>
        </w:rPr>
        <w:t>.</w:t>
      </w:r>
    </w:p>
    <w:p w:rsidR="009E4F11" w:rsidRDefault="009E4F11" w:rsidP="00147A01">
      <w:pPr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/>
        </w:rPr>
        <w:t>2.</w:t>
      </w:r>
      <w:r w:rsidRPr="009E4F11">
        <w:rPr>
          <w:color w:val="auto"/>
          <w:sz w:val="28"/>
          <w:szCs w:val="28"/>
          <w:lang w:val="uk-UA" w:eastAsia="ru-RU" w:bidi="ar-SA"/>
        </w:rPr>
        <w:t xml:space="preserve">Контроль за виконанням даного розпорядження </w:t>
      </w:r>
      <w:r w:rsidR="00147A01">
        <w:rPr>
          <w:color w:val="auto"/>
          <w:sz w:val="28"/>
          <w:szCs w:val="28"/>
          <w:lang w:val="uk-UA" w:eastAsia="ru-RU" w:bidi="ar-SA"/>
        </w:rPr>
        <w:t>покласти на заступника міського голови з питань діяльності виконавчих органів ради Анатолія БІЛОУСА</w:t>
      </w:r>
      <w:r w:rsidRPr="009E4F11">
        <w:rPr>
          <w:color w:val="auto"/>
          <w:sz w:val="28"/>
          <w:szCs w:val="28"/>
          <w:lang w:val="uk-UA" w:eastAsia="ru-RU" w:bidi="ar-SA"/>
        </w:rPr>
        <w:t>.</w:t>
      </w:r>
    </w:p>
    <w:p w:rsidR="00147A01" w:rsidRDefault="00147A01" w:rsidP="00147A01">
      <w:pPr>
        <w:jc w:val="both"/>
        <w:rPr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  <w:r w:rsidRPr="00147A01">
        <w:rPr>
          <w:b/>
          <w:color w:val="auto"/>
          <w:sz w:val="28"/>
          <w:szCs w:val="28"/>
          <w:lang w:val="uk-UA" w:eastAsia="ru-RU" w:bidi="ar-SA"/>
        </w:rPr>
        <w:t xml:space="preserve">Секретар міської ради </w:t>
      </w:r>
      <w:r>
        <w:rPr>
          <w:b/>
          <w:color w:val="auto"/>
          <w:sz w:val="28"/>
          <w:szCs w:val="28"/>
          <w:lang w:val="uk-UA" w:eastAsia="ru-RU" w:bidi="ar-SA"/>
        </w:rPr>
        <w:t xml:space="preserve">                                   </w:t>
      </w:r>
      <w:r w:rsidRPr="00147A01">
        <w:rPr>
          <w:b/>
          <w:color w:val="auto"/>
          <w:sz w:val="28"/>
          <w:szCs w:val="28"/>
          <w:lang w:val="uk-UA" w:eastAsia="ru-RU" w:bidi="ar-SA"/>
        </w:rPr>
        <w:t>Вадим КОЖУХОВСЬКИЙ</w:t>
      </w: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sectPr w:rsidR="0014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47"/>
    <w:rsid w:val="00147A01"/>
    <w:rsid w:val="00714447"/>
    <w:rsid w:val="009E4F11"/>
    <w:rsid w:val="00A10007"/>
    <w:rsid w:val="00AA0604"/>
    <w:rsid w:val="00AE3F3E"/>
    <w:rsid w:val="00F2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DAB5"/>
  <w15:chartTrackingRefBased/>
  <w15:docId w15:val="{AC0CCB01-276A-4839-98C5-9EE7F11B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4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A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A0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2024-05-02T11:36:00Z</cp:lastPrinted>
  <dcterms:created xsi:type="dcterms:W3CDTF">2024-04-05T12:13:00Z</dcterms:created>
  <dcterms:modified xsi:type="dcterms:W3CDTF">2024-05-02T11:37:00Z</dcterms:modified>
</cp:coreProperties>
</file>