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9B" w:rsidRDefault="0055709B" w:rsidP="0055709B">
      <w:pPr>
        <w:spacing w:after="13" w:line="264" w:lineRule="auto"/>
        <w:jc w:val="center"/>
        <w:rPr>
          <w:sz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09B" w:rsidRDefault="0055709B" w:rsidP="0055709B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bCs/>
          <w:w w:val="120"/>
          <w:sz w:val="28"/>
          <w:szCs w:val="28"/>
        </w:rPr>
        <w:t>УКРАЇНА</w:t>
      </w:r>
    </w:p>
    <w:p w:rsidR="0055709B" w:rsidRDefault="0055709B" w:rsidP="0055709B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55709B" w:rsidRDefault="0055709B" w:rsidP="0055709B">
      <w:pPr>
        <w:spacing w:after="13" w:line="264" w:lineRule="auto"/>
        <w:jc w:val="center"/>
        <w:rPr>
          <w:b/>
          <w:sz w:val="28"/>
          <w:lang w:val="uk-UA"/>
        </w:rPr>
      </w:pPr>
      <w:r>
        <w:rPr>
          <w:b/>
          <w:sz w:val="28"/>
          <w:szCs w:val="28"/>
        </w:rPr>
        <w:t>ВИКОНАВЧИЙ КОМІТЕТ</w:t>
      </w:r>
    </w:p>
    <w:p w:rsidR="0055709B" w:rsidRDefault="0055709B" w:rsidP="0055709B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</w:t>
      </w:r>
    </w:p>
    <w:p w:rsidR="0055709B" w:rsidRDefault="0055709B" w:rsidP="0055709B">
      <w:pPr>
        <w:jc w:val="center"/>
        <w:outlineLvl w:val="6"/>
        <w:rPr>
          <w:b/>
          <w:sz w:val="28"/>
          <w:szCs w:val="28"/>
          <w:lang w:val="uk-UA"/>
        </w:rPr>
      </w:pPr>
    </w:p>
    <w:p w:rsidR="002D5229" w:rsidRDefault="005520B7" w:rsidP="0055709B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«16</w:t>
      </w:r>
      <w:r w:rsidR="0055709B">
        <w:rPr>
          <w:sz w:val="28"/>
          <w:szCs w:val="28"/>
          <w:lang w:val="uk-UA"/>
        </w:rPr>
        <w:t>» травня 2024 р.              м. Жмеринка</w:t>
      </w:r>
      <w:r w:rsidR="0055709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№ 178</w:t>
      </w:r>
      <w:bookmarkStart w:id="0" w:name="_GoBack"/>
      <w:bookmarkEnd w:id="0"/>
      <w:r w:rsidR="0055709B">
        <w:rPr>
          <w:sz w:val="28"/>
          <w:szCs w:val="28"/>
          <w:lang w:val="uk-UA"/>
        </w:rPr>
        <w:t xml:space="preserve"> </w:t>
      </w:r>
    </w:p>
    <w:p w:rsidR="0055709B" w:rsidRDefault="0055709B" w:rsidP="00587DEC">
      <w:pPr>
        <w:ind w:left="187" w:right="164"/>
        <w:jc w:val="both"/>
        <w:rPr>
          <w:b/>
          <w:sz w:val="28"/>
          <w:szCs w:val="28"/>
          <w:lang w:val="uk-UA"/>
        </w:rPr>
      </w:pPr>
    </w:p>
    <w:p w:rsidR="00587DEC" w:rsidRDefault="0055709B" w:rsidP="00587DEC">
      <w:pPr>
        <w:ind w:right="487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1873B6">
        <w:rPr>
          <w:b/>
          <w:sz w:val="28"/>
          <w:szCs w:val="28"/>
          <w:lang w:val="uk-UA"/>
        </w:rPr>
        <w:t xml:space="preserve">надання дозволу на </w:t>
      </w:r>
      <w:r w:rsidR="00B40243">
        <w:rPr>
          <w:b/>
          <w:sz w:val="28"/>
          <w:szCs w:val="28"/>
          <w:lang w:val="uk-UA"/>
        </w:rPr>
        <w:t xml:space="preserve">здійснення </w:t>
      </w:r>
    </w:p>
    <w:p w:rsidR="00587DEC" w:rsidRDefault="00587DEC" w:rsidP="00587DEC">
      <w:pPr>
        <w:ind w:right="487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видатків  для забезпечення</w:t>
      </w:r>
    </w:p>
    <w:p w:rsidR="0055709B" w:rsidRPr="00587DEC" w:rsidRDefault="00587DEC" w:rsidP="00587DEC">
      <w:pPr>
        <w:ind w:right="487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перевезення учнів   та педагогічних працівників </w:t>
      </w:r>
      <w:proofErr w:type="spellStart"/>
      <w:r w:rsidRPr="00587DEC">
        <w:rPr>
          <w:b/>
          <w:sz w:val="28"/>
          <w:szCs w:val="28"/>
          <w:lang w:val="uk-UA"/>
        </w:rPr>
        <w:t>Браїлівської</w:t>
      </w:r>
      <w:proofErr w:type="spellEnd"/>
      <w:r w:rsidRPr="00587DEC">
        <w:rPr>
          <w:b/>
          <w:sz w:val="28"/>
          <w:szCs w:val="28"/>
          <w:lang w:val="uk-UA"/>
        </w:rPr>
        <w:t xml:space="preserve"> гімназії</w:t>
      </w:r>
    </w:p>
    <w:p w:rsidR="0055709B" w:rsidRDefault="0055709B" w:rsidP="00587DEC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55709B" w:rsidRDefault="0055709B" w:rsidP="009830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Керуючись Законом України «Про місцеве самоврядування в Україні», Законом України «Про автомобільний транспорт», ст.66 Закону України «Про освіту», </w:t>
      </w:r>
      <w:r w:rsidR="00587DEC">
        <w:rPr>
          <w:sz w:val="28"/>
          <w:szCs w:val="28"/>
          <w:lang w:val="uk-UA"/>
        </w:rPr>
        <w:t xml:space="preserve">Положенням про порядок використання шкільних автобусів та організацію підвезення здобувачів освіти Жмеринської МТГ до закладів освіти </w:t>
      </w:r>
      <w:r w:rsidR="00EC17D3">
        <w:rPr>
          <w:sz w:val="28"/>
          <w:szCs w:val="28"/>
          <w:lang w:val="uk-UA"/>
        </w:rPr>
        <w:t xml:space="preserve"> і у зворотному напрямку, затвердженим  рішенням виконавчого комітету             від 19.01.2023 р. № 11, </w:t>
      </w:r>
      <w:r>
        <w:rPr>
          <w:sz w:val="28"/>
          <w:szCs w:val="28"/>
          <w:lang w:val="uk-UA"/>
        </w:rPr>
        <w:t>рішенням 31 сесії 8 скликання Жмеринської міської ради від 16.05.2023 № 710 «Про припинення діяльності філії «</w:t>
      </w:r>
      <w:proofErr w:type="spellStart"/>
      <w:r>
        <w:rPr>
          <w:sz w:val="28"/>
          <w:szCs w:val="28"/>
          <w:lang w:val="uk-UA"/>
        </w:rPr>
        <w:t>Сьомацька</w:t>
      </w:r>
      <w:proofErr w:type="spellEnd"/>
      <w:r>
        <w:rPr>
          <w:sz w:val="28"/>
          <w:szCs w:val="28"/>
          <w:lang w:val="uk-UA"/>
        </w:rPr>
        <w:t xml:space="preserve"> г</w:t>
      </w:r>
      <w:r w:rsidR="00C31EC2">
        <w:rPr>
          <w:sz w:val="28"/>
          <w:szCs w:val="28"/>
          <w:lang w:val="uk-UA"/>
        </w:rPr>
        <w:t xml:space="preserve">імназія» комунального закладу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Браїлівський</w:t>
      </w:r>
      <w:proofErr w:type="spellEnd"/>
      <w:r>
        <w:rPr>
          <w:sz w:val="28"/>
          <w:szCs w:val="28"/>
          <w:lang w:val="uk-UA"/>
        </w:rPr>
        <w:t xml:space="preserve"> ліцей імені В. О. </w:t>
      </w:r>
      <w:proofErr w:type="spellStart"/>
      <w:r>
        <w:rPr>
          <w:sz w:val="28"/>
          <w:szCs w:val="28"/>
          <w:lang w:val="uk-UA"/>
        </w:rPr>
        <w:t>Забаштанського</w:t>
      </w:r>
      <w:proofErr w:type="spellEnd"/>
      <w:r>
        <w:rPr>
          <w:sz w:val="28"/>
          <w:szCs w:val="28"/>
          <w:lang w:val="uk-UA"/>
        </w:rPr>
        <w:t>» Жмеринської міської територіальної громади шляхом лі</w:t>
      </w:r>
      <w:r w:rsidR="00435B73">
        <w:rPr>
          <w:sz w:val="28"/>
          <w:szCs w:val="28"/>
          <w:lang w:val="uk-UA"/>
        </w:rPr>
        <w:t>квідації», з метою забезпечення</w:t>
      </w:r>
      <w:r>
        <w:rPr>
          <w:sz w:val="28"/>
          <w:szCs w:val="28"/>
          <w:lang w:val="uk-UA"/>
        </w:rPr>
        <w:t xml:space="preserve"> перевезень здобувачів освіти та педагогічних працівників </w:t>
      </w:r>
      <w:proofErr w:type="spellStart"/>
      <w:r>
        <w:rPr>
          <w:sz w:val="28"/>
          <w:szCs w:val="28"/>
          <w:lang w:val="uk-UA"/>
        </w:rPr>
        <w:t>Браїлівської</w:t>
      </w:r>
      <w:proofErr w:type="spellEnd"/>
      <w:r>
        <w:rPr>
          <w:sz w:val="28"/>
          <w:szCs w:val="28"/>
          <w:lang w:val="uk-UA"/>
        </w:rPr>
        <w:t xml:space="preserve"> гімназії до місця надання освітніх послуг та зворотному напрямку, виконавчий комітет Жмеринської міської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55709B" w:rsidRDefault="0055709B" w:rsidP="002D52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Надати дозвіл Комунальному закладу «</w:t>
      </w:r>
      <w:proofErr w:type="spellStart"/>
      <w:r>
        <w:rPr>
          <w:rFonts w:ascii="Times New Roman" w:hAnsi="Times New Roman"/>
          <w:sz w:val="28"/>
          <w:szCs w:val="28"/>
        </w:rPr>
        <w:t>Браїлівський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ліцей імені </w:t>
      </w:r>
      <w:proofErr w:type="spellStart"/>
      <w:r>
        <w:rPr>
          <w:rFonts w:ascii="Times New Roman" w:hAnsi="Times New Roman"/>
          <w:sz w:val="28"/>
          <w:szCs w:val="28"/>
        </w:rPr>
        <w:t>В.О.Забаштанського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» на </w:t>
      </w:r>
      <w:r w:rsidR="002D5229">
        <w:rPr>
          <w:rFonts w:ascii="Times New Roman" w:hAnsi="Times New Roman"/>
          <w:sz w:val="28"/>
          <w:szCs w:val="28"/>
        </w:rPr>
        <w:t xml:space="preserve">здійснення видатків для забезпечення </w:t>
      </w:r>
      <w:r>
        <w:rPr>
          <w:rFonts w:ascii="Times New Roman" w:hAnsi="Times New Roman"/>
          <w:sz w:val="28"/>
          <w:szCs w:val="28"/>
        </w:rPr>
        <w:t xml:space="preserve">перевезення шкільними автобусами закладу здобувачів освіти та педагогічних працівників </w:t>
      </w:r>
      <w:proofErr w:type="spellStart"/>
      <w:r>
        <w:rPr>
          <w:rFonts w:ascii="Times New Roman" w:hAnsi="Times New Roman"/>
          <w:sz w:val="28"/>
          <w:szCs w:val="28"/>
        </w:rPr>
        <w:t>Браїлівської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до місця надання освітніх пос</w:t>
      </w:r>
      <w:r w:rsidR="002D5229">
        <w:rPr>
          <w:rFonts w:ascii="Times New Roman" w:hAnsi="Times New Roman"/>
          <w:sz w:val="28"/>
          <w:szCs w:val="28"/>
        </w:rPr>
        <w:t>луг та зворо</w:t>
      </w:r>
      <w:r w:rsidR="00826B85">
        <w:rPr>
          <w:rFonts w:ascii="Times New Roman" w:hAnsi="Times New Roman"/>
          <w:sz w:val="28"/>
          <w:szCs w:val="28"/>
        </w:rPr>
        <w:t xml:space="preserve">тному напрямку, відповідно до </w:t>
      </w:r>
      <w:r w:rsidR="00EE3E24">
        <w:rPr>
          <w:rFonts w:ascii="Times New Roman" w:hAnsi="Times New Roman"/>
          <w:sz w:val="28"/>
          <w:szCs w:val="28"/>
        </w:rPr>
        <w:t xml:space="preserve"> </w:t>
      </w:r>
      <w:r w:rsidR="00826B85">
        <w:rPr>
          <w:rFonts w:ascii="Times New Roman" w:hAnsi="Times New Roman"/>
          <w:sz w:val="28"/>
          <w:szCs w:val="28"/>
        </w:rPr>
        <w:t xml:space="preserve"> </w:t>
      </w:r>
      <w:r w:rsidR="002D5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маршрут</w:t>
      </w:r>
      <w:r w:rsidR="00EE3E24">
        <w:rPr>
          <w:rFonts w:ascii="Times New Roman" w:hAnsi="Times New Roman"/>
          <w:sz w:val="28"/>
          <w:szCs w:val="28"/>
        </w:rPr>
        <w:t>ів:</w:t>
      </w:r>
    </w:p>
    <w:p w:rsidR="00EE3E24" w:rsidRDefault="00395464" w:rsidP="002D52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E3E24">
        <w:rPr>
          <w:rFonts w:ascii="Times New Roman" w:hAnsi="Times New Roman"/>
          <w:sz w:val="28"/>
          <w:szCs w:val="28"/>
        </w:rPr>
        <w:t>маршрут 1:</w:t>
      </w:r>
      <w:r w:rsidR="00983029">
        <w:rPr>
          <w:rFonts w:ascii="Times New Roman" w:hAnsi="Times New Roman"/>
          <w:sz w:val="28"/>
          <w:szCs w:val="28"/>
        </w:rPr>
        <w:t xml:space="preserve"> </w:t>
      </w:r>
      <w:r w:rsidR="00F91A45">
        <w:rPr>
          <w:rFonts w:ascii="Times New Roman" w:hAnsi="Times New Roman"/>
          <w:sz w:val="28"/>
          <w:szCs w:val="28"/>
        </w:rPr>
        <w:t xml:space="preserve">смт. </w:t>
      </w:r>
      <w:proofErr w:type="spellStart"/>
      <w:r w:rsidR="00F91A45">
        <w:rPr>
          <w:rFonts w:ascii="Times New Roman" w:hAnsi="Times New Roman"/>
          <w:sz w:val="28"/>
          <w:szCs w:val="28"/>
        </w:rPr>
        <w:t>Браїлів</w:t>
      </w:r>
      <w:proofErr w:type="spellEnd"/>
      <w:r w:rsidR="00F91A45">
        <w:rPr>
          <w:rFonts w:ascii="Times New Roman" w:hAnsi="Times New Roman"/>
          <w:sz w:val="28"/>
          <w:szCs w:val="28"/>
        </w:rPr>
        <w:t xml:space="preserve"> (КЗ «</w:t>
      </w:r>
      <w:proofErr w:type="spellStart"/>
      <w:r w:rsidR="00F91A45">
        <w:rPr>
          <w:rFonts w:ascii="Times New Roman" w:hAnsi="Times New Roman"/>
          <w:sz w:val="28"/>
          <w:szCs w:val="28"/>
        </w:rPr>
        <w:t>Браїлівський</w:t>
      </w:r>
      <w:proofErr w:type="spellEnd"/>
      <w:r w:rsidR="00F91A45">
        <w:rPr>
          <w:rFonts w:ascii="Times New Roman" w:hAnsi="Times New Roman"/>
          <w:sz w:val="28"/>
          <w:szCs w:val="28"/>
        </w:rPr>
        <w:t xml:space="preserve"> ліцей  імені  </w:t>
      </w:r>
      <w:proofErr w:type="spellStart"/>
      <w:r w:rsidR="00F91A45">
        <w:rPr>
          <w:rFonts w:ascii="Times New Roman" w:hAnsi="Times New Roman"/>
          <w:sz w:val="28"/>
          <w:szCs w:val="28"/>
        </w:rPr>
        <w:t>В.О.Забаштанського</w:t>
      </w:r>
      <w:proofErr w:type="spellEnd"/>
      <w:r w:rsidR="00F91A45">
        <w:rPr>
          <w:rFonts w:ascii="Times New Roman" w:hAnsi="Times New Roman"/>
          <w:sz w:val="28"/>
          <w:szCs w:val="28"/>
        </w:rPr>
        <w:t xml:space="preserve">») – село Сьомаки 1 – село Сьомаки 2 – </w:t>
      </w:r>
      <w:proofErr w:type="spellStart"/>
      <w:r w:rsidR="00F91A45">
        <w:rPr>
          <w:rFonts w:ascii="Times New Roman" w:hAnsi="Times New Roman"/>
          <w:sz w:val="28"/>
          <w:szCs w:val="28"/>
        </w:rPr>
        <w:t>Браїлівська</w:t>
      </w:r>
      <w:proofErr w:type="spellEnd"/>
      <w:r w:rsidR="00F91A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A45">
        <w:rPr>
          <w:rFonts w:ascii="Times New Roman" w:hAnsi="Times New Roman"/>
          <w:sz w:val="28"/>
          <w:szCs w:val="28"/>
        </w:rPr>
        <w:t>гмназія</w:t>
      </w:r>
      <w:proofErr w:type="spellEnd"/>
      <w:r w:rsidR="00F91A45">
        <w:rPr>
          <w:rFonts w:ascii="Times New Roman" w:hAnsi="Times New Roman"/>
          <w:sz w:val="28"/>
          <w:szCs w:val="28"/>
        </w:rPr>
        <w:t>;</w:t>
      </w:r>
    </w:p>
    <w:p w:rsidR="00EE3E24" w:rsidRPr="00587DEC" w:rsidRDefault="00EE3E24" w:rsidP="002D52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9546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маршрут 2</w:t>
      </w:r>
      <w:r w:rsidR="00F91A45">
        <w:rPr>
          <w:rFonts w:ascii="Times New Roman" w:hAnsi="Times New Roman"/>
          <w:sz w:val="28"/>
          <w:szCs w:val="28"/>
        </w:rPr>
        <w:t xml:space="preserve"> в межах  смт. </w:t>
      </w:r>
      <w:proofErr w:type="spellStart"/>
      <w:r w:rsidR="00F91A45">
        <w:rPr>
          <w:rFonts w:ascii="Times New Roman" w:hAnsi="Times New Roman"/>
          <w:sz w:val="28"/>
          <w:szCs w:val="28"/>
        </w:rPr>
        <w:t>Браїлів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F91A45">
        <w:rPr>
          <w:rFonts w:ascii="Times New Roman" w:hAnsi="Times New Roman"/>
          <w:sz w:val="28"/>
          <w:szCs w:val="28"/>
        </w:rPr>
        <w:t xml:space="preserve"> Заправка – Кагатне поле – </w:t>
      </w:r>
      <w:proofErr w:type="spellStart"/>
      <w:r w:rsidR="00F91A45">
        <w:rPr>
          <w:rFonts w:ascii="Times New Roman" w:hAnsi="Times New Roman"/>
          <w:sz w:val="28"/>
          <w:szCs w:val="28"/>
        </w:rPr>
        <w:t>Браїлівська</w:t>
      </w:r>
      <w:proofErr w:type="spellEnd"/>
      <w:r w:rsidR="00F91A45">
        <w:rPr>
          <w:rFonts w:ascii="Times New Roman" w:hAnsi="Times New Roman"/>
          <w:sz w:val="28"/>
          <w:szCs w:val="28"/>
        </w:rPr>
        <w:t xml:space="preserve"> гімназія.</w:t>
      </w:r>
    </w:p>
    <w:p w:rsidR="00983029" w:rsidRDefault="002D5229" w:rsidP="0055709B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2</w:t>
      </w:r>
      <w:r w:rsidR="0055709B">
        <w:rPr>
          <w:sz w:val="28"/>
          <w:szCs w:val="28"/>
          <w:lang w:val="uk-UA"/>
        </w:rPr>
        <w:t>. </w:t>
      </w:r>
      <w:r w:rsidR="0055709B">
        <w:rPr>
          <w:sz w:val="28"/>
          <w:szCs w:val="28"/>
        </w:rPr>
        <w:t xml:space="preserve">Контроль за </w:t>
      </w:r>
      <w:proofErr w:type="spellStart"/>
      <w:r w:rsidR="0055709B">
        <w:rPr>
          <w:sz w:val="28"/>
          <w:szCs w:val="28"/>
        </w:rPr>
        <w:t>виконанням</w:t>
      </w:r>
      <w:proofErr w:type="spellEnd"/>
      <w:r w:rsidR="0055709B">
        <w:rPr>
          <w:sz w:val="28"/>
          <w:szCs w:val="28"/>
        </w:rPr>
        <w:t xml:space="preserve"> </w:t>
      </w:r>
      <w:proofErr w:type="spellStart"/>
      <w:r w:rsidR="0055709B">
        <w:rPr>
          <w:sz w:val="28"/>
          <w:szCs w:val="28"/>
        </w:rPr>
        <w:t>даного</w:t>
      </w:r>
      <w:proofErr w:type="spellEnd"/>
      <w:r w:rsidR="0055709B">
        <w:rPr>
          <w:sz w:val="28"/>
          <w:szCs w:val="28"/>
        </w:rPr>
        <w:t xml:space="preserve"> </w:t>
      </w:r>
      <w:proofErr w:type="spellStart"/>
      <w:r w:rsidR="0055709B">
        <w:rPr>
          <w:sz w:val="28"/>
          <w:szCs w:val="28"/>
        </w:rPr>
        <w:t>рішення</w:t>
      </w:r>
      <w:proofErr w:type="spellEnd"/>
      <w:r w:rsidR="0055709B">
        <w:rPr>
          <w:sz w:val="28"/>
          <w:szCs w:val="28"/>
        </w:rPr>
        <w:t xml:space="preserve"> </w:t>
      </w:r>
      <w:proofErr w:type="spellStart"/>
      <w:r w:rsidR="0055709B">
        <w:rPr>
          <w:sz w:val="28"/>
          <w:szCs w:val="28"/>
        </w:rPr>
        <w:t>покласти</w:t>
      </w:r>
      <w:proofErr w:type="spellEnd"/>
      <w:r w:rsidR="0055709B">
        <w:rPr>
          <w:sz w:val="28"/>
          <w:szCs w:val="28"/>
        </w:rPr>
        <w:t xml:space="preserve"> на заступника </w:t>
      </w:r>
      <w:proofErr w:type="spellStart"/>
      <w:r w:rsidR="0055709B">
        <w:rPr>
          <w:sz w:val="28"/>
          <w:szCs w:val="28"/>
        </w:rPr>
        <w:t>міського</w:t>
      </w:r>
      <w:proofErr w:type="spellEnd"/>
      <w:r w:rsidR="0055709B">
        <w:rPr>
          <w:sz w:val="28"/>
          <w:szCs w:val="28"/>
        </w:rPr>
        <w:t xml:space="preserve"> </w:t>
      </w:r>
      <w:proofErr w:type="spellStart"/>
      <w:r w:rsidR="0055709B">
        <w:rPr>
          <w:sz w:val="28"/>
          <w:szCs w:val="28"/>
        </w:rPr>
        <w:t>голови</w:t>
      </w:r>
      <w:proofErr w:type="spellEnd"/>
      <w:r w:rsidR="0055709B">
        <w:rPr>
          <w:sz w:val="28"/>
          <w:szCs w:val="28"/>
        </w:rPr>
        <w:t xml:space="preserve"> з </w:t>
      </w:r>
      <w:proofErr w:type="spellStart"/>
      <w:r w:rsidR="0055709B">
        <w:rPr>
          <w:sz w:val="28"/>
          <w:szCs w:val="28"/>
        </w:rPr>
        <w:t>питань</w:t>
      </w:r>
      <w:proofErr w:type="spellEnd"/>
      <w:r w:rsidR="0055709B">
        <w:rPr>
          <w:sz w:val="28"/>
          <w:szCs w:val="28"/>
        </w:rPr>
        <w:t xml:space="preserve"> </w:t>
      </w:r>
      <w:proofErr w:type="spellStart"/>
      <w:r w:rsidR="0055709B">
        <w:rPr>
          <w:sz w:val="28"/>
          <w:szCs w:val="28"/>
        </w:rPr>
        <w:t>діяльності</w:t>
      </w:r>
      <w:proofErr w:type="spellEnd"/>
      <w:r w:rsidR="0055709B">
        <w:rPr>
          <w:sz w:val="28"/>
          <w:szCs w:val="28"/>
        </w:rPr>
        <w:t xml:space="preserve"> </w:t>
      </w:r>
      <w:proofErr w:type="spellStart"/>
      <w:r w:rsidR="0055709B">
        <w:rPr>
          <w:sz w:val="28"/>
          <w:szCs w:val="28"/>
        </w:rPr>
        <w:t>виконавчих</w:t>
      </w:r>
      <w:proofErr w:type="spellEnd"/>
      <w:r w:rsidR="0055709B">
        <w:rPr>
          <w:sz w:val="28"/>
          <w:szCs w:val="28"/>
        </w:rPr>
        <w:t xml:space="preserve"> </w:t>
      </w:r>
      <w:proofErr w:type="spellStart"/>
      <w:r w:rsidR="0055709B">
        <w:rPr>
          <w:sz w:val="28"/>
          <w:szCs w:val="28"/>
        </w:rPr>
        <w:t>органів</w:t>
      </w:r>
      <w:proofErr w:type="spellEnd"/>
      <w:r w:rsidR="0055709B">
        <w:rPr>
          <w:sz w:val="28"/>
          <w:szCs w:val="28"/>
        </w:rPr>
        <w:t xml:space="preserve"> ради </w:t>
      </w:r>
      <w:r w:rsidR="0055709B">
        <w:rPr>
          <w:sz w:val="28"/>
          <w:szCs w:val="28"/>
          <w:lang w:val="uk-UA"/>
        </w:rPr>
        <w:t>Ольгу</w:t>
      </w:r>
      <w:r w:rsidR="0055709B">
        <w:rPr>
          <w:sz w:val="28"/>
          <w:szCs w:val="28"/>
        </w:rPr>
        <w:t xml:space="preserve"> Б</w:t>
      </w:r>
      <w:r w:rsidR="0055709B">
        <w:rPr>
          <w:sz w:val="28"/>
          <w:szCs w:val="28"/>
          <w:lang w:val="uk-UA"/>
        </w:rPr>
        <w:t>ОРОВСЬКУ</w:t>
      </w:r>
      <w:r w:rsidR="0055709B">
        <w:rPr>
          <w:sz w:val="28"/>
          <w:szCs w:val="28"/>
        </w:rPr>
        <w:t>.</w:t>
      </w:r>
    </w:p>
    <w:p w:rsidR="00983029" w:rsidRDefault="00983029" w:rsidP="0055709B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3029" w:rsidRDefault="00983029" w:rsidP="0055709B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229" w:rsidRPr="00C31EC2" w:rsidRDefault="0055709B" w:rsidP="0055709B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rStyle w:val="a3"/>
          <w:bCs/>
          <w:sz w:val="28"/>
          <w:szCs w:val="28"/>
          <w:lang w:val="uk-UA"/>
        </w:rPr>
        <w:t>Секретар Жмеринської міської ради</w:t>
      </w:r>
      <w:r>
        <w:rPr>
          <w:rStyle w:val="a3"/>
          <w:bCs/>
          <w:sz w:val="28"/>
          <w:szCs w:val="28"/>
          <w:lang w:val="uk-UA"/>
        </w:rPr>
        <w:tab/>
      </w:r>
      <w:r w:rsidR="005520B7">
        <w:rPr>
          <w:rStyle w:val="a3"/>
          <w:bCs/>
          <w:sz w:val="28"/>
          <w:szCs w:val="28"/>
          <w:lang w:val="uk-UA"/>
        </w:rPr>
        <w:t xml:space="preserve">             </w:t>
      </w:r>
      <w:r>
        <w:rPr>
          <w:rStyle w:val="a3"/>
          <w:bCs/>
          <w:sz w:val="28"/>
          <w:szCs w:val="28"/>
          <w:lang w:val="uk-UA"/>
        </w:rPr>
        <w:t xml:space="preserve"> Вадим КОЖУХОВСЬКИЙ</w:t>
      </w:r>
      <w:r w:rsidR="00C31EC2">
        <w:rPr>
          <w:rStyle w:val="a3"/>
          <w:bCs/>
          <w:sz w:val="28"/>
          <w:szCs w:val="28"/>
          <w:lang w:val="uk-UA"/>
        </w:rPr>
        <w:t xml:space="preserve"> </w:t>
      </w:r>
    </w:p>
    <w:sectPr w:rsidR="002D5229" w:rsidRPr="00C31EC2" w:rsidSect="0098302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9B"/>
    <w:rsid w:val="001873B6"/>
    <w:rsid w:val="002D5229"/>
    <w:rsid w:val="00374AEB"/>
    <w:rsid w:val="00395464"/>
    <w:rsid w:val="00402041"/>
    <w:rsid w:val="00435B73"/>
    <w:rsid w:val="005520B7"/>
    <w:rsid w:val="0055709B"/>
    <w:rsid w:val="00587DEC"/>
    <w:rsid w:val="00826B85"/>
    <w:rsid w:val="008C4132"/>
    <w:rsid w:val="00983029"/>
    <w:rsid w:val="00B40243"/>
    <w:rsid w:val="00C31EC2"/>
    <w:rsid w:val="00EC17D3"/>
    <w:rsid w:val="00ED5242"/>
    <w:rsid w:val="00EE3E24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78AE"/>
  <w15:chartTrackingRefBased/>
  <w15:docId w15:val="{061F66E3-D56C-4362-97E7-BFADAA94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5709B"/>
    <w:rPr>
      <w:rFonts w:ascii="Times New Roman" w:hAnsi="Times New Roman" w:cs="Times New Roman" w:hint="default"/>
      <w:b/>
      <w:bCs w:val="0"/>
    </w:rPr>
  </w:style>
  <w:style w:type="paragraph" w:customStyle="1" w:styleId="1">
    <w:name w:val="Без интервала1"/>
    <w:rsid w:val="0055709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826B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B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2024-05-17T09:37:00Z</cp:lastPrinted>
  <dcterms:created xsi:type="dcterms:W3CDTF">2024-05-13T06:42:00Z</dcterms:created>
  <dcterms:modified xsi:type="dcterms:W3CDTF">2024-05-17T09:37:00Z</dcterms:modified>
</cp:coreProperties>
</file>