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Pr="009A25F1" w:rsidRDefault="009A25F1" w:rsidP="00E46583">
      <w:pPr>
        <w:jc w:val="center"/>
        <w:rPr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1E7263">
        <w:rPr>
          <w:lang w:val="uk-UA"/>
        </w:rPr>
        <w:t>14</w:t>
      </w:r>
      <w:r w:rsidR="0061045B">
        <w:t>»</w:t>
      </w:r>
      <w:r w:rsidR="0061045B">
        <w:rPr>
          <w:lang w:val="uk-UA"/>
        </w:rPr>
        <w:t xml:space="preserve"> </w:t>
      </w:r>
      <w:r w:rsidR="00A52685">
        <w:rPr>
          <w:lang w:val="uk-UA"/>
        </w:rPr>
        <w:t>червня</w:t>
      </w:r>
      <w:r>
        <w:rPr>
          <w:lang w:val="uk-UA"/>
        </w:rPr>
        <w:t xml:space="preserve">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</w:t>
      </w:r>
      <w:r w:rsidR="001E7263">
        <w:rPr>
          <w:lang w:val="uk-UA"/>
        </w:rPr>
        <w:t xml:space="preserve"> 167</w:t>
      </w:r>
    </w:p>
    <w:p w:rsidR="00E46583" w:rsidRDefault="00E46583" w:rsidP="00E46583">
      <w:pPr>
        <w:rPr>
          <w:lang w:val="uk-UA"/>
        </w:rPr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E46583" w:rsidRDefault="009125E1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відповідальних</w:t>
      </w:r>
      <w:r w:rsidR="00E46583" w:rsidRPr="00E46583">
        <w:rPr>
          <w:b/>
          <w:lang w:val="uk-UA"/>
        </w:rPr>
        <w:t xml:space="preserve"> </w:t>
      </w:r>
      <w:r w:rsidR="00A52685">
        <w:rPr>
          <w:b/>
          <w:lang w:val="uk-UA"/>
        </w:rPr>
        <w:t>працівників</w:t>
      </w:r>
    </w:p>
    <w:p w:rsidR="00782A21" w:rsidRDefault="00782A21" w:rsidP="00E46583">
      <w:pPr>
        <w:spacing w:after="0"/>
        <w:rPr>
          <w:b/>
          <w:lang w:val="uk-UA"/>
        </w:rPr>
      </w:pPr>
    </w:p>
    <w:p w:rsidR="00E725E3" w:rsidRPr="00782A21" w:rsidRDefault="00E46583" w:rsidP="00EC30C2">
      <w:pPr>
        <w:pStyle w:val="a6"/>
        <w:jc w:val="both"/>
        <w:rPr>
          <w:lang w:val="uk-UA"/>
        </w:rPr>
      </w:pPr>
      <w:r>
        <w:rPr>
          <w:lang w:val="uk-UA"/>
        </w:rPr>
        <w:t xml:space="preserve">      </w:t>
      </w:r>
      <w:r w:rsidR="00A52685">
        <w:rPr>
          <w:lang w:val="uk-UA"/>
        </w:rPr>
        <w:t xml:space="preserve">В умовах можливого ураження </w:t>
      </w:r>
      <w:r w:rsidR="002639C7">
        <w:rPr>
          <w:lang w:val="uk-UA"/>
        </w:rPr>
        <w:t xml:space="preserve">об’єктів критичної інфраструктури енергетичного сектору, що може призвести до повного зупинення електропостачання (режим </w:t>
      </w:r>
      <w:proofErr w:type="spellStart"/>
      <w:r w:rsidR="002639C7">
        <w:rPr>
          <w:lang w:val="uk-UA"/>
        </w:rPr>
        <w:t>блекауту</w:t>
      </w:r>
      <w:proofErr w:type="spellEnd"/>
      <w:r w:rsidR="002639C7">
        <w:rPr>
          <w:lang w:val="uk-UA"/>
        </w:rPr>
        <w:t>) на тривалий термін</w:t>
      </w:r>
      <w:r w:rsidR="00782A21" w:rsidRPr="00782A21">
        <w:rPr>
          <w:lang w:val="uk-UA"/>
        </w:rPr>
        <w:t xml:space="preserve">, </w:t>
      </w:r>
      <w:r w:rsidR="002639C7">
        <w:rPr>
          <w:lang w:val="uk-UA"/>
        </w:rPr>
        <w:t xml:space="preserve">враховуючи </w:t>
      </w:r>
      <w:r w:rsidR="000C1D33">
        <w:rPr>
          <w:lang w:val="uk-UA"/>
        </w:rPr>
        <w:t xml:space="preserve">рішення </w:t>
      </w:r>
      <w:r w:rsidR="008E3D03">
        <w:rPr>
          <w:lang w:val="uk-UA"/>
        </w:rPr>
        <w:t xml:space="preserve">позачергового засідання </w:t>
      </w:r>
      <w:r w:rsidR="002639C7">
        <w:rPr>
          <w:lang w:val="uk-UA"/>
        </w:rPr>
        <w:t>комісії з питань ТЕБ та НС Жмеринської міської територіальної громади (Протокол №8 від 06.06.2024</w:t>
      </w:r>
      <w:r w:rsidR="000C1D33">
        <w:rPr>
          <w:lang w:val="uk-UA"/>
        </w:rPr>
        <w:t xml:space="preserve"> </w:t>
      </w:r>
      <w:r w:rsidR="002639C7">
        <w:rPr>
          <w:lang w:val="uk-UA"/>
        </w:rPr>
        <w:t xml:space="preserve">року), </w:t>
      </w:r>
      <w:r w:rsidR="00E977EC" w:rsidRPr="00782A21">
        <w:rPr>
          <w:lang w:val="uk-UA"/>
        </w:rPr>
        <w:t xml:space="preserve">керуючись статтею </w:t>
      </w:r>
      <w:r w:rsidR="00EC30C2" w:rsidRPr="00782A21">
        <w:rPr>
          <w:lang w:val="uk-UA"/>
        </w:rPr>
        <w:t xml:space="preserve">42, п.1 ч.3 ст.50 Закону </w:t>
      </w:r>
      <w:r w:rsidR="00E977EC" w:rsidRPr="00782A21">
        <w:rPr>
          <w:lang w:val="uk-UA"/>
        </w:rPr>
        <w:t>України «Про місцеве самоврядування в Україні»</w:t>
      </w:r>
      <w:r w:rsidR="00AE322A" w:rsidRPr="00782A21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570224">
      <w:pPr>
        <w:pStyle w:val="a6"/>
        <w:spacing w:line="276" w:lineRule="auto"/>
        <w:jc w:val="both"/>
        <w:rPr>
          <w:lang w:val="uk-UA"/>
        </w:rPr>
      </w:pPr>
      <w:r>
        <w:rPr>
          <w:lang w:val="uk-UA"/>
        </w:rPr>
        <w:t>1.</w:t>
      </w:r>
      <w:r w:rsidR="003674BF">
        <w:rPr>
          <w:lang w:val="uk-UA"/>
        </w:rPr>
        <w:t xml:space="preserve"> </w:t>
      </w:r>
      <w:r>
        <w:rPr>
          <w:lang w:val="uk-UA"/>
        </w:rPr>
        <w:t xml:space="preserve">Призначити </w:t>
      </w:r>
      <w:r w:rsidR="009125E1">
        <w:rPr>
          <w:lang w:val="uk-UA"/>
        </w:rPr>
        <w:t xml:space="preserve">відповідальних </w:t>
      </w:r>
      <w:r w:rsidR="00E71E39">
        <w:rPr>
          <w:lang w:val="uk-UA"/>
        </w:rPr>
        <w:t xml:space="preserve">працівників, що </w:t>
      </w:r>
      <w:r w:rsidR="00E71E39" w:rsidRPr="00E71E39">
        <w:rPr>
          <w:lang w:val="uk-UA"/>
        </w:rPr>
        <w:t>забезпечують перевірку, запуск та обслу</w:t>
      </w:r>
      <w:r w:rsidR="00215383">
        <w:rPr>
          <w:lang w:val="uk-UA"/>
        </w:rPr>
        <w:t>говування приборів автономної генерації енергії</w:t>
      </w:r>
      <w:r w:rsidR="00E71E39" w:rsidRPr="00E71E39">
        <w:rPr>
          <w:lang w:val="uk-UA"/>
        </w:rPr>
        <w:t xml:space="preserve">, </w:t>
      </w:r>
      <w:r w:rsidR="003674BF">
        <w:rPr>
          <w:lang w:val="uk-UA"/>
        </w:rPr>
        <w:t>слідкують за наявністю</w:t>
      </w:r>
      <w:r w:rsidR="00E71E39" w:rsidRPr="00E71E39">
        <w:rPr>
          <w:lang w:val="uk-UA"/>
        </w:rPr>
        <w:t xml:space="preserve"> і функціонування</w:t>
      </w:r>
      <w:r w:rsidR="003674BF">
        <w:rPr>
          <w:lang w:val="uk-UA"/>
        </w:rPr>
        <w:t>м</w:t>
      </w:r>
      <w:r w:rsidR="00E71E39" w:rsidRPr="00E71E39">
        <w:rPr>
          <w:lang w:val="uk-UA"/>
        </w:rPr>
        <w:t xml:space="preserve"> інших предметів та пристроїв, необхідних для забезпечення роботи </w:t>
      </w:r>
      <w:r w:rsidR="00E71E39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</w:t>
      </w:r>
      <w:r w:rsidR="00E71E39" w:rsidRPr="00E71E39">
        <w:rPr>
          <w:lang w:val="uk-UA"/>
        </w:rPr>
        <w:t xml:space="preserve"> під час повного зупинення електропостачання (режим </w:t>
      </w:r>
      <w:proofErr w:type="spellStart"/>
      <w:r w:rsidR="00E71E39" w:rsidRPr="00E71E39">
        <w:rPr>
          <w:lang w:val="uk-UA"/>
        </w:rPr>
        <w:t>блекауту</w:t>
      </w:r>
      <w:proofErr w:type="spellEnd"/>
      <w:r w:rsidR="00E71E39" w:rsidRPr="00E71E39">
        <w:rPr>
          <w:lang w:val="uk-UA"/>
        </w:rPr>
        <w:t>)</w:t>
      </w:r>
      <w:r w:rsidR="00215383">
        <w:rPr>
          <w:lang w:val="uk-UA"/>
        </w:rPr>
        <w:t xml:space="preserve">, вживають заходів із організації безпеки та дотримання порядку </w:t>
      </w:r>
      <w:r w:rsidR="00E71E39">
        <w:rPr>
          <w:lang w:val="uk-UA"/>
        </w:rPr>
        <w:t>під час надання адміністративних послуг в умовах надзвичайної ситуації</w:t>
      </w:r>
      <w:r w:rsidR="006E1812">
        <w:rPr>
          <w:lang w:val="uk-UA"/>
        </w:rPr>
        <w:t>:</w:t>
      </w:r>
    </w:p>
    <w:p w:rsidR="00EC30C2" w:rsidRDefault="00E71E39" w:rsidP="004561C9">
      <w:pPr>
        <w:spacing w:before="240"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Ковальського Олександра Вікторовича – начальника </w:t>
      </w:r>
      <w:r w:rsidR="00A852D6" w:rsidRPr="00A852D6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області;</w:t>
      </w:r>
    </w:p>
    <w:p w:rsidR="00D4337E" w:rsidRDefault="00215383" w:rsidP="004561C9">
      <w:pPr>
        <w:spacing w:before="240"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Карасьова</w:t>
      </w:r>
      <w:proofErr w:type="spellEnd"/>
      <w:r>
        <w:rPr>
          <w:lang w:val="uk-UA"/>
        </w:rPr>
        <w:t xml:space="preserve"> Євгенія Валерійовича</w:t>
      </w:r>
      <w:r w:rsidR="00D4337E">
        <w:rPr>
          <w:lang w:val="uk-UA"/>
        </w:rPr>
        <w:t xml:space="preserve"> - </w:t>
      </w:r>
      <w:r w:rsidR="00D4337E" w:rsidRPr="00D4337E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:rsidR="00215383" w:rsidRDefault="00215383" w:rsidP="004561C9">
      <w:pPr>
        <w:spacing w:before="240" w:line="276" w:lineRule="auto"/>
        <w:ind w:firstLine="708"/>
        <w:jc w:val="both"/>
        <w:rPr>
          <w:lang w:val="uk-UA"/>
        </w:rPr>
      </w:pPr>
      <w:proofErr w:type="spellStart"/>
      <w:r w:rsidRPr="00215383">
        <w:rPr>
          <w:lang w:val="uk-UA"/>
        </w:rPr>
        <w:t>Левінського</w:t>
      </w:r>
      <w:proofErr w:type="spellEnd"/>
      <w:r w:rsidRPr="00215383">
        <w:rPr>
          <w:lang w:val="uk-UA"/>
        </w:rPr>
        <w:t xml:space="preserve"> Анатолія Анатолійовича – начальника відділу, державного реєстратора відділу формування та ведення реєстру територіальної громади управління «Центр надання адміністративних послуг» виконавчого комітету Жмеринської міської ради Вінницької області;</w:t>
      </w:r>
    </w:p>
    <w:p w:rsidR="00215383" w:rsidRDefault="00215383" w:rsidP="004561C9">
      <w:pPr>
        <w:spacing w:before="240" w:line="276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Федоренка Андрія Володимировича – начальника відділу, державного реєстратора відділу реєстрації управління </w:t>
      </w:r>
      <w:r w:rsidRPr="00215383">
        <w:rPr>
          <w:lang w:val="uk-UA"/>
        </w:rPr>
        <w:t>«Центр надання адміністративних послуг» виконавчого комітету Жмеринської міської ради Вінницької області</w:t>
      </w:r>
      <w:r>
        <w:rPr>
          <w:lang w:val="uk-UA"/>
        </w:rPr>
        <w:t>;</w:t>
      </w:r>
    </w:p>
    <w:p w:rsidR="00F968E2" w:rsidRDefault="00F968E2" w:rsidP="00A852D6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Федуна</w:t>
      </w:r>
      <w:proofErr w:type="spellEnd"/>
      <w:r>
        <w:rPr>
          <w:lang w:val="uk-UA"/>
        </w:rPr>
        <w:t xml:space="preserve"> Руслана Сергійовича - </w:t>
      </w:r>
      <w:r w:rsidRPr="00F968E2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</w:t>
      </w:r>
      <w:r w:rsidR="00EC30C2">
        <w:rPr>
          <w:lang w:val="uk-UA"/>
        </w:rPr>
        <w:t>;</w:t>
      </w:r>
    </w:p>
    <w:p w:rsidR="006A22EF" w:rsidRDefault="00281B0E" w:rsidP="00281B0E">
      <w:pPr>
        <w:spacing w:line="276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Якимця</w:t>
      </w:r>
      <w:proofErr w:type="spellEnd"/>
      <w:r>
        <w:rPr>
          <w:lang w:val="uk-UA"/>
        </w:rPr>
        <w:t xml:space="preserve"> Максима Григоровича – головного спеціаліста відділу реєстрації </w:t>
      </w:r>
      <w:r w:rsidRPr="00281B0E">
        <w:rPr>
          <w:lang w:val="uk-UA"/>
        </w:rPr>
        <w:t xml:space="preserve">управління «Центр надання адміністративних послуг» виконавчого комітету Жмеринської </w:t>
      </w:r>
      <w:r>
        <w:rPr>
          <w:lang w:val="uk-UA"/>
        </w:rPr>
        <w:t>міської ради Вінницької області.</w:t>
      </w:r>
    </w:p>
    <w:p w:rsidR="003674BF" w:rsidRDefault="00EF67CE" w:rsidP="000511DF">
      <w:pPr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281B0E">
        <w:rPr>
          <w:lang w:val="uk-UA"/>
        </w:rPr>
        <w:t xml:space="preserve"> </w:t>
      </w:r>
      <w:r w:rsidR="006D5855">
        <w:rPr>
          <w:lang w:val="uk-UA"/>
        </w:rPr>
        <w:t>Начальнику управління «ЦНАП» Олександру КОВАЛЬСЬКОМУ</w:t>
      </w:r>
      <w:r w:rsidR="00EB6E10">
        <w:rPr>
          <w:lang w:val="uk-UA"/>
        </w:rPr>
        <w:t xml:space="preserve"> </w:t>
      </w:r>
      <w:r w:rsidR="003674BF">
        <w:rPr>
          <w:lang w:val="uk-UA"/>
        </w:rPr>
        <w:t>організувати проходження навчання (отримання консультацій) відповідальним</w:t>
      </w:r>
      <w:r w:rsidR="00217823">
        <w:rPr>
          <w:lang w:val="uk-UA"/>
        </w:rPr>
        <w:t>и</w:t>
      </w:r>
      <w:r w:rsidR="003674BF">
        <w:rPr>
          <w:lang w:val="uk-UA"/>
        </w:rPr>
        <w:t xml:space="preserve"> працівникам</w:t>
      </w:r>
      <w:r w:rsidR="00217823">
        <w:rPr>
          <w:lang w:val="uk-UA"/>
        </w:rPr>
        <w:t>и</w:t>
      </w:r>
      <w:r w:rsidR="00F968E2">
        <w:rPr>
          <w:lang w:val="uk-UA"/>
        </w:rPr>
        <w:t>, визначеним</w:t>
      </w:r>
      <w:r w:rsidR="00217823">
        <w:rPr>
          <w:lang w:val="uk-UA"/>
        </w:rPr>
        <w:t>и</w:t>
      </w:r>
      <w:r w:rsidR="00EB6E10">
        <w:rPr>
          <w:lang w:val="uk-UA"/>
        </w:rPr>
        <w:t xml:space="preserve"> пунктом 1 цього розпор</w:t>
      </w:r>
      <w:r w:rsidR="003674BF">
        <w:rPr>
          <w:lang w:val="uk-UA"/>
        </w:rPr>
        <w:t>ядження, з питань експлуатації електроустановок та дотримання заходів електробезпеки.</w:t>
      </w:r>
    </w:p>
    <w:p w:rsidR="00DA36D4" w:rsidRDefault="003674BF" w:rsidP="000511DF">
      <w:pPr>
        <w:ind w:firstLine="708"/>
        <w:jc w:val="both"/>
        <w:rPr>
          <w:lang w:val="uk-UA"/>
        </w:rPr>
      </w:pPr>
      <w:r>
        <w:rPr>
          <w:lang w:val="uk-UA"/>
        </w:rPr>
        <w:t>3. Відповідальним</w:t>
      </w:r>
      <w:r w:rsidR="000511DF">
        <w:rPr>
          <w:lang w:val="uk-UA"/>
        </w:rPr>
        <w:t xml:space="preserve"> </w:t>
      </w:r>
      <w:r w:rsidR="00217823">
        <w:rPr>
          <w:lang w:val="uk-UA"/>
        </w:rPr>
        <w:t xml:space="preserve">працівникам при виконанні </w:t>
      </w:r>
      <w:r w:rsidR="000511DF">
        <w:rPr>
          <w:lang w:val="uk-UA"/>
        </w:rPr>
        <w:t>обов’язків</w:t>
      </w:r>
      <w:r w:rsidR="00217823">
        <w:rPr>
          <w:lang w:val="uk-UA"/>
        </w:rPr>
        <w:t xml:space="preserve">, визначених </w:t>
      </w:r>
      <w:r w:rsidR="00217823" w:rsidRPr="00217823">
        <w:rPr>
          <w:lang w:val="uk-UA"/>
        </w:rPr>
        <w:t>пунктом 1 цього розпорядження</w:t>
      </w:r>
      <w:r w:rsidR="00217823">
        <w:rPr>
          <w:lang w:val="uk-UA"/>
        </w:rPr>
        <w:t xml:space="preserve">, </w:t>
      </w:r>
      <w:r w:rsidR="000511DF">
        <w:rPr>
          <w:lang w:val="uk-UA"/>
        </w:rPr>
        <w:t xml:space="preserve"> дотримуватись «Інструкції </w:t>
      </w:r>
      <w:r w:rsidR="000511DF" w:rsidRPr="000511DF">
        <w:rPr>
          <w:lang w:val="uk-UA"/>
        </w:rPr>
        <w:t>із забезпечення роботи управління «Центр надання адміністративних послуг» виконавчого комітету Жмеринської місько</w:t>
      </w:r>
      <w:r w:rsidR="000511DF">
        <w:rPr>
          <w:lang w:val="uk-UA"/>
        </w:rPr>
        <w:t xml:space="preserve">ї ради Вінницької області </w:t>
      </w:r>
      <w:r w:rsidR="000511DF" w:rsidRPr="000511DF">
        <w:rPr>
          <w:lang w:val="uk-UA"/>
        </w:rPr>
        <w:t xml:space="preserve">під час повного зупинення електропостачання (режим </w:t>
      </w:r>
      <w:proofErr w:type="spellStart"/>
      <w:r w:rsidR="000511DF" w:rsidRPr="000511DF">
        <w:rPr>
          <w:lang w:val="uk-UA"/>
        </w:rPr>
        <w:t>блекауту</w:t>
      </w:r>
      <w:proofErr w:type="spellEnd"/>
      <w:r w:rsidR="000511DF" w:rsidRPr="000511DF">
        <w:rPr>
          <w:lang w:val="uk-UA"/>
        </w:rPr>
        <w:t>)</w:t>
      </w:r>
      <w:r w:rsidR="000511DF">
        <w:rPr>
          <w:lang w:val="uk-UA"/>
        </w:rPr>
        <w:t>».</w:t>
      </w:r>
    </w:p>
    <w:p w:rsidR="0042583E" w:rsidRDefault="0042583E" w:rsidP="000511DF">
      <w:pPr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</w:t>
      </w:r>
      <w:r w:rsidR="00FC4A1D">
        <w:rPr>
          <w:lang w:val="uk-UA"/>
        </w:rPr>
        <w:t>залишаю за собою</w:t>
      </w:r>
      <w:r>
        <w:rPr>
          <w:lang w:val="uk-UA"/>
        </w:rPr>
        <w:t>.</w:t>
      </w:r>
    </w:p>
    <w:p w:rsidR="0042583E" w:rsidRDefault="0042583E" w:rsidP="000511DF">
      <w:pPr>
        <w:ind w:firstLine="708"/>
        <w:jc w:val="both"/>
        <w:rPr>
          <w:lang w:val="uk-UA"/>
        </w:rPr>
      </w:pPr>
    </w:p>
    <w:p w:rsidR="0042583E" w:rsidRDefault="0042583E" w:rsidP="000511DF">
      <w:pPr>
        <w:ind w:firstLine="708"/>
        <w:jc w:val="both"/>
        <w:rPr>
          <w:lang w:val="uk-UA"/>
        </w:rPr>
      </w:pPr>
    </w:p>
    <w:p w:rsidR="0042583E" w:rsidRDefault="0042583E" w:rsidP="000511DF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570224" w:rsidRDefault="00570224" w:rsidP="000511DF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570224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511DF"/>
    <w:rsid w:val="00083B1C"/>
    <w:rsid w:val="000C1D33"/>
    <w:rsid w:val="001A2706"/>
    <w:rsid w:val="001E7263"/>
    <w:rsid w:val="00215383"/>
    <w:rsid w:val="00217823"/>
    <w:rsid w:val="002343A5"/>
    <w:rsid w:val="002617C3"/>
    <w:rsid w:val="002639C7"/>
    <w:rsid w:val="00281B0E"/>
    <w:rsid w:val="002926DA"/>
    <w:rsid w:val="002E27ED"/>
    <w:rsid w:val="0034156A"/>
    <w:rsid w:val="00361994"/>
    <w:rsid w:val="00364029"/>
    <w:rsid w:val="003655EB"/>
    <w:rsid w:val="003674BF"/>
    <w:rsid w:val="00367605"/>
    <w:rsid w:val="0042583E"/>
    <w:rsid w:val="004561B1"/>
    <w:rsid w:val="004561C9"/>
    <w:rsid w:val="00480577"/>
    <w:rsid w:val="004A7491"/>
    <w:rsid w:val="004B201E"/>
    <w:rsid w:val="004E2C58"/>
    <w:rsid w:val="00570224"/>
    <w:rsid w:val="005843DC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A2C54"/>
    <w:rsid w:val="006D5855"/>
    <w:rsid w:val="006E1812"/>
    <w:rsid w:val="00707A4B"/>
    <w:rsid w:val="00782A21"/>
    <w:rsid w:val="00783510"/>
    <w:rsid w:val="007B6006"/>
    <w:rsid w:val="008710E5"/>
    <w:rsid w:val="008A19CF"/>
    <w:rsid w:val="008E3D03"/>
    <w:rsid w:val="009125E1"/>
    <w:rsid w:val="00913386"/>
    <w:rsid w:val="009A25F1"/>
    <w:rsid w:val="009D0BA6"/>
    <w:rsid w:val="009D36E6"/>
    <w:rsid w:val="009F0AE1"/>
    <w:rsid w:val="00A171F6"/>
    <w:rsid w:val="00A52685"/>
    <w:rsid w:val="00A852D6"/>
    <w:rsid w:val="00AC2CF1"/>
    <w:rsid w:val="00AE322A"/>
    <w:rsid w:val="00B44EB8"/>
    <w:rsid w:val="00B5633D"/>
    <w:rsid w:val="00BA71D1"/>
    <w:rsid w:val="00BE00E5"/>
    <w:rsid w:val="00C01847"/>
    <w:rsid w:val="00C24BDA"/>
    <w:rsid w:val="00CB1650"/>
    <w:rsid w:val="00D11386"/>
    <w:rsid w:val="00D4337E"/>
    <w:rsid w:val="00D65492"/>
    <w:rsid w:val="00D738EA"/>
    <w:rsid w:val="00DA0B2E"/>
    <w:rsid w:val="00DA36D4"/>
    <w:rsid w:val="00E113D6"/>
    <w:rsid w:val="00E46583"/>
    <w:rsid w:val="00E71E39"/>
    <w:rsid w:val="00E725E3"/>
    <w:rsid w:val="00E977EC"/>
    <w:rsid w:val="00EB6E10"/>
    <w:rsid w:val="00EC30C2"/>
    <w:rsid w:val="00EF67CE"/>
    <w:rsid w:val="00F14DBB"/>
    <w:rsid w:val="00F968E2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E296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9</cp:revision>
  <cp:lastPrinted>2024-06-14T05:21:00Z</cp:lastPrinted>
  <dcterms:created xsi:type="dcterms:W3CDTF">2024-06-11T12:26:00Z</dcterms:created>
  <dcterms:modified xsi:type="dcterms:W3CDTF">2024-06-14T05:21:00Z</dcterms:modified>
</cp:coreProperties>
</file>