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18" w:rsidRPr="00153910" w:rsidRDefault="00576918" w:rsidP="0057691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153910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62336" behindDoc="0" locked="0" layoutInCell="1" allowOverlap="1" wp14:anchorId="5A7C46E6" wp14:editId="6CB8C23D">
            <wp:simplePos x="0" y="0"/>
            <wp:positionH relativeFrom="column">
              <wp:posOffset>2691765</wp:posOffset>
            </wp:positionH>
            <wp:positionV relativeFrom="paragraph">
              <wp:posOffset>-470535</wp:posOffset>
            </wp:positionV>
            <wp:extent cx="704850" cy="907942"/>
            <wp:effectExtent l="0" t="0" r="0" b="6985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61" cy="92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910" w:rsidRPr="00153910" w:rsidRDefault="00415910" w:rsidP="0057691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:rsidR="00576918" w:rsidRPr="00153910" w:rsidRDefault="00576918" w:rsidP="0057691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153910">
        <w:rPr>
          <w:b/>
          <w:bCs/>
          <w:color w:val="000000"/>
          <w:w w:val="120"/>
          <w:sz w:val="28"/>
          <w:szCs w:val="28"/>
        </w:rPr>
        <w:t>УКРАЇНА</w:t>
      </w:r>
    </w:p>
    <w:p w:rsidR="00576918" w:rsidRPr="00153910" w:rsidRDefault="00576918" w:rsidP="0057691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153910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576918" w:rsidRPr="00153910" w:rsidRDefault="00576918" w:rsidP="00576918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153910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576918" w:rsidRPr="00153910" w:rsidRDefault="00576918" w:rsidP="00576918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576918" w:rsidRPr="00D876E9" w:rsidRDefault="00576918" w:rsidP="00576918">
      <w:pPr>
        <w:jc w:val="center"/>
        <w:outlineLvl w:val="6"/>
        <w:rPr>
          <w:b/>
          <w:sz w:val="28"/>
          <w:szCs w:val="28"/>
          <w:lang w:val="ru-RU"/>
        </w:rPr>
      </w:pPr>
      <w:r w:rsidRPr="00153910">
        <w:rPr>
          <w:b/>
          <w:w w:val="120"/>
          <w:sz w:val="28"/>
          <w:szCs w:val="28"/>
        </w:rPr>
        <w:t>РІШЕННЯ №</w:t>
      </w:r>
      <w:r w:rsidR="00D876E9">
        <w:rPr>
          <w:b/>
          <w:w w:val="120"/>
          <w:sz w:val="28"/>
          <w:szCs w:val="28"/>
          <w:lang w:val="ru-RU"/>
        </w:rPr>
        <w:t>1165</w:t>
      </w:r>
    </w:p>
    <w:p w:rsidR="00576918" w:rsidRPr="00153910" w:rsidRDefault="00576918" w:rsidP="00576918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576918" w:rsidRPr="00153910" w:rsidRDefault="00D876E9" w:rsidP="00576918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10 жовтня</w:t>
      </w:r>
      <w:bookmarkStart w:id="0" w:name="_GoBack"/>
      <w:bookmarkEnd w:id="0"/>
      <w:r>
        <w:rPr>
          <w:color w:val="000000"/>
          <w:sz w:val="28"/>
          <w:szCs w:val="28"/>
        </w:rPr>
        <w:t xml:space="preserve"> 2024</w:t>
      </w:r>
      <w:r w:rsidR="00576918" w:rsidRPr="00153910">
        <w:rPr>
          <w:color w:val="000000"/>
          <w:sz w:val="28"/>
          <w:szCs w:val="28"/>
        </w:rPr>
        <w:t xml:space="preserve"> р.</w:t>
      </w:r>
      <w:r w:rsidR="00576918" w:rsidRPr="00153910">
        <w:rPr>
          <w:color w:val="000000"/>
          <w:sz w:val="28"/>
          <w:szCs w:val="28"/>
        </w:rPr>
        <w:tab/>
      </w:r>
      <w:r w:rsidR="00576918" w:rsidRPr="00153910">
        <w:rPr>
          <w:color w:val="000000"/>
          <w:sz w:val="28"/>
          <w:szCs w:val="28"/>
        </w:rPr>
        <w:tab/>
        <w:t>м. Жмеринка</w:t>
      </w:r>
      <w:r w:rsidR="00576918" w:rsidRPr="00153910">
        <w:rPr>
          <w:color w:val="000000"/>
          <w:sz w:val="28"/>
          <w:szCs w:val="28"/>
        </w:rPr>
        <w:tab/>
      </w:r>
      <w:r w:rsidR="00576918" w:rsidRPr="00153910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>52</w:t>
      </w:r>
      <w:r w:rsidR="00576918" w:rsidRPr="00153910">
        <w:rPr>
          <w:color w:val="000000"/>
          <w:sz w:val="28"/>
          <w:szCs w:val="28"/>
        </w:rPr>
        <w:t xml:space="preserve">   сесія </w:t>
      </w:r>
      <w:r w:rsidR="00576918" w:rsidRPr="00153910">
        <w:rPr>
          <w:color w:val="000000"/>
          <w:sz w:val="28"/>
          <w:szCs w:val="28"/>
          <w:u w:val="single"/>
        </w:rPr>
        <w:t>8</w:t>
      </w:r>
      <w:r w:rsidR="00576918" w:rsidRPr="00153910">
        <w:rPr>
          <w:color w:val="000000"/>
          <w:sz w:val="28"/>
          <w:szCs w:val="28"/>
        </w:rPr>
        <w:t xml:space="preserve"> скликання</w:t>
      </w:r>
    </w:p>
    <w:p w:rsidR="00576918" w:rsidRPr="00153910" w:rsidRDefault="00576918" w:rsidP="0057691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576918" w:rsidRPr="00153910" w:rsidRDefault="00576918" w:rsidP="003267C4">
      <w:pPr>
        <w:ind w:firstLine="708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-5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3267C4" w:rsidRPr="00153910" w:rsidTr="00153910">
        <w:trPr>
          <w:trHeight w:val="989"/>
        </w:trPr>
        <w:tc>
          <w:tcPr>
            <w:tcW w:w="4962" w:type="dxa"/>
            <w:hideMark/>
          </w:tcPr>
          <w:p w:rsidR="003267C4" w:rsidRPr="00153910" w:rsidRDefault="00415910" w:rsidP="00153910">
            <w:pPr>
              <w:tabs>
                <w:tab w:val="left" w:pos="5640"/>
              </w:tabs>
              <w:rPr>
                <w:sz w:val="28"/>
                <w:szCs w:val="28"/>
                <w:lang w:eastAsia="en-US"/>
              </w:rPr>
            </w:pPr>
            <w:r w:rsidRPr="00153910">
              <w:rPr>
                <w:sz w:val="28"/>
                <w:szCs w:val="28"/>
                <w:lang w:eastAsia="en-US"/>
              </w:rPr>
              <w:t>Щ</w:t>
            </w:r>
            <w:r w:rsidR="003267C4" w:rsidRPr="00153910">
              <w:rPr>
                <w:sz w:val="28"/>
                <w:szCs w:val="28"/>
                <w:lang w:eastAsia="en-US"/>
              </w:rPr>
              <w:t>одо прийняття у комунальну власність обладнання</w:t>
            </w:r>
            <w:r w:rsidRPr="00153910">
              <w:rPr>
                <w:sz w:val="28"/>
                <w:szCs w:val="28"/>
                <w:lang w:eastAsia="ar-SA"/>
              </w:rPr>
              <w:t xml:space="preserve"> </w:t>
            </w:r>
            <w:r w:rsidRPr="00153910">
              <w:rPr>
                <w:sz w:val="28"/>
                <w:szCs w:val="28"/>
                <w:lang w:eastAsia="en-US"/>
              </w:rPr>
              <w:t>та програмного забезпечення</w:t>
            </w:r>
          </w:p>
        </w:tc>
        <w:tc>
          <w:tcPr>
            <w:tcW w:w="4252" w:type="dxa"/>
          </w:tcPr>
          <w:p w:rsidR="003267C4" w:rsidRPr="00153910" w:rsidRDefault="003267C4" w:rsidP="00F320E5">
            <w:pPr>
              <w:tabs>
                <w:tab w:val="left" w:pos="5640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:rsidR="008725A3" w:rsidRPr="00153910" w:rsidRDefault="00A82ACF" w:rsidP="001F6959">
      <w:pPr>
        <w:ind w:firstLine="708"/>
        <w:jc w:val="both"/>
        <w:rPr>
          <w:sz w:val="28"/>
          <w:szCs w:val="28"/>
        </w:rPr>
      </w:pPr>
      <w:r w:rsidRPr="00153910">
        <w:rPr>
          <w:sz w:val="28"/>
          <w:szCs w:val="28"/>
        </w:rPr>
        <w:t xml:space="preserve">Відповідно до </w:t>
      </w:r>
      <w:proofErr w:type="spellStart"/>
      <w:r w:rsidR="00153910" w:rsidRPr="00153910">
        <w:rPr>
          <w:color w:val="000000"/>
          <w:sz w:val="28"/>
          <w:szCs w:val="28"/>
          <w:lang w:eastAsia="ar-SA"/>
        </w:rPr>
        <w:t>проє</w:t>
      </w:r>
      <w:r w:rsidR="00576918" w:rsidRPr="00153910">
        <w:rPr>
          <w:color w:val="000000"/>
          <w:sz w:val="28"/>
          <w:szCs w:val="28"/>
          <w:lang w:eastAsia="ar-SA"/>
        </w:rPr>
        <w:t>кту</w:t>
      </w:r>
      <w:proofErr w:type="spellEnd"/>
      <w:r w:rsidR="00576918" w:rsidRPr="00153910">
        <w:rPr>
          <w:rFonts w:eastAsia="Montserrat"/>
          <w:color w:val="000000"/>
          <w:sz w:val="28"/>
          <w:szCs w:val="28"/>
          <w:lang w:eastAsia="ar-SA"/>
        </w:rPr>
        <w:t xml:space="preserve"> «</w:t>
      </w:r>
      <w:r w:rsidR="00576918" w:rsidRPr="00153910">
        <w:rPr>
          <w:bCs/>
          <w:color w:val="000000"/>
          <w:sz w:val="28"/>
          <w:szCs w:val="28"/>
          <w:lang w:eastAsia="ar-SA"/>
        </w:rPr>
        <w:t xml:space="preserve">Посилення інституційної спроможності </w:t>
      </w:r>
      <w:proofErr w:type="spellStart"/>
      <w:r w:rsidR="00576918" w:rsidRPr="00153910">
        <w:rPr>
          <w:bCs/>
          <w:color w:val="000000"/>
          <w:sz w:val="28"/>
          <w:szCs w:val="28"/>
          <w:lang w:eastAsia="ar-SA"/>
        </w:rPr>
        <w:t>проєктних</w:t>
      </w:r>
      <w:proofErr w:type="spellEnd"/>
      <w:r w:rsidR="00576918" w:rsidRPr="00153910">
        <w:rPr>
          <w:bCs/>
          <w:color w:val="000000"/>
          <w:sz w:val="28"/>
          <w:szCs w:val="28"/>
          <w:lang w:eastAsia="ar-SA"/>
        </w:rPr>
        <w:t xml:space="preserve"> офісів у цільових громадах України</w:t>
      </w:r>
      <w:r w:rsidR="00576918" w:rsidRPr="00153910">
        <w:rPr>
          <w:rFonts w:eastAsia="Montserrat"/>
          <w:color w:val="000000"/>
          <w:sz w:val="28"/>
          <w:szCs w:val="28"/>
          <w:lang w:eastAsia="ar-SA"/>
        </w:rPr>
        <w:t xml:space="preserve">» (що реалізовується у відповідності до Договору № 83467335 про місцевий внесок, укладеного </w:t>
      </w:r>
      <w:r w:rsidR="00576918" w:rsidRPr="00153910">
        <w:rPr>
          <w:color w:val="000000"/>
          <w:sz w:val="28"/>
          <w:szCs w:val="28"/>
          <w:lang w:eastAsia="ar-SA"/>
        </w:rPr>
        <w:t xml:space="preserve">Громадською організацією «Громадський рух «Нова економічна політика» </w:t>
      </w:r>
      <w:r w:rsidR="00576918" w:rsidRPr="00153910">
        <w:rPr>
          <w:rFonts w:eastAsia="Montserrat"/>
          <w:color w:val="000000"/>
          <w:sz w:val="28"/>
          <w:szCs w:val="28"/>
          <w:lang w:eastAsia="ar-SA"/>
        </w:rPr>
        <w:t>з Німецьким Товариством міжнародного співробітництва (GIZ</w:t>
      </w:r>
      <w:r w:rsidRPr="00153910">
        <w:rPr>
          <w:rFonts w:eastAsia="Montserrat"/>
          <w:color w:val="000000"/>
          <w:sz w:val="28"/>
          <w:szCs w:val="28"/>
          <w:lang w:eastAsia="ar-SA"/>
        </w:rPr>
        <w:t xml:space="preserve">)), </w:t>
      </w:r>
      <w:r w:rsidR="00D949FD" w:rsidRPr="00153910">
        <w:rPr>
          <w:rFonts w:eastAsia="Montserrat"/>
          <w:color w:val="000000"/>
          <w:sz w:val="28"/>
          <w:szCs w:val="28"/>
          <w:lang w:eastAsia="ar-SA"/>
        </w:rPr>
        <w:t>учас</w:t>
      </w:r>
      <w:r w:rsidRPr="00153910">
        <w:rPr>
          <w:rFonts w:eastAsia="Montserrat"/>
          <w:color w:val="000000"/>
          <w:sz w:val="28"/>
          <w:szCs w:val="28"/>
          <w:lang w:eastAsia="ar-SA"/>
        </w:rPr>
        <w:t>ником якого є</w:t>
      </w:r>
      <w:r w:rsidR="00D949FD" w:rsidRPr="00153910">
        <w:rPr>
          <w:rFonts w:eastAsia="Montserrat"/>
          <w:color w:val="000000"/>
          <w:sz w:val="28"/>
          <w:szCs w:val="28"/>
          <w:lang w:eastAsia="ar-SA"/>
        </w:rPr>
        <w:t xml:space="preserve"> </w:t>
      </w:r>
      <w:r w:rsidR="00D949FD" w:rsidRPr="00153910">
        <w:rPr>
          <w:sz w:val="28"/>
          <w:szCs w:val="28"/>
        </w:rPr>
        <w:t>виконавчий комітет</w:t>
      </w:r>
      <w:r w:rsidR="008725A3" w:rsidRPr="00153910">
        <w:rPr>
          <w:sz w:val="28"/>
          <w:szCs w:val="28"/>
        </w:rPr>
        <w:t xml:space="preserve"> Жмеринської міської ради, керуючись ст.</w:t>
      </w:r>
      <w:r w:rsidR="009C75C5" w:rsidRPr="00153910">
        <w:rPr>
          <w:sz w:val="28"/>
          <w:szCs w:val="28"/>
        </w:rPr>
        <w:t xml:space="preserve"> </w:t>
      </w:r>
      <w:r w:rsidR="008725A3" w:rsidRPr="00153910">
        <w:rPr>
          <w:sz w:val="28"/>
          <w:szCs w:val="28"/>
        </w:rPr>
        <w:t>ст.26,</w:t>
      </w:r>
      <w:r w:rsidR="009C75C5" w:rsidRPr="00153910">
        <w:rPr>
          <w:sz w:val="28"/>
          <w:szCs w:val="28"/>
        </w:rPr>
        <w:t xml:space="preserve"> </w:t>
      </w:r>
      <w:r w:rsidR="008725A3" w:rsidRPr="00153910">
        <w:rPr>
          <w:sz w:val="28"/>
          <w:szCs w:val="28"/>
        </w:rPr>
        <w:t>60 Закону України «Про місцеве самоврядування в Україні», міська рада ВИРІШИЛА:</w:t>
      </w:r>
    </w:p>
    <w:p w:rsidR="003267C4" w:rsidRPr="00153910" w:rsidRDefault="003267C4" w:rsidP="001F6959">
      <w:pPr>
        <w:ind w:firstLine="708"/>
        <w:jc w:val="both"/>
        <w:rPr>
          <w:sz w:val="28"/>
          <w:szCs w:val="28"/>
        </w:rPr>
      </w:pPr>
      <w:r w:rsidRPr="00153910">
        <w:rPr>
          <w:sz w:val="28"/>
          <w:szCs w:val="28"/>
        </w:rPr>
        <w:t xml:space="preserve">1. Прийняти у комунальну власність </w:t>
      </w:r>
      <w:r w:rsidR="00E3508D" w:rsidRPr="00153910">
        <w:rPr>
          <w:rFonts w:eastAsia="Calibri"/>
          <w:sz w:val="28"/>
          <w:szCs w:val="28"/>
          <w:lang w:eastAsia="en-US"/>
        </w:rPr>
        <w:t>Жмеринської міської територіальної громади</w:t>
      </w:r>
      <w:r w:rsidR="00E3508D" w:rsidRPr="00153910">
        <w:rPr>
          <w:sz w:val="28"/>
          <w:szCs w:val="28"/>
        </w:rPr>
        <w:t xml:space="preserve"> </w:t>
      </w:r>
      <w:r w:rsidRPr="00153910">
        <w:rPr>
          <w:sz w:val="28"/>
          <w:szCs w:val="28"/>
        </w:rPr>
        <w:t xml:space="preserve">обладнання загальною вартістю </w:t>
      </w:r>
      <w:r w:rsidR="00D949FD" w:rsidRPr="00153910">
        <w:rPr>
          <w:sz w:val="28"/>
          <w:szCs w:val="28"/>
          <w:lang w:eastAsia="ar-SA"/>
        </w:rPr>
        <w:t>76 000,00 грн. (Сімдесят шість тисяч гривень 00 копійок) та програмне забезпечення</w:t>
      </w:r>
      <w:r w:rsidRPr="00153910">
        <w:rPr>
          <w:sz w:val="28"/>
          <w:szCs w:val="28"/>
        </w:rPr>
        <w:t xml:space="preserve"> </w:t>
      </w:r>
      <w:r w:rsidR="00D949FD" w:rsidRPr="00153910">
        <w:rPr>
          <w:sz w:val="28"/>
          <w:szCs w:val="28"/>
          <w:lang w:eastAsia="ar-SA"/>
        </w:rPr>
        <w:t>н</w:t>
      </w:r>
      <w:r w:rsidR="00A82ACF" w:rsidRPr="00153910">
        <w:rPr>
          <w:sz w:val="28"/>
          <w:szCs w:val="28"/>
          <w:lang w:eastAsia="ar-SA"/>
        </w:rPr>
        <w:t>а загальну суму 19573,86 грн. (Д</w:t>
      </w:r>
      <w:r w:rsidR="00D949FD" w:rsidRPr="00153910">
        <w:rPr>
          <w:sz w:val="28"/>
          <w:szCs w:val="28"/>
          <w:lang w:eastAsia="ar-SA"/>
        </w:rPr>
        <w:t xml:space="preserve">ев’ятнадцять тисяч п’ятсот сімдесят три гривні 86 копійок) </w:t>
      </w:r>
      <w:r w:rsidRPr="00153910">
        <w:rPr>
          <w:sz w:val="28"/>
          <w:szCs w:val="28"/>
        </w:rPr>
        <w:t xml:space="preserve"> згідно з переліком зазначеним в</w:t>
      </w:r>
      <w:r w:rsidR="00240ED5" w:rsidRPr="00153910">
        <w:rPr>
          <w:sz w:val="28"/>
          <w:szCs w:val="28"/>
        </w:rPr>
        <w:t xml:space="preserve"> </w:t>
      </w:r>
      <w:r w:rsidR="00D949FD" w:rsidRPr="00153910">
        <w:rPr>
          <w:sz w:val="28"/>
          <w:szCs w:val="28"/>
        </w:rPr>
        <w:t xml:space="preserve"> </w:t>
      </w:r>
      <w:r w:rsidRPr="00153910">
        <w:rPr>
          <w:sz w:val="28"/>
          <w:szCs w:val="28"/>
        </w:rPr>
        <w:t>додатку №1 до цього рішення.</w:t>
      </w:r>
    </w:p>
    <w:p w:rsidR="003267C4" w:rsidRPr="00153910" w:rsidRDefault="003267C4" w:rsidP="001F6959">
      <w:pPr>
        <w:ind w:firstLine="708"/>
        <w:jc w:val="both"/>
        <w:rPr>
          <w:sz w:val="28"/>
          <w:szCs w:val="28"/>
        </w:rPr>
      </w:pPr>
      <w:r w:rsidRPr="00153910">
        <w:rPr>
          <w:sz w:val="28"/>
          <w:szCs w:val="28"/>
        </w:rPr>
        <w:t xml:space="preserve">2. </w:t>
      </w:r>
      <w:r w:rsidR="00E3508D" w:rsidRPr="00153910">
        <w:rPr>
          <w:sz w:val="28"/>
          <w:szCs w:val="28"/>
        </w:rPr>
        <w:t xml:space="preserve"> </w:t>
      </w:r>
      <w:r w:rsidR="0079566C" w:rsidRPr="00153910">
        <w:rPr>
          <w:sz w:val="28"/>
          <w:szCs w:val="28"/>
        </w:rPr>
        <w:t>В</w:t>
      </w:r>
      <w:r w:rsidRPr="00153910">
        <w:rPr>
          <w:sz w:val="28"/>
          <w:szCs w:val="28"/>
        </w:rPr>
        <w:t>иконавчому комітету Жмеринської міської ради (</w:t>
      </w:r>
      <w:r w:rsidR="00240ED5" w:rsidRPr="00153910">
        <w:rPr>
          <w:sz w:val="28"/>
          <w:szCs w:val="28"/>
        </w:rPr>
        <w:t>Оксана СВИСТУН</w:t>
      </w:r>
      <w:r w:rsidRPr="00153910">
        <w:rPr>
          <w:sz w:val="28"/>
          <w:szCs w:val="28"/>
        </w:rPr>
        <w:t>)</w:t>
      </w:r>
      <w:r w:rsidR="0079566C" w:rsidRPr="00153910">
        <w:rPr>
          <w:sz w:val="28"/>
          <w:szCs w:val="28"/>
        </w:rPr>
        <w:t xml:space="preserve"> </w:t>
      </w:r>
      <w:r w:rsidRPr="00153910">
        <w:rPr>
          <w:sz w:val="28"/>
          <w:szCs w:val="28"/>
        </w:rPr>
        <w:t>прийняти на баланс обладнання</w:t>
      </w:r>
      <w:r w:rsidR="00240ED5" w:rsidRPr="00153910">
        <w:rPr>
          <w:sz w:val="28"/>
          <w:szCs w:val="28"/>
          <w:lang w:eastAsia="ar-SA"/>
        </w:rPr>
        <w:t xml:space="preserve"> </w:t>
      </w:r>
      <w:r w:rsidR="00240ED5" w:rsidRPr="00153910">
        <w:rPr>
          <w:sz w:val="28"/>
          <w:szCs w:val="28"/>
        </w:rPr>
        <w:t>та програмне забезпечення (</w:t>
      </w:r>
      <w:r w:rsidRPr="00153910">
        <w:rPr>
          <w:sz w:val="28"/>
          <w:szCs w:val="28"/>
        </w:rPr>
        <w:t xml:space="preserve">Додаток 1) згідно </w:t>
      </w:r>
      <w:r w:rsidR="00E3508D" w:rsidRPr="00153910">
        <w:rPr>
          <w:sz w:val="28"/>
          <w:szCs w:val="28"/>
        </w:rPr>
        <w:t xml:space="preserve">з </w:t>
      </w:r>
      <w:r w:rsidRPr="00153910">
        <w:rPr>
          <w:sz w:val="28"/>
          <w:szCs w:val="28"/>
        </w:rPr>
        <w:t>чинн</w:t>
      </w:r>
      <w:r w:rsidR="00E3508D" w:rsidRPr="00153910">
        <w:rPr>
          <w:sz w:val="28"/>
          <w:szCs w:val="28"/>
        </w:rPr>
        <w:t>им законодавством</w:t>
      </w:r>
      <w:r w:rsidRPr="00153910">
        <w:rPr>
          <w:sz w:val="28"/>
          <w:szCs w:val="28"/>
        </w:rPr>
        <w:t>.</w:t>
      </w:r>
    </w:p>
    <w:p w:rsidR="003267C4" w:rsidRPr="00153910" w:rsidRDefault="00E3508D" w:rsidP="001F6959">
      <w:pPr>
        <w:ind w:firstLine="708"/>
        <w:jc w:val="both"/>
        <w:rPr>
          <w:sz w:val="28"/>
          <w:szCs w:val="28"/>
        </w:rPr>
      </w:pPr>
      <w:r w:rsidRPr="00153910">
        <w:rPr>
          <w:rFonts w:eastAsia="Calibri"/>
          <w:sz w:val="28"/>
          <w:szCs w:val="28"/>
          <w:lang w:eastAsia="en-US"/>
        </w:rPr>
        <w:t>3. Уповноважити Виконавчий комітет Жмеринської міської ради Вінницької області затвердити акти прийому-передачі зазначеного обладнання та програмного забезпечення.</w:t>
      </w:r>
    </w:p>
    <w:p w:rsidR="003267C4" w:rsidRPr="00153910" w:rsidRDefault="00E3508D" w:rsidP="00240ED5">
      <w:pPr>
        <w:ind w:firstLine="708"/>
        <w:jc w:val="both"/>
        <w:rPr>
          <w:sz w:val="28"/>
          <w:szCs w:val="28"/>
        </w:rPr>
      </w:pPr>
      <w:r w:rsidRPr="00153910">
        <w:rPr>
          <w:color w:val="000000" w:themeColor="text1"/>
          <w:sz w:val="28"/>
          <w:szCs w:val="28"/>
        </w:rPr>
        <w:t>4</w:t>
      </w:r>
      <w:r w:rsidR="003267C4" w:rsidRPr="00153910">
        <w:rPr>
          <w:color w:val="000000" w:themeColor="text1"/>
          <w:sz w:val="28"/>
          <w:szCs w:val="28"/>
        </w:rPr>
        <w:t xml:space="preserve">. </w:t>
      </w:r>
      <w:r w:rsidR="00240ED5" w:rsidRPr="00153910">
        <w:rPr>
          <w:color w:val="000000" w:themeColor="text1"/>
          <w:sz w:val="28"/>
          <w:szCs w:val="28"/>
        </w:rPr>
        <w:t xml:space="preserve"> </w:t>
      </w:r>
      <w:r w:rsidR="00240ED5" w:rsidRPr="00153910">
        <w:rPr>
          <w:sz w:val="28"/>
          <w:szCs w:val="28"/>
        </w:rPr>
        <w:t>Контроль за виконанням цього рішення покласти на</w:t>
      </w:r>
      <w:r w:rsidR="00240ED5" w:rsidRPr="00153910">
        <w:rPr>
          <w:color w:val="000000"/>
          <w:sz w:val="28"/>
          <w:szCs w:val="28"/>
        </w:rPr>
        <w:t xml:space="preserve"> постійну комісію міської ради з питань</w:t>
      </w:r>
      <w:r w:rsidR="00240ED5" w:rsidRPr="00153910">
        <w:rPr>
          <w:sz w:val="28"/>
          <w:szCs w:val="28"/>
        </w:rPr>
        <w:t xml:space="preserve"> комунальної власності, житлово-комунального господарства, енергозбереження та розвитку інфраструктури </w:t>
      </w:r>
      <w:r w:rsidR="00240ED5" w:rsidRPr="00153910">
        <w:rPr>
          <w:color w:val="000000"/>
          <w:sz w:val="28"/>
          <w:szCs w:val="28"/>
        </w:rPr>
        <w:t>(Надія ТРІСКУН)</w:t>
      </w:r>
      <w:r w:rsidR="00153910">
        <w:rPr>
          <w:color w:val="000000"/>
          <w:sz w:val="28"/>
          <w:szCs w:val="28"/>
        </w:rPr>
        <w:t>.</w:t>
      </w:r>
    </w:p>
    <w:p w:rsidR="00E43259" w:rsidRPr="00153910" w:rsidRDefault="00E43259" w:rsidP="003267C4">
      <w:pPr>
        <w:ind w:firstLine="555"/>
        <w:jc w:val="both"/>
        <w:rPr>
          <w:sz w:val="28"/>
          <w:szCs w:val="28"/>
        </w:rPr>
      </w:pPr>
    </w:p>
    <w:p w:rsidR="003267C4" w:rsidRPr="00153910" w:rsidRDefault="003267C4" w:rsidP="003267C4">
      <w:pPr>
        <w:ind w:firstLine="555"/>
        <w:rPr>
          <w:sz w:val="28"/>
          <w:szCs w:val="28"/>
        </w:rPr>
      </w:pPr>
    </w:p>
    <w:p w:rsidR="003267C4" w:rsidRPr="00153910" w:rsidRDefault="00240ED5" w:rsidP="003267C4">
      <w:pPr>
        <w:ind w:firstLine="555"/>
        <w:rPr>
          <w:b/>
          <w:sz w:val="28"/>
          <w:szCs w:val="28"/>
        </w:rPr>
      </w:pPr>
      <w:r w:rsidRPr="00153910">
        <w:rPr>
          <w:b/>
          <w:sz w:val="28"/>
          <w:szCs w:val="28"/>
        </w:rPr>
        <w:t xml:space="preserve">Секретар міської ради </w:t>
      </w:r>
      <w:r w:rsidR="0058056C" w:rsidRPr="00153910">
        <w:rPr>
          <w:b/>
          <w:sz w:val="28"/>
          <w:szCs w:val="28"/>
        </w:rPr>
        <w:t xml:space="preserve"> </w:t>
      </w:r>
      <w:r w:rsidR="0058056C" w:rsidRPr="00153910">
        <w:rPr>
          <w:b/>
          <w:sz w:val="28"/>
          <w:szCs w:val="28"/>
        </w:rPr>
        <w:tab/>
      </w:r>
      <w:r w:rsidR="0058056C" w:rsidRPr="00153910">
        <w:rPr>
          <w:b/>
          <w:sz w:val="28"/>
          <w:szCs w:val="28"/>
        </w:rPr>
        <w:tab/>
      </w:r>
      <w:r w:rsidR="001F6959" w:rsidRPr="00153910">
        <w:rPr>
          <w:b/>
          <w:sz w:val="28"/>
          <w:szCs w:val="28"/>
        </w:rPr>
        <w:tab/>
      </w:r>
      <w:r w:rsidRPr="00153910">
        <w:rPr>
          <w:b/>
          <w:sz w:val="28"/>
          <w:szCs w:val="28"/>
        </w:rPr>
        <w:t>Вадим КОЖУХОВСЬКИЙ</w:t>
      </w:r>
    </w:p>
    <w:p w:rsidR="003267C4" w:rsidRPr="00153910" w:rsidRDefault="003267C4" w:rsidP="003267C4">
      <w:pPr>
        <w:ind w:firstLine="555"/>
        <w:rPr>
          <w:b/>
          <w:sz w:val="26"/>
          <w:szCs w:val="28"/>
        </w:rPr>
      </w:pPr>
    </w:p>
    <w:p w:rsidR="003267C4" w:rsidRPr="00153910" w:rsidRDefault="003267C4" w:rsidP="003267C4">
      <w:pPr>
        <w:ind w:firstLine="555"/>
        <w:rPr>
          <w:sz w:val="28"/>
          <w:szCs w:val="28"/>
        </w:rPr>
      </w:pPr>
    </w:p>
    <w:p w:rsidR="003267C4" w:rsidRPr="00153910" w:rsidRDefault="003267C4" w:rsidP="003267C4">
      <w:pPr>
        <w:ind w:firstLine="555"/>
        <w:rPr>
          <w:sz w:val="28"/>
          <w:szCs w:val="28"/>
        </w:rPr>
      </w:pPr>
    </w:p>
    <w:p w:rsidR="003267C4" w:rsidRPr="00153910" w:rsidRDefault="003267C4" w:rsidP="003267C4">
      <w:pPr>
        <w:spacing w:after="200" w:line="276" w:lineRule="auto"/>
        <w:rPr>
          <w:sz w:val="28"/>
          <w:szCs w:val="28"/>
        </w:rPr>
      </w:pPr>
      <w:r w:rsidRPr="00153910">
        <w:rPr>
          <w:sz w:val="28"/>
          <w:szCs w:val="28"/>
        </w:rPr>
        <w:br w:type="page"/>
      </w:r>
    </w:p>
    <w:p w:rsidR="00950BCA" w:rsidRPr="00153910" w:rsidRDefault="00950BCA" w:rsidP="00950BCA">
      <w:pPr>
        <w:ind w:left="10620" w:firstLine="708"/>
        <w:rPr>
          <w:sz w:val="28"/>
          <w:szCs w:val="28"/>
        </w:rPr>
      </w:pPr>
    </w:p>
    <w:p w:rsidR="003267C4" w:rsidRPr="00153910" w:rsidRDefault="003267C4" w:rsidP="003267C4">
      <w:pPr>
        <w:pStyle w:val="a3"/>
        <w:spacing w:after="0"/>
        <w:jc w:val="both"/>
        <w:rPr>
          <w:color w:val="000000"/>
          <w:sz w:val="28"/>
          <w:lang w:val="uk-UA"/>
        </w:rPr>
        <w:sectPr w:rsidR="003267C4" w:rsidRPr="00153910" w:rsidSect="00576918">
          <w:pgSz w:w="11906" w:h="16838"/>
          <w:pgMar w:top="1021" w:right="851" w:bottom="851" w:left="1701" w:header="709" w:footer="709" w:gutter="0"/>
          <w:cols w:space="708"/>
          <w:docGrid w:linePitch="360"/>
        </w:sectPr>
      </w:pPr>
    </w:p>
    <w:p w:rsidR="003267C4" w:rsidRPr="00153910" w:rsidRDefault="003267C4" w:rsidP="003267C4">
      <w:pPr>
        <w:ind w:left="10620" w:firstLine="708"/>
        <w:rPr>
          <w:sz w:val="28"/>
          <w:szCs w:val="28"/>
        </w:rPr>
      </w:pPr>
      <w:r w:rsidRPr="00153910">
        <w:rPr>
          <w:sz w:val="28"/>
          <w:szCs w:val="28"/>
        </w:rPr>
        <w:t>Додаток 1</w:t>
      </w:r>
    </w:p>
    <w:p w:rsidR="003267C4" w:rsidRPr="00153910" w:rsidRDefault="00D876E9" w:rsidP="003267C4">
      <w:pPr>
        <w:ind w:left="10620" w:firstLine="708"/>
        <w:rPr>
          <w:sz w:val="28"/>
          <w:szCs w:val="28"/>
        </w:rPr>
      </w:pPr>
      <w:r>
        <w:rPr>
          <w:sz w:val="28"/>
          <w:szCs w:val="28"/>
        </w:rPr>
        <w:t>до рішення 52</w:t>
      </w:r>
      <w:r w:rsidR="003267C4" w:rsidRPr="00153910">
        <w:rPr>
          <w:sz w:val="28"/>
          <w:szCs w:val="28"/>
        </w:rPr>
        <w:t xml:space="preserve">сесії </w:t>
      </w:r>
      <w:r w:rsidR="0058056C" w:rsidRPr="00153910">
        <w:rPr>
          <w:sz w:val="28"/>
          <w:szCs w:val="28"/>
        </w:rPr>
        <w:t>8</w:t>
      </w:r>
      <w:r w:rsidR="003267C4" w:rsidRPr="00153910">
        <w:rPr>
          <w:sz w:val="28"/>
          <w:szCs w:val="28"/>
        </w:rPr>
        <w:t xml:space="preserve"> скликання</w:t>
      </w:r>
    </w:p>
    <w:p w:rsidR="001B5CD7" w:rsidRDefault="00D876E9" w:rsidP="001B5CD7">
      <w:pPr>
        <w:ind w:left="11328"/>
        <w:rPr>
          <w:sz w:val="28"/>
          <w:szCs w:val="28"/>
        </w:rPr>
      </w:pPr>
      <w:r>
        <w:rPr>
          <w:sz w:val="28"/>
          <w:szCs w:val="28"/>
        </w:rPr>
        <w:t>від 10 жовтня</w:t>
      </w:r>
      <w:r w:rsidR="003267C4" w:rsidRPr="00153910">
        <w:rPr>
          <w:sz w:val="28"/>
          <w:szCs w:val="28"/>
        </w:rPr>
        <w:t xml:space="preserve"> 202</w:t>
      </w:r>
      <w:r w:rsidR="00A82ACF" w:rsidRPr="00153910">
        <w:rPr>
          <w:sz w:val="28"/>
          <w:szCs w:val="28"/>
        </w:rPr>
        <w:t>4</w:t>
      </w:r>
      <w:r w:rsidR="003267C4" w:rsidRPr="00153910">
        <w:rPr>
          <w:sz w:val="28"/>
          <w:szCs w:val="28"/>
        </w:rPr>
        <w:t xml:space="preserve"> року</w:t>
      </w:r>
    </w:p>
    <w:p w:rsidR="00747E65" w:rsidRPr="00153910" w:rsidRDefault="00747E65" w:rsidP="001B5CD7">
      <w:pPr>
        <w:ind w:left="11328"/>
        <w:rPr>
          <w:rFonts w:ascii="Arial Narrow" w:hAnsi="Arial Narrow"/>
          <w:sz w:val="28"/>
          <w:szCs w:val="28"/>
        </w:rPr>
      </w:pPr>
    </w:p>
    <w:tbl>
      <w:tblPr>
        <w:tblW w:w="4615" w:type="pct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531"/>
        <w:gridCol w:w="4798"/>
        <w:gridCol w:w="991"/>
        <w:gridCol w:w="1844"/>
        <w:gridCol w:w="3406"/>
        <w:gridCol w:w="2925"/>
      </w:tblGrid>
      <w:tr w:rsidR="001B5CD7" w:rsidRPr="00153910" w:rsidTr="00A95D04">
        <w:trPr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5CD7" w:rsidRDefault="001B5CD7" w:rsidP="001F6959">
            <w:pPr>
              <w:pStyle w:val="a6"/>
              <w:tabs>
                <w:tab w:val="left" w:pos="7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</w:t>
            </w:r>
          </w:p>
          <w:p w:rsidR="001B5CD7" w:rsidRDefault="001B5CD7" w:rsidP="001F6959">
            <w:pPr>
              <w:pStyle w:val="a6"/>
              <w:tabs>
                <w:tab w:val="left" w:pos="7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153910">
              <w:rPr>
                <w:sz w:val="28"/>
                <w:szCs w:val="28"/>
                <w:lang w:val="uk-UA"/>
              </w:rPr>
              <w:t>бладнання</w:t>
            </w:r>
            <w:r>
              <w:rPr>
                <w:sz w:val="28"/>
                <w:szCs w:val="28"/>
                <w:lang w:val="uk-UA"/>
              </w:rPr>
              <w:t xml:space="preserve"> та програмного</w:t>
            </w:r>
            <w:r w:rsidRPr="001B5CD7">
              <w:rPr>
                <w:sz w:val="28"/>
                <w:szCs w:val="28"/>
                <w:lang w:val="uk-UA"/>
              </w:rPr>
              <w:t xml:space="preserve"> забезпечення</w:t>
            </w:r>
            <w:r>
              <w:rPr>
                <w:sz w:val="28"/>
                <w:szCs w:val="28"/>
                <w:lang w:val="uk-UA"/>
              </w:rPr>
              <w:t xml:space="preserve">, що приймається </w:t>
            </w:r>
            <w:r w:rsidRPr="001B5CD7">
              <w:rPr>
                <w:sz w:val="28"/>
                <w:szCs w:val="28"/>
                <w:lang w:val="uk-UA"/>
              </w:rPr>
              <w:t xml:space="preserve">у комунальну власність </w:t>
            </w:r>
          </w:p>
          <w:p w:rsidR="001B5CD7" w:rsidRDefault="001B5CD7" w:rsidP="001F6959">
            <w:pPr>
              <w:pStyle w:val="a6"/>
              <w:tabs>
                <w:tab w:val="left" w:pos="7480"/>
              </w:tabs>
              <w:rPr>
                <w:sz w:val="28"/>
                <w:szCs w:val="28"/>
                <w:lang w:val="uk-UA"/>
              </w:rPr>
            </w:pPr>
            <w:r w:rsidRPr="001B5CD7">
              <w:rPr>
                <w:sz w:val="28"/>
                <w:szCs w:val="28"/>
                <w:lang w:val="uk-UA"/>
              </w:rPr>
              <w:t>Жмеринської міської територіальної громади</w:t>
            </w:r>
          </w:p>
          <w:p w:rsidR="00A95D04" w:rsidRPr="00153910" w:rsidRDefault="00A95D04" w:rsidP="001F6959">
            <w:pPr>
              <w:pStyle w:val="a6"/>
              <w:tabs>
                <w:tab w:val="left" w:pos="7480"/>
              </w:tabs>
              <w:rPr>
                <w:sz w:val="28"/>
                <w:szCs w:val="28"/>
                <w:lang w:val="uk-UA"/>
              </w:rPr>
            </w:pPr>
          </w:p>
        </w:tc>
      </w:tr>
      <w:tr w:rsidR="001F6959" w:rsidRPr="00153910" w:rsidTr="00A95D04">
        <w:trPr>
          <w:tblHeader/>
        </w:trPr>
        <w:tc>
          <w:tcPr>
            <w:tcW w:w="183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br w:type="page"/>
            </w:r>
            <w:r w:rsidRPr="0015391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55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pStyle w:val="a6"/>
              <w:ind w:right="60"/>
              <w:rPr>
                <w:sz w:val="28"/>
                <w:szCs w:val="28"/>
                <w:lang w:val="uk-UA"/>
              </w:rPr>
            </w:pPr>
            <w:r w:rsidRPr="00153910">
              <w:rPr>
                <w:sz w:val="28"/>
                <w:szCs w:val="28"/>
                <w:lang w:val="uk-UA"/>
              </w:rPr>
              <w:t>Опис обладнання (назва, вироблено, модель, серійний №, рік закупівлі)</w:t>
            </w:r>
          </w:p>
        </w:tc>
        <w:tc>
          <w:tcPr>
            <w:tcW w:w="342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ind w:right="60"/>
              <w:jc w:val="center"/>
              <w:rPr>
                <w:b/>
                <w:sz w:val="28"/>
                <w:szCs w:val="28"/>
              </w:rPr>
            </w:pPr>
          </w:p>
          <w:p w:rsidR="003267C4" w:rsidRPr="00153910" w:rsidRDefault="003267C4" w:rsidP="001F6959">
            <w:pPr>
              <w:ind w:right="60"/>
              <w:jc w:val="center"/>
              <w:rPr>
                <w:b/>
                <w:sz w:val="28"/>
                <w:szCs w:val="28"/>
              </w:rPr>
            </w:pPr>
            <w:r w:rsidRPr="00153910">
              <w:rPr>
                <w:b/>
                <w:sz w:val="28"/>
                <w:szCs w:val="28"/>
              </w:rPr>
              <w:t>К-сть</w:t>
            </w:r>
          </w:p>
        </w:tc>
        <w:tc>
          <w:tcPr>
            <w:tcW w:w="636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pStyle w:val="a6"/>
              <w:tabs>
                <w:tab w:val="left" w:pos="7480"/>
              </w:tabs>
              <w:rPr>
                <w:sz w:val="28"/>
                <w:szCs w:val="28"/>
                <w:lang w:val="uk-UA"/>
              </w:rPr>
            </w:pPr>
            <w:r w:rsidRPr="00153910">
              <w:rPr>
                <w:sz w:val="28"/>
                <w:szCs w:val="28"/>
                <w:lang w:val="uk-UA"/>
              </w:rPr>
              <w:t>Вартість обладнання, грн</w:t>
            </w:r>
            <w:r w:rsidR="00415910" w:rsidRPr="0015391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5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ind w:right="60"/>
              <w:jc w:val="center"/>
              <w:rPr>
                <w:b/>
                <w:sz w:val="28"/>
                <w:szCs w:val="28"/>
              </w:rPr>
            </w:pPr>
            <w:r w:rsidRPr="00153910">
              <w:rPr>
                <w:b/>
                <w:sz w:val="28"/>
                <w:szCs w:val="28"/>
              </w:rPr>
              <w:t>Балансоутримувач обладнання</w:t>
            </w:r>
          </w:p>
        </w:tc>
        <w:tc>
          <w:tcPr>
            <w:tcW w:w="1009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pStyle w:val="a6"/>
              <w:tabs>
                <w:tab w:val="left" w:pos="7480"/>
              </w:tabs>
              <w:rPr>
                <w:sz w:val="28"/>
                <w:szCs w:val="28"/>
                <w:lang w:val="uk-UA"/>
              </w:rPr>
            </w:pPr>
            <w:r w:rsidRPr="00153910">
              <w:rPr>
                <w:sz w:val="28"/>
                <w:szCs w:val="28"/>
                <w:lang w:val="uk-UA"/>
              </w:rPr>
              <w:t>Адреса місця знаходження майна</w:t>
            </w:r>
          </w:p>
        </w:tc>
      </w:tr>
      <w:tr w:rsidR="00ED0930" w:rsidRPr="00153910" w:rsidTr="00747E65">
        <w:trPr>
          <w:trHeight w:val="866"/>
        </w:trPr>
        <w:tc>
          <w:tcPr>
            <w:tcW w:w="18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1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930" w:rsidRPr="00153910" w:rsidRDefault="00ED0930" w:rsidP="00ED0930">
            <w:pPr>
              <w:rPr>
                <w:sz w:val="28"/>
                <w:szCs w:val="28"/>
              </w:rPr>
            </w:pPr>
            <w:r w:rsidRPr="00153910">
              <w:rPr>
                <w:rFonts w:eastAsia="Montserrat"/>
                <w:sz w:val="28"/>
                <w:szCs w:val="28"/>
              </w:rPr>
              <w:t xml:space="preserve">Мобільний телефон - </w:t>
            </w:r>
            <w:proofErr w:type="spellStart"/>
            <w:r w:rsidRPr="00153910">
              <w:rPr>
                <w:rFonts w:eastAsia="Montserrat"/>
                <w:sz w:val="28"/>
                <w:szCs w:val="28"/>
              </w:rPr>
              <w:t>Samsung</w:t>
            </w:r>
            <w:proofErr w:type="spellEnd"/>
            <w:r w:rsidRPr="00153910">
              <w:rPr>
                <w:rFonts w:eastAsia="Montserrat"/>
                <w:sz w:val="28"/>
                <w:szCs w:val="28"/>
              </w:rPr>
              <w:t xml:space="preserve"> A356 </w:t>
            </w:r>
            <w:proofErr w:type="spellStart"/>
            <w:r w:rsidRPr="00153910">
              <w:rPr>
                <w:rFonts w:eastAsia="Montserrat"/>
                <w:sz w:val="28"/>
                <w:szCs w:val="28"/>
              </w:rPr>
              <w:t>Galaxy</w:t>
            </w:r>
            <w:proofErr w:type="spellEnd"/>
            <w:r w:rsidRPr="00153910">
              <w:rPr>
                <w:rFonts w:eastAsia="Montserrat"/>
                <w:sz w:val="28"/>
                <w:szCs w:val="28"/>
              </w:rPr>
              <w:t xml:space="preserve"> A35 5G 6/128GB </w:t>
            </w:r>
            <w:proofErr w:type="spellStart"/>
            <w:r w:rsidRPr="00153910">
              <w:rPr>
                <w:rFonts w:eastAsia="Montserrat"/>
                <w:sz w:val="28"/>
                <w:szCs w:val="28"/>
              </w:rPr>
              <w:t>Black</w:t>
            </w:r>
            <w:proofErr w:type="spellEnd"/>
          </w:p>
        </w:tc>
        <w:tc>
          <w:tcPr>
            <w:tcW w:w="3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ind w:right="60"/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1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930" w:rsidRPr="00153910" w:rsidRDefault="00ED0930" w:rsidP="00ED0930">
            <w:pPr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14000,00</w:t>
            </w:r>
          </w:p>
        </w:tc>
        <w:tc>
          <w:tcPr>
            <w:tcW w:w="117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pStyle w:val="a6"/>
              <w:ind w:right="60"/>
              <w:rPr>
                <w:b w:val="0"/>
                <w:bCs/>
                <w:sz w:val="28"/>
                <w:szCs w:val="28"/>
                <w:lang w:val="uk-UA"/>
              </w:rPr>
            </w:pPr>
            <w:r w:rsidRPr="00153910">
              <w:rPr>
                <w:b w:val="0"/>
                <w:bCs/>
                <w:sz w:val="28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00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pStyle w:val="a6"/>
              <w:ind w:right="62"/>
              <w:rPr>
                <w:b w:val="0"/>
                <w:sz w:val="28"/>
                <w:szCs w:val="28"/>
                <w:lang w:val="uk-UA"/>
              </w:rPr>
            </w:pPr>
            <w:r w:rsidRPr="00153910">
              <w:rPr>
                <w:b w:val="0"/>
                <w:sz w:val="28"/>
                <w:szCs w:val="28"/>
                <w:lang w:val="uk-UA"/>
              </w:rPr>
              <w:t>м. Жмеринка, вул. Центральна, 4</w:t>
            </w:r>
          </w:p>
        </w:tc>
      </w:tr>
      <w:tr w:rsidR="00ED0930" w:rsidRPr="00153910" w:rsidTr="00747E65">
        <w:trPr>
          <w:trHeight w:val="837"/>
        </w:trPr>
        <w:tc>
          <w:tcPr>
            <w:tcW w:w="18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2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930" w:rsidRPr="00153910" w:rsidRDefault="00ED0930" w:rsidP="00ED0930">
            <w:pPr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 xml:space="preserve">Лазерний </w:t>
            </w:r>
            <w:proofErr w:type="spellStart"/>
            <w:r w:rsidRPr="00153910">
              <w:rPr>
                <w:sz w:val="28"/>
                <w:szCs w:val="28"/>
              </w:rPr>
              <w:t>прінтер</w:t>
            </w:r>
            <w:proofErr w:type="spellEnd"/>
            <w:r w:rsidRPr="00153910">
              <w:rPr>
                <w:sz w:val="28"/>
                <w:szCs w:val="28"/>
              </w:rPr>
              <w:t xml:space="preserve"> </w:t>
            </w:r>
            <w:proofErr w:type="spellStart"/>
            <w:r w:rsidRPr="00153910">
              <w:rPr>
                <w:sz w:val="28"/>
                <w:szCs w:val="28"/>
              </w:rPr>
              <w:t>Canon</w:t>
            </w:r>
            <w:proofErr w:type="spellEnd"/>
            <w:r w:rsidRPr="00153910">
              <w:rPr>
                <w:sz w:val="28"/>
                <w:szCs w:val="28"/>
              </w:rPr>
              <w:t xml:space="preserve"> i-SENSYS LBP633Cdw (5159C001)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ind w:right="60"/>
              <w:jc w:val="center"/>
              <w:rPr>
                <w:bCs/>
                <w:sz w:val="28"/>
                <w:szCs w:val="28"/>
              </w:rPr>
            </w:pPr>
            <w:r w:rsidRPr="001539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930" w:rsidRPr="00153910" w:rsidRDefault="00ED0930" w:rsidP="00ED0930">
            <w:pPr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18000,00</w:t>
            </w:r>
          </w:p>
        </w:tc>
        <w:tc>
          <w:tcPr>
            <w:tcW w:w="117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pStyle w:val="a6"/>
              <w:ind w:right="60"/>
              <w:rPr>
                <w:b w:val="0"/>
                <w:bCs/>
                <w:sz w:val="28"/>
                <w:szCs w:val="28"/>
                <w:lang w:val="uk-UA"/>
              </w:rPr>
            </w:pPr>
            <w:r w:rsidRPr="00153910">
              <w:rPr>
                <w:b w:val="0"/>
                <w:bCs/>
                <w:sz w:val="28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00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pStyle w:val="a6"/>
              <w:ind w:right="60"/>
              <w:rPr>
                <w:b w:val="0"/>
                <w:sz w:val="28"/>
                <w:szCs w:val="28"/>
                <w:lang w:val="uk-UA"/>
              </w:rPr>
            </w:pPr>
            <w:r w:rsidRPr="00153910">
              <w:rPr>
                <w:b w:val="0"/>
                <w:sz w:val="28"/>
                <w:szCs w:val="28"/>
                <w:lang w:val="uk-UA"/>
              </w:rPr>
              <w:t>м. Жмеринка, вул. Центральна, 4</w:t>
            </w:r>
          </w:p>
        </w:tc>
      </w:tr>
      <w:tr w:rsidR="00ED0930" w:rsidRPr="00153910" w:rsidTr="00747E65">
        <w:trPr>
          <w:trHeight w:val="835"/>
        </w:trPr>
        <w:tc>
          <w:tcPr>
            <w:tcW w:w="18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3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930" w:rsidRPr="00153910" w:rsidRDefault="00ED0930" w:rsidP="00ED0930">
            <w:pPr>
              <w:rPr>
                <w:sz w:val="28"/>
                <w:szCs w:val="28"/>
              </w:rPr>
            </w:pPr>
            <w:proofErr w:type="spellStart"/>
            <w:r w:rsidRPr="00153910">
              <w:rPr>
                <w:sz w:val="28"/>
                <w:szCs w:val="28"/>
              </w:rPr>
              <w:t>Lenovo</w:t>
            </w:r>
            <w:proofErr w:type="spellEnd"/>
            <w:r w:rsidRPr="00153910">
              <w:rPr>
                <w:sz w:val="28"/>
                <w:szCs w:val="28"/>
              </w:rPr>
              <w:t xml:space="preserve"> </w:t>
            </w:r>
            <w:proofErr w:type="spellStart"/>
            <w:r w:rsidRPr="00153910">
              <w:rPr>
                <w:sz w:val="28"/>
                <w:szCs w:val="28"/>
              </w:rPr>
              <w:t>ThinkBook</w:t>
            </w:r>
            <w:proofErr w:type="spellEnd"/>
            <w:r w:rsidRPr="00153910">
              <w:rPr>
                <w:sz w:val="28"/>
                <w:szCs w:val="28"/>
              </w:rPr>
              <w:t xml:space="preserve"> 15 G4 IAP (21DJ00KHRA)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ind w:right="60"/>
              <w:jc w:val="center"/>
              <w:rPr>
                <w:bCs/>
                <w:sz w:val="28"/>
                <w:szCs w:val="28"/>
              </w:rPr>
            </w:pPr>
            <w:r w:rsidRPr="001539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930" w:rsidRPr="00153910" w:rsidRDefault="00ED0930" w:rsidP="00ED0930">
            <w:pPr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44000,00</w:t>
            </w:r>
          </w:p>
        </w:tc>
        <w:tc>
          <w:tcPr>
            <w:tcW w:w="117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pStyle w:val="a6"/>
              <w:ind w:right="60"/>
              <w:rPr>
                <w:b w:val="0"/>
                <w:bCs/>
                <w:sz w:val="28"/>
                <w:szCs w:val="28"/>
                <w:lang w:val="uk-UA"/>
              </w:rPr>
            </w:pPr>
            <w:r w:rsidRPr="00153910">
              <w:rPr>
                <w:b w:val="0"/>
                <w:bCs/>
                <w:sz w:val="28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00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0930" w:rsidRPr="00153910" w:rsidRDefault="00ED0930" w:rsidP="00ED0930">
            <w:pPr>
              <w:pStyle w:val="a6"/>
              <w:ind w:right="62"/>
              <w:rPr>
                <w:b w:val="0"/>
                <w:sz w:val="28"/>
                <w:szCs w:val="28"/>
                <w:lang w:val="uk-UA"/>
              </w:rPr>
            </w:pPr>
            <w:r w:rsidRPr="00153910">
              <w:rPr>
                <w:b w:val="0"/>
                <w:sz w:val="28"/>
                <w:szCs w:val="28"/>
                <w:lang w:val="uk-UA"/>
              </w:rPr>
              <w:t>м. Жмеринка, вул. Центральна, 4</w:t>
            </w:r>
          </w:p>
        </w:tc>
      </w:tr>
      <w:tr w:rsidR="00415910" w:rsidRPr="00153910" w:rsidTr="00747E65">
        <w:trPr>
          <w:trHeight w:val="743"/>
        </w:trPr>
        <w:tc>
          <w:tcPr>
            <w:tcW w:w="18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1F695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1F6959">
            <w:pPr>
              <w:pStyle w:val="a6"/>
              <w:ind w:right="60"/>
              <w:rPr>
                <w:bCs/>
                <w:sz w:val="28"/>
                <w:szCs w:val="28"/>
                <w:lang w:val="uk-UA"/>
              </w:rPr>
            </w:pPr>
            <w:r w:rsidRPr="00153910">
              <w:rPr>
                <w:bCs/>
                <w:sz w:val="28"/>
                <w:szCs w:val="28"/>
                <w:lang w:val="uk-UA"/>
              </w:rPr>
              <w:t>Всього, грн</w:t>
            </w:r>
            <w:r w:rsidR="00177A17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1F6959">
            <w:pPr>
              <w:ind w:right="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1F6959">
            <w:pPr>
              <w:pStyle w:val="a6"/>
              <w:ind w:right="60"/>
              <w:rPr>
                <w:bCs/>
                <w:sz w:val="28"/>
                <w:szCs w:val="28"/>
                <w:lang w:val="uk-UA"/>
              </w:rPr>
            </w:pPr>
            <w:r w:rsidRPr="00153910">
              <w:rPr>
                <w:bCs/>
                <w:sz w:val="28"/>
                <w:szCs w:val="28"/>
                <w:lang w:val="uk-UA"/>
              </w:rPr>
              <w:t>76000,00</w:t>
            </w:r>
          </w:p>
        </w:tc>
        <w:tc>
          <w:tcPr>
            <w:tcW w:w="218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1F6959">
            <w:pPr>
              <w:pStyle w:val="a6"/>
              <w:ind w:right="60"/>
              <w:rPr>
                <w:b w:val="0"/>
                <w:sz w:val="28"/>
                <w:szCs w:val="28"/>
                <w:lang w:val="uk-UA"/>
              </w:rPr>
            </w:pPr>
          </w:p>
        </w:tc>
      </w:tr>
    </w:tbl>
    <w:p w:rsidR="00415910" w:rsidRPr="00153910" w:rsidRDefault="00415910"/>
    <w:tbl>
      <w:tblPr>
        <w:tblW w:w="4615" w:type="pct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530"/>
        <w:gridCol w:w="4795"/>
        <w:gridCol w:w="991"/>
        <w:gridCol w:w="1843"/>
        <w:gridCol w:w="3404"/>
        <w:gridCol w:w="2923"/>
      </w:tblGrid>
      <w:tr w:rsidR="00415910" w:rsidRPr="00153910" w:rsidTr="00153910">
        <w:trPr>
          <w:trHeight w:val="1065"/>
        </w:trPr>
        <w:tc>
          <w:tcPr>
            <w:tcW w:w="18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br w:type="page"/>
            </w:r>
            <w:r w:rsidRPr="0015391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5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pStyle w:val="a6"/>
              <w:ind w:right="60"/>
              <w:rPr>
                <w:sz w:val="28"/>
                <w:szCs w:val="28"/>
                <w:lang w:val="uk-UA"/>
              </w:rPr>
            </w:pPr>
            <w:r w:rsidRPr="00153910">
              <w:rPr>
                <w:bCs/>
                <w:snapToGrid/>
                <w:sz w:val="28"/>
                <w:szCs w:val="28"/>
                <w:lang w:val="uk-UA" w:eastAsia="ar-SA"/>
              </w:rPr>
              <w:t>Номенклатура позиції програмного забезпечення</w:t>
            </w:r>
          </w:p>
        </w:tc>
        <w:tc>
          <w:tcPr>
            <w:tcW w:w="3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ind w:right="60"/>
              <w:jc w:val="center"/>
              <w:rPr>
                <w:b/>
                <w:sz w:val="28"/>
                <w:szCs w:val="28"/>
              </w:rPr>
            </w:pPr>
          </w:p>
          <w:p w:rsidR="00415910" w:rsidRPr="00153910" w:rsidRDefault="00415910" w:rsidP="00415910">
            <w:pPr>
              <w:ind w:right="60"/>
              <w:jc w:val="center"/>
              <w:rPr>
                <w:b/>
                <w:sz w:val="28"/>
                <w:szCs w:val="28"/>
              </w:rPr>
            </w:pPr>
            <w:r w:rsidRPr="00153910">
              <w:rPr>
                <w:b/>
                <w:sz w:val="28"/>
                <w:szCs w:val="28"/>
              </w:rPr>
              <w:t>К-сть</w:t>
            </w:r>
          </w:p>
        </w:tc>
        <w:tc>
          <w:tcPr>
            <w:tcW w:w="63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pStyle w:val="a6"/>
              <w:tabs>
                <w:tab w:val="left" w:pos="7480"/>
              </w:tabs>
              <w:rPr>
                <w:sz w:val="28"/>
                <w:szCs w:val="28"/>
                <w:lang w:val="uk-UA"/>
              </w:rPr>
            </w:pPr>
            <w:r w:rsidRPr="00153910">
              <w:rPr>
                <w:sz w:val="28"/>
                <w:szCs w:val="28"/>
                <w:lang w:val="uk-UA"/>
              </w:rPr>
              <w:t>Вартість позиції, грн.</w:t>
            </w:r>
          </w:p>
        </w:tc>
        <w:tc>
          <w:tcPr>
            <w:tcW w:w="117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ind w:right="60"/>
              <w:jc w:val="center"/>
              <w:rPr>
                <w:b/>
                <w:sz w:val="28"/>
                <w:szCs w:val="28"/>
              </w:rPr>
            </w:pPr>
            <w:r w:rsidRPr="00153910">
              <w:rPr>
                <w:b/>
                <w:sz w:val="28"/>
                <w:szCs w:val="28"/>
              </w:rPr>
              <w:t xml:space="preserve">Балансоутримувач </w:t>
            </w:r>
          </w:p>
        </w:tc>
        <w:tc>
          <w:tcPr>
            <w:tcW w:w="100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pStyle w:val="a6"/>
              <w:tabs>
                <w:tab w:val="left" w:pos="7480"/>
              </w:tabs>
              <w:rPr>
                <w:sz w:val="28"/>
                <w:szCs w:val="28"/>
                <w:lang w:val="uk-UA"/>
              </w:rPr>
            </w:pPr>
            <w:r w:rsidRPr="00153910">
              <w:rPr>
                <w:sz w:val="28"/>
                <w:szCs w:val="28"/>
                <w:lang w:val="uk-UA"/>
              </w:rPr>
              <w:t>Адреса місця знаходження майна</w:t>
            </w:r>
          </w:p>
        </w:tc>
      </w:tr>
      <w:tr w:rsidR="00415910" w:rsidRPr="00153910" w:rsidTr="00153910">
        <w:trPr>
          <w:trHeight w:val="1065"/>
        </w:trPr>
        <w:tc>
          <w:tcPr>
            <w:tcW w:w="18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4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5910" w:rsidRPr="00153910" w:rsidRDefault="00415910" w:rsidP="004159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53910">
              <w:rPr>
                <w:sz w:val="28"/>
                <w:szCs w:val="28"/>
              </w:rPr>
              <w:t xml:space="preserve">Офісний додаток Microsoft 365 </w:t>
            </w:r>
            <w:proofErr w:type="spellStart"/>
            <w:r w:rsidRPr="00153910">
              <w:rPr>
                <w:sz w:val="28"/>
                <w:szCs w:val="28"/>
              </w:rPr>
              <w:t>Personal</w:t>
            </w:r>
            <w:proofErr w:type="spellEnd"/>
            <w:r w:rsidRPr="00153910">
              <w:rPr>
                <w:sz w:val="28"/>
                <w:szCs w:val="28"/>
              </w:rPr>
              <w:t>; т</w:t>
            </w:r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ермін ліцензії: 1рік, Тип ліцензії: постійна, (Локалізація: багатомовна версія, Тип продукту: електронний ключ, Тип користувача: домашнє використання, Платформа: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Android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MS Windows,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Mac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OS, IOS, Кількість користувачів/ПК: 1, Програми в пакеті: Word, Excel, PowerPoint,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OneNate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Outloak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ind w:right="60"/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1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5910" w:rsidRPr="00153910" w:rsidRDefault="00415910" w:rsidP="00415910">
            <w:pPr>
              <w:tabs>
                <w:tab w:val="left" w:pos="1449"/>
                <w:tab w:val="left" w:pos="1511"/>
              </w:tabs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2300,00</w:t>
            </w:r>
          </w:p>
        </w:tc>
        <w:tc>
          <w:tcPr>
            <w:tcW w:w="117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pStyle w:val="a6"/>
              <w:ind w:right="60"/>
              <w:rPr>
                <w:b w:val="0"/>
                <w:bCs/>
                <w:sz w:val="28"/>
                <w:szCs w:val="28"/>
                <w:lang w:val="uk-UA"/>
              </w:rPr>
            </w:pPr>
            <w:r w:rsidRPr="00153910">
              <w:rPr>
                <w:b w:val="0"/>
                <w:bCs/>
                <w:sz w:val="28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00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pStyle w:val="a6"/>
              <w:ind w:right="62"/>
              <w:rPr>
                <w:b w:val="0"/>
                <w:sz w:val="28"/>
                <w:szCs w:val="28"/>
                <w:lang w:val="uk-UA"/>
              </w:rPr>
            </w:pPr>
            <w:r w:rsidRPr="00153910">
              <w:rPr>
                <w:b w:val="0"/>
                <w:sz w:val="28"/>
                <w:szCs w:val="28"/>
                <w:lang w:val="uk-UA"/>
              </w:rPr>
              <w:t>м. Жмеринка, вул. Центральна, 4</w:t>
            </w:r>
          </w:p>
        </w:tc>
      </w:tr>
      <w:tr w:rsidR="00415910" w:rsidRPr="00153910" w:rsidTr="00153910">
        <w:trPr>
          <w:trHeight w:val="1065"/>
        </w:trPr>
        <w:tc>
          <w:tcPr>
            <w:tcW w:w="18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5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5910" w:rsidRPr="00153910" w:rsidRDefault="00415910" w:rsidP="004159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53910">
              <w:rPr>
                <w:sz w:val="28"/>
                <w:szCs w:val="28"/>
              </w:rPr>
              <w:t xml:space="preserve">Офісний додаток </w:t>
            </w:r>
            <w:proofErr w:type="spellStart"/>
            <w:r w:rsidRPr="00153910">
              <w:rPr>
                <w:sz w:val="28"/>
                <w:szCs w:val="28"/>
              </w:rPr>
              <w:t>Adobe</w:t>
            </w:r>
            <w:proofErr w:type="spellEnd"/>
            <w:r w:rsidRPr="00153910">
              <w:rPr>
                <w:sz w:val="28"/>
                <w:szCs w:val="28"/>
              </w:rPr>
              <w:t xml:space="preserve"> </w:t>
            </w:r>
            <w:proofErr w:type="spellStart"/>
            <w:r w:rsidRPr="00153910">
              <w:rPr>
                <w:sz w:val="28"/>
                <w:szCs w:val="28"/>
              </w:rPr>
              <w:t>Creative</w:t>
            </w:r>
            <w:proofErr w:type="spellEnd"/>
            <w:r w:rsidRPr="00153910">
              <w:rPr>
                <w:sz w:val="28"/>
                <w:szCs w:val="28"/>
              </w:rPr>
              <w:t xml:space="preserve"> </w:t>
            </w:r>
            <w:proofErr w:type="spellStart"/>
            <w:r w:rsidRPr="00153910">
              <w:rPr>
                <w:sz w:val="28"/>
                <w:szCs w:val="28"/>
              </w:rPr>
              <w:t>Cloud</w:t>
            </w:r>
            <w:proofErr w:type="spellEnd"/>
            <w:r w:rsidRPr="00153910">
              <w:rPr>
                <w:sz w:val="28"/>
                <w:szCs w:val="28"/>
              </w:rPr>
              <w:t xml:space="preserve"> </w:t>
            </w:r>
            <w:proofErr w:type="spellStart"/>
            <w:r w:rsidRPr="00153910">
              <w:rPr>
                <w:sz w:val="28"/>
                <w:szCs w:val="28"/>
              </w:rPr>
              <w:t>all</w:t>
            </w:r>
            <w:proofErr w:type="spellEnd"/>
            <w:r w:rsidRPr="00153910">
              <w:rPr>
                <w:sz w:val="28"/>
                <w:szCs w:val="28"/>
              </w:rPr>
              <w:t xml:space="preserve"> </w:t>
            </w:r>
            <w:proofErr w:type="spellStart"/>
            <w:r w:rsidRPr="00153910">
              <w:rPr>
                <w:sz w:val="28"/>
                <w:szCs w:val="28"/>
              </w:rPr>
              <w:t>apps</w:t>
            </w:r>
            <w:proofErr w:type="spellEnd"/>
            <w:r w:rsidRPr="00153910">
              <w:rPr>
                <w:sz w:val="28"/>
                <w:szCs w:val="28"/>
              </w:rPr>
              <w:t xml:space="preserve">, термін ліцензії: 1 рік, Тип </w:t>
            </w:r>
            <w:proofErr w:type="spellStart"/>
            <w:r w:rsidRPr="00153910">
              <w:rPr>
                <w:sz w:val="28"/>
                <w:szCs w:val="28"/>
              </w:rPr>
              <w:t>лізензії</w:t>
            </w:r>
            <w:proofErr w:type="spellEnd"/>
            <w:r w:rsidRPr="00153910">
              <w:rPr>
                <w:sz w:val="28"/>
                <w:szCs w:val="28"/>
              </w:rPr>
              <w:t xml:space="preserve">: для робочих та корпоративних груп, </w:t>
            </w:r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Кількість користувачів/ПК: 1, Програми в пакеті: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Photoshop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Illustrator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Premiere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Pro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Acrobat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Pro</w:t>
            </w:r>
            <w:proofErr w:type="spellEnd"/>
          </w:p>
          <w:p w:rsidR="00415910" w:rsidRPr="00153910" w:rsidRDefault="00415910" w:rsidP="004159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Adobe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Express,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Adobe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Firefly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After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Effects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InDesign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Lightroom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Adobe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XD</w:t>
            </w:r>
          </w:p>
          <w:p w:rsidR="00415910" w:rsidRPr="00153910" w:rsidRDefault="00415910" w:rsidP="004159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Audition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Animate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Dreamweaver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InCopy</w:t>
            </w:r>
            <w:proofErr w:type="spellEnd"/>
          </w:p>
          <w:p w:rsidR="00415910" w:rsidRPr="00153910" w:rsidRDefault="00415910" w:rsidP="004159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Lightroom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Classic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Character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Animator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415910" w:rsidRPr="00153910" w:rsidRDefault="00415910" w:rsidP="004159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Capture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Adobe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Fresco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Bridge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Photoshop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Express,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Media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Encoder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Aero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Lightroom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Web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Acrobat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Reader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Adobe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Scan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Fill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&amp;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Sign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Adobe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Fonts</w:t>
            </w:r>
            <w:proofErr w:type="spellEnd"/>
          </w:p>
          <w:p w:rsidR="00415910" w:rsidRPr="00153910" w:rsidRDefault="00415910" w:rsidP="004159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Adobe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Color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Portfolio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Behance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415910" w:rsidRPr="00153910" w:rsidRDefault="00415910" w:rsidP="0041591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Бібліотеки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Creative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Cloud</w:t>
            </w:r>
            <w:proofErr w:type="spellEnd"/>
            <w:r w:rsidRPr="00153910">
              <w:rPr>
                <w:rFonts w:eastAsiaTheme="minorHAnsi"/>
                <w:sz w:val="28"/>
                <w:szCs w:val="28"/>
                <w:lang w:eastAsia="en-US"/>
              </w:rPr>
              <w:t>, 100 ГБ у хмарному сховищі, Покрокові навчальні посібники.</w:t>
            </w:r>
          </w:p>
        </w:tc>
        <w:tc>
          <w:tcPr>
            <w:tcW w:w="3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ind w:right="60"/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1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5910" w:rsidRPr="00153910" w:rsidRDefault="00415910" w:rsidP="00415910">
            <w:pPr>
              <w:tabs>
                <w:tab w:val="left" w:pos="1493"/>
              </w:tabs>
              <w:jc w:val="center"/>
              <w:rPr>
                <w:sz w:val="28"/>
                <w:szCs w:val="28"/>
              </w:rPr>
            </w:pPr>
            <w:r w:rsidRPr="00153910">
              <w:rPr>
                <w:sz w:val="28"/>
                <w:szCs w:val="28"/>
              </w:rPr>
              <w:t>17273,86</w:t>
            </w:r>
          </w:p>
        </w:tc>
        <w:tc>
          <w:tcPr>
            <w:tcW w:w="117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pStyle w:val="a6"/>
              <w:ind w:right="60"/>
              <w:rPr>
                <w:b w:val="0"/>
                <w:bCs/>
                <w:sz w:val="28"/>
                <w:szCs w:val="28"/>
                <w:lang w:val="uk-UA"/>
              </w:rPr>
            </w:pPr>
            <w:r w:rsidRPr="00153910">
              <w:rPr>
                <w:b w:val="0"/>
                <w:bCs/>
                <w:sz w:val="28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00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5910" w:rsidRPr="00153910" w:rsidRDefault="00415910" w:rsidP="00415910">
            <w:pPr>
              <w:pStyle w:val="a6"/>
              <w:ind w:right="62"/>
              <w:rPr>
                <w:b w:val="0"/>
                <w:sz w:val="28"/>
                <w:szCs w:val="28"/>
                <w:lang w:val="uk-UA"/>
              </w:rPr>
            </w:pPr>
            <w:r w:rsidRPr="00153910">
              <w:rPr>
                <w:b w:val="0"/>
                <w:sz w:val="28"/>
                <w:szCs w:val="28"/>
                <w:lang w:val="uk-UA"/>
              </w:rPr>
              <w:t>м. Жмеринка, вул. Центральна, 4</w:t>
            </w:r>
          </w:p>
        </w:tc>
      </w:tr>
      <w:tr w:rsidR="008725A3" w:rsidRPr="00153910" w:rsidTr="00747E65">
        <w:trPr>
          <w:trHeight w:val="695"/>
        </w:trPr>
        <w:tc>
          <w:tcPr>
            <w:tcW w:w="18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tabs>
                <w:tab w:val="left" w:pos="0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pStyle w:val="a6"/>
              <w:ind w:right="60"/>
              <w:rPr>
                <w:sz w:val="28"/>
                <w:szCs w:val="28"/>
                <w:lang w:val="uk-UA"/>
              </w:rPr>
            </w:pPr>
            <w:r w:rsidRPr="00153910">
              <w:rPr>
                <w:sz w:val="28"/>
                <w:szCs w:val="28"/>
                <w:lang w:val="uk-UA"/>
              </w:rPr>
              <w:t>Всього</w:t>
            </w:r>
            <w:r w:rsidR="001F6959" w:rsidRPr="00153910">
              <w:rPr>
                <w:sz w:val="28"/>
                <w:szCs w:val="28"/>
                <w:lang w:val="uk-UA"/>
              </w:rPr>
              <w:t xml:space="preserve">, </w:t>
            </w:r>
            <w:r w:rsidR="008725A3" w:rsidRPr="00153910">
              <w:rPr>
                <w:sz w:val="28"/>
                <w:szCs w:val="28"/>
                <w:lang w:val="uk-UA"/>
              </w:rPr>
              <w:t>грн</w:t>
            </w:r>
            <w:r w:rsidR="00747E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ind w:right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415910" w:rsidP="001F6959">
            <w:pPr>
              <w:pStyle w:val="a6"/>
              <w:ind w:right="60"/>
              <w:rPr>
                <w:bCs/>
                <w:sz w:val="28"/>
                <w:szCs w:val="28"/>
                <w:lang w:val="uk-UA"/>
              </w:rPr>
            </w:pPr>
            <w:r w:rsidRPr="00153910">
              <w:rPr>
                <w:snapToGrid/>
                <w:sz w:val="28"/>
                <w:szCs w:val="28"/>
                <w:lang w:val="uk-UA" w:eastAsia="ar-SA"/>
              </w:rPr>
              <w:t>19573,86</w:t>
            </w:r>
          </w:p>
        </w:tc>
        <w:tc>
          <w:tcPr>
            <w:tcW w:w="218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67C4" w:rsidRPr="00153910" w:rsidRDefault="003267C4" w:rsidP="001F6959">
            <w:pPr>
              <w:pStyle w:val="a6"/>
              <w:ind w:right="60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3267C4" w:rsidRPr="00153910" w:rsidTr="008725A3">
        <w:trPr>
          <w:trHeight w:val="46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47E65" w:rsidRDefault="00747E65" w:rsidP="008725A3">
            <w:pPr>
              <w:rPr>
                <w:b/>
                <w:sz w:val="28"/>
                <w:szCs w:val="28"/>
              </w:rPr>
            </w:pPr>
          </w:p>
          <w:p w:rsidR="00747E65" w:rsidRDefault="00747E65" w:rsidP="008725A3">
            <w:pPr>
              <w:rPr>
                <w:b/>
                <w:sz w:val="28"/>
                <w:szCs w:val="28"/>
              </w:rPr>
            </w:pPr>
          </w:p>
          <w:p w:rsidR="003267C4" w:rsidRPr="00153910" w:rsidRDefault="008725A3" w:rsidP="008725A3">
            <w:pPr>
              <w:rPr>
                <w:rFonts w:ascii="Arial" w:hAnsi="Arial" w:cs="Arial"/>
              </w:rPr>
            </w:pPr>
            <w:r w:rsidRPr="00153910">
              <w:rPr>
                <w:b/>
                <w:sz w:val="28"/>
                <w:szCs w:val="28"/>
              </w:rPr>
              <w:t xml:space="preserve">Секретар міської ради                                                                                          </w:t>
            </w:r>
            <w:r w:rsidR="00A82ACF" w:rsidRPr="00153910">
              <w:rPr>
                <w:b/>
                <w:sz w:val="28"/>
                <w:szCs w:val="28"/>
              </w:rPr>
              <w:t xml:space="preserve">      </w:t>
            </w:r>
            <w:r w:rsidRPr="00153910">
              <w:rPr>
                <w:b/>
                <w:sz w:val="28"/>
                <w:szCs w:val="28"/>
              </w:rPr>
              <w:t xml:space="preserve">         Вадим КОЖУХОВСЬКИЙ</w:t>
            </w:r>
          </w:p>
        </w:tc>
      </w:tr>
    </w:tbl>
    <w:p w:rsidR="000002C4" w:rsidRPr="00153910" w:rsidRDefault="000002C4" w:rsidP="00602097">
      <w:pPr>
        <w:pStyle w:val="a3"/>
        <w:spacing w:after="0"/>
        <w:jc w:val="both"/>
        <w:rPr>
          <w:lang w:val="uk-UA"/>
        </w:rPr>
      </w:pPr>
    </w:p>
    <w:sectPr w:rsidR="000002C4" w:rsidRPr="00153910" w:rsidSect="00EF0AA2">
      <w:pgSz w:w="16838" w:h="11906" w:orient="landscape"/>
      <w:pgMar w:top="993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5E9"/>
    <w:multiLevelType w:val="hybridMultilevel"/>
    <w:tmpl w:val="98AEE548"/>
    <w:lvl w:ilvl="0" w:tplc="A27AD0B8">
      <w:start w:val="1025"/>
      <w:numFmt w:val="bullet"/>
      <w:lvlText w:val="–"/>
      <w:lvlJc w:val="left"/>
      <w:pPr>
        <w:ind w:left="5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C4"/>
    <w:rsid w:val="000002C4"/>
    <w:rsid w:val="000701A9"/>
    <w:rsid w:val="00153910"/>
    <w:rsid w:val="00177A17"/>
    <w:rsid w:val="001B5CD7"/>
    <w:rsid w:val="001F5917"/>
    <w:rsid w:val="001F6959"/>
    <w:rsid w:val="002203ED"/>
    <w:rsid w:val="002231C1"/>
    <w:rsid w:val="00240ED5"/>
    <w:rsid w:val="003000AD"/>
    <w:rsid w:val="003267C4"/>
    <w:rsid w:val="00371842"/>
    <w:rsid w:val="003B2A1A"/>
    <w:rsid w:val="004051DD"/>
    <w:rsid w:val="00415910"/>
    <w:rsid w:val="004C1954"/>
    <w:rsid w:val="00576918"/>
    <w:rsid w:val="0058056C"/>
    <w:rsid w:val="00602097"/>
    <w:rsid w:val="00613AAE"/>
    <w:rsid w:val="00646AB3"/>
    <w:rsid w:val="00661E20"/>
    <w:rsid w:val="00733667"/>
    <w:rsid w:val="00744457"/>
    <w:rsid w:val="00747E65"/>
    <w:rsid w:val="0079566C"/>
    <w:rsid w:val="007D218D"/>
    <w:rsid w:val="0080613F"/>
    <w:rsid w:val="008725A3"/>
    <w:rsid w:val="00950BCA"/>
    <w:rsid w:val="009A5247"/>
    <w:rsid w:val="009B149B"/>
    <w:rsid w:val="009C75C5"/>
    <w:rsid w:val="009E76C9"/>
    <w:rsid w:val="00A82ACF"/>
    <w:rsid w:val="00A83E0F"/>
    <w:rsid w:val="00A95D04"/>
    <w:rsid w:val="00B660E4"/>
    <w:rsid w:val="00BA143A"/>
    <w:rsid w:val="00D14B9B"/>
    <w:rsid w:val="00D51D19"/>
    <w:rsid w:val="00D81FE2"/>
    <w:rsid w:val="00D85F4F"/>
    <w:rsid w:val="00D876E9"/>
    <w:rsid w:val="00D949FD"/>
    <w:rsid w:val="00D954BD"/>
    <w:rsid w:val="00E15DE4"/>
    <w:rsid w:val="00E3508D"/>
    <w:rsid w:val="00E43259"/>
    <w:rsid w:val="00EB56B0"/>
    <w:rsid w:val="00ED0930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0D86"/>
  <w15:docId w15:val="{60D72609-7A8E-4069-B700-20A9505D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3267C4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3267C4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3267C4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7C4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3267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3267C4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nhideWhenUsed/>
    <w:rsid w:val="003267C4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3267C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2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aliases w:val="Title of Tables"/>
    <w:basedOn w:val="a"/>
    <w:link w:val="a7"/>
    <w:qFormat/>
    <w:rsid w:val="003267C4"/>
    <w:pPr>
      <w:widowControl w:val="0"/>
      <w:jc w:val="center"/>
    </w:pPr>
    <w:rPr>
      <w:b/>
      <w:snapToGrid w:val="0"/>
      <w:sz w:val="18"/>
      <w:lang w:val="ru-RU" w:eastAsia="en-US"/>
    </w:rPr>
  </w:style>
  <w:style w:type="character" w:customStyle="1" w:styleId="a7">
    <w:name w:val="Заголовок Знак"/>
    <w:aliases w:val="Title of Tables Знак"/>
    <w:basedOn w:val="a0"/>
    <w:link w:val="a6"/>
    <w:rsid w:val="003267C4"/>
    <w:rPr>
      <w:rFonts w:ascii="Times New Roman" w:eastAsia="Times New Roman" w:hAnsi="Times New Roman" w:cs="Times New Roman"/>
      <w:b/>
      <w:snapToGrid w:val="0"/>
      <w:sz w:val="18"/>
      <w:szCs w:val="20"/>
    </w:rPr>
  </w:style>
  <w:style w:type="paragraph" w:styleId="a8">
    <w:name w:val="List Paragraph"/>
    <w:basedOn w:val="a"/>
    <w:uiPriority w:val="34"/>
    <w:qFormat/>
    <w:rsid w:val="0058056C"/>
    <w:pPr>
      <w:ind w:left="720"/>
    </w:pPr>
    <w:rPr>
      <w:rFonts w:ascii="Arial" w:hAnsi="Arial"/>
      <w:sz w:val="22"/>
      <w:lang w:val="de-DE" w:eastAsia="de-DE"/>
    </w:rPr>
  </w:style>
  <w:style w:type="paragraph" w:styleId="a9">
    <w:name w:val="Balloon Text"/>
    <w:basedOn w:val="a"/>
    <w:link w:val="aa"/>
    <w:uiPriority w:val="99"/>
    <w:semiHidden/>
    <w:unhideWhenUsed/>
    <w:rsid w:val="001B5C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5CD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Лариса</dc:creator>
  <cp:lastModifiedBy>Адміністратор</cp:lastModifiedBy>
  <cp:revision>24</cp:revision>
  <cp:lastPrinted>2024-10-14T07:30:00Z</cp:lastPrinted>
  <dcterms:created xsi:type="dcterms:W3CDTF">2024-09-24T06:12:00Z</dcterms:created>
  <dcterms:modified xsi:type="dcterms:W3CDTF">2024-10-14T07:33:00Z</dcterms:modified>
</cp:coreProperties>
</file>