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4C" w:rsidRDefault="00922E4C" w:rsidP="00922E4C">
      <w:pPr>
        <w:keepNext/>
        <w:jc w:val="center"/>
        <w:outlineLvl w:val="3"/>
        <w:rPr>
          <w:b/>
          <w:bCs/>
          <w:w w:val="120"/>
        </w:rPr>
      </w:pPr>
      <w:r>
        <w:rPr>
          <w:b/>
          <w:noProof/>
          <w:color w:val="auto"/>
          <w:lang w:val="ru-RU"/>
        </w:rPr>
        <w:drawing>
          <wp:inline distT="0" distB="0" distL="0" distR="0" wp14:anchorId="2C0AE70C" wp14:editId="394E795F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4C" w:rsidRDefault="00922E4C" w:rsidP="00922E4C">
      <w:pPr>
        <w:keepNext/>
        <w:jc w:val="center"/>
        <w:outlineLvl w:val="3"/>
        <w:rPr>
          <w:b/>
          <w:bCs/>
          <w:w w:val="120"/>
        </w:rPr>
      </w:pPr>
      <w:r>
        <w:rPr>
          <w:b/>
          <w:bCs/>
          <w:w w:val="120"/>
        </w:rPr>
        <w:t>УКРАЇНА</w:t>
      </w:r>
    </w:p>
    <w:p w:rsidR="00922E4C" w:rsidRDefault="00922E4C" w:rsidP="00922E4C">
      <w:pPr>
        <w:ind w:left="1416" w:firstLine="708"/>
        <w:outlineLvl w:val="4"/>
        <w:rPr>
          <w:b/>
          <w:bCs/>
          <w:iCs/>
          <w:w w:val="120"/>
        </w:rPr>
      </w:pPr>
      <w:r>
        <w:rPr>
          <w:b/>
          <w:bCs/>
          <w:iCs/>
          <w:w w:val="120"/>
        </w:rPr>
        <w:t>ЖМЕРИНСЬКА МІСЬКА РАДА</w:t>
      </w:r>
    </w:p>
    <w:p w:rsidR="00922E4C" w:rsidRDefault="00922E4C" w:rsidP="00922E4C">
      <w:pPr>
        <w:ind w:left="2124" w:firstLine="708"/>
        <w:outlineLvl w:val="5"/>
        <w:rPr>
          <w:b/>
          <w:bCs/>
          <w:w w:val="120"/>
        </w:rPr>
      </w:pPr>
      <w:r>
        <w:rPr>
          <w:b/>
          <w:bCs/>
          <w:w w:val="120"/>
        </w:rPr>
        <w:t>ВІННИЦЬКОЇ ОБЛАСТІ</w:t>
      </w:r>
    </w:p>
    <w:p w:rsidR="00922E4C" w:rsidRDefault="00922E4C" w:rsidP="00922E4C">
      <w:pPr>
        <w:spacing w:after="13" w:line="264" w:lineRule="auto"/>
        <w:ind w:left="567" w:firstLine="698"/>
        <w:rPr>
          <w:b/>
          <w:w w:val="120"/>
        </w:rPr>
      </w:pPr>
    </w:p>
    <w:p w:rsidR="00922E4C" w:rsidRPr="00100244" w:rsidRDefault="00922E4C" w:rsidP="00922E4C">
      <w:pPr>
        <w:jc w:val="center"/>
        <w:outlineLvl w:val="6"/>
        <w:rPr>
          <w:b/>
          <w:color w:val="auto"/>
        </w:rPr>
      </w:pPr>
      <w:r>
        <w:rPr>
          <w:b/>
          <w:color w:val="auto"/>
          <w:w w:val="120"/>
        </w:rPr>
        <w:t>РІШЕННЯ №</w:t>
      </w:r>
      <w:r w:rsidR="00401103">
        <w:rPr>
          <w:b/>
          <w:color w:val="auto"/>
          <w:w w:val="120"/>
        </w:rPr>
        <w:t>1170</w:t>
      </w:r>
    </w:p>
    <w:p w:rsidR="00922E4C" w:rsidRDefault="00922E4C" w:rsidP="00922E4C">
      <w:pPr>
        <w:spacing w:after="13" w:line="264" w:lineRule="auto"/>
        <w:ind w:left="567" w:firstLine="698"/>
      </w:pPr>
    </w:p>
    <w:p w:rsidR="00922E4C" w:rsidRPr="00401103" w:rsidRDefault="00922E4C" w:rsidP="00922E4C">
      <w:pPr>
        <w:spacing w:after="13" w:line="264" w:lineRule="auto"/>
        <w:rPr>
          <w:b/>
        </w:rPr>
      </w:pPr>
      <w:r w:rsidRPr="00401103">
        <w:rPr>
          <w:b/>
        </w:rPr>
        <w:t xml:space="preserve">від </w:t>
      </w:r>
      <w:r w:rsidR="00401103" w:rsidRPr="00401103">
        <w:rPr>
          <w:b/>
        </w:rPr>
        <w:t xml:space="preserve">10 жовтня </w:t>
      </w:r>
      <w:r w:rsidRPr="00401103">
        <w:rPr>
          <w:b/>
        </w:rPr>
        <w:t xml:space="preserve"> 202</w:t>
      </w:r>
      <w:r w:rsidR="00100244" w:rsidRPr="00401103">
        <w:rPr>
          <w:b/>
        </w:rPr>
        <w:t>4</w:t>
      </w:r>
      <w:r w:rsidRPr="00401103">
        <w:rPr>
          <w:b/>
        </w:rPr>
        <w:t xml:space="preserve"> р.</w:t>
      </w:r>
      <w:r w:rsidRPr="00401103">
        <w:rPr>
          <w:b/>
        </w:rPr>
        <w:tab/>
      </w:r>
      <w:r w:rsidRPr="00401103">
        <w:rPr>
          <w:b/>
        </w:rPr>
        <w:tab/>
        <w:t>м. Жмеринка</w:t>
      </w:r>
      <w:r w:rsidRPr="00401103">
        <w:rPr>
          <w:b/>
        </w:rPr>
        <w:tab/>
      </w:r>
      <w:r w:rsidRPr="00401103">
        <w:rPr>
          <w:b/>
        </w:rPr>
        <w:tab/>
        <w:t xml:space="preserve">  </w:t>
      </w:r>
      <w:r w:rsidR="00401103" w:rsidRPr="00401103">
        <w:rPr>
          <w:b/>
        </w:rPr>
        <w:t>52</w:t>
      </w:r>
      <w:r w:rsidRPr="00401103">
        <w:rPr>
          <w:b/>
        </w:rPr>
        <w:t xml:space="preserve">  сесія 8 скликання</w:t>
      </w:r>
    </w:p>
    <w:p w:rsidR="00922E4C" w:rsidRDefault="00922E4C" w:rsidP="00922E4C">
      <w:pPr>
        <w:pStyle w:val="a4"/>
        <w:spacing w:after="0"/>
        <w:rPr>
          <w:sz w:val="28"/>
          <w:szCs w:val="28"/>
          <w:lang w:val="uk-UA"/>
        </w:rPr>
      </w:pPr>
    </w:p>
    <w:p w:rsidR="00922E4C" w:rsidRDefault="00922E4C" w:rsidP="00922E4C">
      <w:pPr>
        <w:rPr>
          <w:lang w:eastAsia="en-US"/>
        </w:rPr>
      </w:pPr>
      <w:r w:rsidRPr="00922E4C">
        <w:rPr>
          <w:bCs/>
          <w:lang w:eastAsia="en-US"/>
        </w:rPr>
        <w:t xml:space="preserve">Про </w:t>
      </w:r>
      <w:r>
        <w:rPr>
          <w:bCs/>
          <w:lang w:eastAsia="en-US"/>
        </w:rPr>
        <w:t xml:space="preserve"> припинення </w:t>
      </w:r>
      <w:r w:rsidR="005C4A30">
        <w:rPr>
          <w:bCs/>
          <w:lang w:eastAsia="en-US"/>
        </w:rPr>
        <w:t>юридичної особи</w:t>
      </w:r>
      <w:r w:rsidRPr="00922E4C">
        <w:rPr>
          <w:lang w:eastAsia="en-US"/>
        </w:rPr>
        <w:t xml:space="preserve"> </w:t>
      </w:r>
      <w:r w:rsidR="00E90DE8">
        <w:rPr>
          <w:lang w:eastAsia="en-US"/>
        </w:rPr>
        <w:t>«</w:t>
      </w:r>
      <w:proofErr w:type="spellStart"/>
      <w:r w:rsidR="00C15883">
        <w:rPr>
          <w:lang w:eastAsia="en-US"/>
        </w:rPr>
        <w:t>Дубівс</w:t>
      </w:r>
      <w:r w:rsidRPr="00922E4C">
        <w:rPr>
          <w:lang w:eastAsia="en-US"/>
        </w:rPr>
        <w:t>ьк</w:t>
      </w:r>
      <w:r w:rsidR="00E90DE8">
        <w:rPr>
          <w:lang w:eastAsia="en-US"/>
        </w:rPr>
        <w:t>а</w:t>
      </w:r>
      <w:proofErr w:type="spellEnd"/>
      <w:r w:rsidRPr="00922E4C">
        <w:rPr>
          <w:lang w:eastAsia="en-US"/>
        </w:rPr>
        <w:t xml:space="preserve"> </w:t>
      </w:r>
    </w:p>
    <w:p w:rsidR="00922E4C" w:rsidRDefault="00922E4C" w:rsidP="00922E4C">
      <w:pPr>
        <w:rPr>
          <w:lang w:eastAsia="en-US"/>
        </w:rPr>
      </w:pPr>
      <w:r w:rsidRPr="00922E4C">
        <w:rPr>
          <w:lang w:eastAsia="en-US"/>
        </w:rPr>
        <w:t>початков</w:t>
      </w:r>
      <w:r w:rsidR="00E90DE8">
        <w:rPr>
          <w:lang w:eastAsia="en-US"/>
        </w:rPr>
        <w:t>а</w:t>
      </w:r>
      <w:r w:rsidRPr="00922E4C">
        <w:rPr>
          <w:lang w:eastAsia="en-US"/>
        </w:rPr>
        <w:t xml:space="preserve"> школ</w:t>
      </w:r>
      <w:r w:rsidR="00E90DE8">
        <w:rPr>
          <w:lang w:eastAsia="en-US"/>
        </w:rPr>
        <w:t>а</w:t>
      </w:r>
      <w:r>
        <w:rPr>
          <w:lang w:eastAsia="en-US"/>
        </w:rPr>
        <w:t xml:space="preserve"> Жмеринської міської </w:t>
      </w:r>
    </w:p>
    <w:p w:rsidR="00922E4C" w:rsidRDefault="00922E4C" w:rsidP="00922E4C">
      <w:pPr>
        <w:rPr>
          <w:lang w:eastAsia="en-US"/>
        </w:rPr>
      </w:pPr>
      <w:r>
        <w:rPr>
          <w:lang w:eastAsia="en-US"/>
        </w:rPr>
        <w:t>територіальної громади</w:t>
      </w:r>
      <w:r w:rsidR="00E90DE8">
        <w:rPr>
          <w:lang w:eastAsia="en-US"/>
        </w:rPr>
        <w:t>»</w:t>
      </w:r>
      <w:r>
        <w:t xml:space="preserve"> шляхом ліквідації</w:t>
      </w: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5C4A30" w:rsidRPr="007D3478" w:rsidRDefault="005C4A30" w:rsidP="00E90DE8">
      <w:pPr>
        <w:ind w:firstLine="708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t>Керуючись статтями 104, 105, 110</w:t>
      </w:r>
      <w:r>
        <w:rPr>
          <w:rFonts w:eastAsiaTheme="minorEastAsia"/>
          <w:lang w:val="uk"/>
        </w:rPr>
        <w:t>-112</w:t>
      </w:r>
      <w:r w:rsidRPr="4F533E0B">
        <w:rPr>
          <w:rFonts w:eastAsiaTheme="minorEastAsia"/>
          <w:lang w:val="uk"/>
        </w:rPr>
        <w:t xml:space="preserve"> Цивільного кодексу України, статтею 59 Господарського кодексу України, абзацом другим пункту 30 частини першої статті 26 та частини першої статті 59 Закону України «Про місцеве самоврядування в Україні», статтями 25</w:t>
      </w:r>
      <w:r>
        <w:rPr>
          <w:rFonts w:eastAsiaTheme="minorEastAsia"/>
          <w:lang w:val="uk"/>
        </w:rPr>
        <w:t>, 66</w:t>
      </w:r>
      <w:r w:rsidRPr="4F533E0B">
        <w:rPr>
          <w:rFonts w:eastAsiaTheme="minorEastAsia"/>
          <w:lang w:val="uk"/>
        </w:rPr>
        <w:t xml:space="preserve"> Закону України «Про освіту», статтею 32 Закону України «Про повну загальну середню освіту», </w:t>
      </w:r>
      <w:r>
        <w:rPr>
          <w:rFonts w:eastAsiaTheme="minorEastAsia"/>
          <w:lang w:val="uk"/>
        </w:rPr>
        <w:t>Законом України «</w:t>
      </w:r>
      <w:r w:rsidRPr="006D70D2">
        <w:rPr>
          <w:rFonts w:eastAsiaTheme="minorEastAsia"/>
          <w:lang w:val="uk"/>
        </w:rPr>
        <w:t>Про державну реєстрацію юридичних осіб, фізичних осіб- підприємців та громадських формувань</w:t>
      </w:r>
      <w:r>
        <w:rPr>
          <w:rFonts w:eastAsiaTheme="minorEastAsia"/>
          <w:lang w:val="uk"/>
        </w:rPr>
        <w:t xml:space="preserve">», </w:t>
      </w:r>
      <w:r w:rsidR="00A71BC3" w:rsidRPr="4F533E0B">
        <w:rPr>
          <w:rFonts w:eastAsiaTheme="minorEastAsia"/>
          <w:lang w:val="uk"/>
        </w:rPr>
        <w:t xml:space="preserve">зважаючи на демографічну ситуацію на території </w:t>
      </w:r>
      <w:r w:rsidR="00A71BC3">
        <w:rPr>
          <w:rFonts w:eastAsiaTheme="minorEastAsia"/>
          <w:lang w:val="uk"/>
        </w:rPr>
        <w:t>обслуговування закладу освіти</w:t>
      </w:r>
      <w:r w:rsidR="00E26492">
        <w:rPr>
          <w:rFonts w:eastAsiaTheme="minorEastAsia"/>
          <w:lang w:val="uk"/>
        </w:rPr>
        <w:t>,</w:t>
      </w:r>
      <w:r w:rsidR="00A71BC3" w:rsidRPr="4F533E0B">
        <w:rPr>
          <w:rFonts w:eastAsiaTheme="minorEastAsia"/>
          <w:lang w:val="uk"/>
        </w:rPr>
        <w:t xml:space="preserve"> </w:t>
      </w:r>
      <w:r w:rsidRPr="4F533E0B">
        <w:rPr>
          <w:rFonts w:eastAsiaTheme="minorEastAsia"/>
          <w:lang w:val="uk"/>
        </w:rPr>
        <w:t xml:space="preserve">враховуючи </w:t>
      </w:r>
      <w:r w:rsidR="00C15883">
        <w:rPr>
          <w:rFonts w:eastAsiaTheme="minorEastAsia"/>
          <w:lang w:val="uk"/>
        </w:rPr>
        <w:t xml:space="preserve">результати громадського обговорення </w:t>
      </w:r>
      <w:proofErr w:type="spellStart"/>
      <w:r w:rsidR="00C15883">
        <w:rPr>
          <w:rFonts w:eastAsiaTheme="minorEastAsia"/>
          <w:lang w:val="uk"/>
        </w:rPr>
        <w:t>проєкту</w:t>
      </w:r>
      <w:proofErr w:type="spellEnd"/>
      <w:r w:rsidR="00C15883">
        <w:rPr>
          <w:rFonts w:eastAsiaTheme="minorEastAsia"/>
          <w:lang w:val="uk"/>
        </w:rPr>
        <w:t xml:space="preserve"> рішення</w:t>
      </w:r>
      <w:r w:rsidR="00D74F2F">
        <w:rPr>
          <w:rFonts w:eastAsiaTheme="minorEastAsia"/>
          <w:lang w:val="uk"/>
        </w:rPr>
        <w:t xml:space="preserve"> сесії міської ради</w:t>
      </w:r>
      <w:r w:rsidR="00E27B79" w:rsidRPr="00E26492">
        <w:rPr>
          <w:rFonts w:eastAsiaTheme="minorEastAsia"/>
          <w:lang w:val="uk"/>
        </w:rPr>
        <w:t>,</w:t>
      </w:r>
      <w:r w:rsidR="00D74F2F">
        <w:rPr>
          <w:rFonts w:eastAsiaTheme="minorEastAsia"/>
          <w:lang w:val="uk"/>
        </w:rPr>
        <w:t xml:space="preserve"> на виконання рекомендацій управління Північного офісу </w:t>
      </w:r>
      <w:proofErr w:type="spellStart"/>
      <w:r w:rsidR="00D74F2F">
        <w:rPr>
          <w:rFonts w:eastAsiaTheme="minorEastAsia"/>
          <w:lang w:val="uk"/>
        </w:rPr>
        <w:t>Держаудитслужби</w:t>
      </w:r>
      <w:proofErr w:type="spellEnd"/>
      <w:r w:rsidR="00D74F2F">
        <w:rPr>
          <w:rFonts w:eastAsiaTheme="minorEastAsia"/>
          <w:lang w:val="uk"/>
        </w:rPr>
        <w:t xml:space="preserve"> у Вінницькій області (аудиторський звіт №260203 від 01.08.2024),</w:t>
      </w:r>
      <w:r w:rsidR="00E27B79" w:rsidRPr="00E26492">
        <w:rPr>
          <w:rFonts w:eastAsiaTheme="minorEastAsia"/>
          <w:lang w:val="uk"/>
        </w:rPr>
        <w:t xml:space="preserve"> </w:t>
      </w:r>
      <w:r w:rsidRPr="4F533E0B">
        <w:rPr>
          <w:rFonts w:eastAsiaTheme="minorEastAsia"/>
          <w:lang w:val="uk"/>
        </w:rPr>
        <w:t xml:space="preserve">з метою </w:t>
      </w:r>
      <w:r w:rsidRPr="00216701">
        <w:rPr>
          <w:rFonts w:eastAsiaTheme="minorEastAsia"/>
          <w:lang w:val="uk"/>
        </w:rPr>
        <w:t>приведення освітньої мережі у відповідність до вимог законодавства</w:t>
      </w:r>
      <w:r w:rsidR="00A71BC3" w:rsidRPr="00E26492">
        <w:rPr>
          <w:rFonts w:eastAsiaTheme="minorEastAsia"/>
          <w:lang w:val="uk"/>
        </w:rPr>
        <w:t xml:space="preserve"> та освітніх потреб населення</w:t>
      </w:r>
      <w:r>
        <w:rPr>
          <w:rFonts w:eastAsiaTheme="minorEastAsia"/>
          <w:lang w:val="uk"/>
        </w:rPr>
        <w:t xml:space="preserve">, </w:t>
      </w:r>
      <w:r w:rsidRPr="4F533E0B">
        <w:rPr>
          <w:rFonts w:eastAsiaTheme="minorEastAsia"/>
          <w:lang w:val="uk"/>
        </w:rPr>
        <w:t xml:space="preserve">раціонального використання бюджетних коштів, </w:t>
      </w:r>
      <w:r w:rsidR="00E90DE8">
        <w:rPr>
          <w:rFonts w:eastAsiaTheme="minorEastAsia"/>
          <w:lang w:val="uk"/>
        </w:rPr>
        <w:t>мі</w:t>
      </w:r>
      <w:r w:rsidRPr="4F533E0B">
        <w:rPr>
          <w:rFonts w:eastAsiaTheme="minorEastAsia"/>
          <w:lang w:val="uk"/>
        </w:rPr>
        <w:t>ська рада</w:t>
      </w:r>
      <w:r>
        <w:rPr>
          <w:rFonts w:eastAsiaTheme="minorEastAsia"/>
          <w:lang w:val="uk"/>
        </w:rPr>
        <w:t xml:space="preserve"> </w:t>
      </w:r>
    </w:p>
    <w:p w:rsidR="005C4A30" w:rsidRPr="00457889" w:rsidRDefault="005C4A30" w:rsidP="00922E4C">
      <w:pPr>
        <w:ind w:firstLine="708"/>
        <w:jc w:val="both"/>
      </w:pPr>
    </w:p>
    <w:p w:rsidR="00922E4C" w:rsidRPr="005F4F3E" w:rsidRDefault="00922E4C" w:rsidP="00922E4C">
      <w:pPr>
        <w:pStyle w:val="a4"/>
        <w:spacing w:after="0"/>
        <w:jc w:val="both"/>
        <w:rPr>
          <w:sz w:val="28"/>
          <w:szCs w:val="28"/>
          <w:lang w:val="uk-UA"/>
        </w:rPr>
      </w:pPr>
      <w:r w:rsidRPr="005F4F3E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E90DE8" w:rsidRDefault="00E90DE8" w:rsidP="00E90DE8">
      <w:pPr>
        <w:spacing w:line="257" w:lineRule="auto"/>
        <w:ind w:firstLine="567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t>1.</w:t>
      </w:r>
      <w:r>
        <w:rPr>
          <w:rFonts w:eastAsiaTheme="minorEastAsia"/>
          <w:lang w:val="uk"/>
        </w:rPr>
        <w:t> </w:t>
      </w:r>
      <w:r w:rsidRPr="4F533E0B">
        <w:rPr>
          <w:rFonts w:eastAsiaTheme="minorEastAsia"/>
          <w:lang w:val="uk"/>
        </w:rPr>
        <w:t xml:space="preserve">Припинити юридичну особу </w:t>
      </w:r>
      <w:r>
        <w:rPr>
          <w:rFonts w:eastAsiaTheme="minorEastAsia"/>
          <w:lang w:val="uk"/>
        </w:rPr>
        <w:t>«</w:t>
      </w:r>
      <w:proofErr w:type="spellStart"/>
      <w:r w:rsidR="00C15883">
        <w:rPr>
          <w:lang w:eastAsia="en-US"/>
        </w:rPr>
        <w:t>Дубівс</w:t>
      </w:r>
      <w:r w:rsidRPr="00922E4C">
        <w:rPr>
          <w:lang w:eastAsia="en-US"/>
        </w:rPr>
        <w:t>ьк</w:t>
      </w:r>
      <w:r>
        <w:rPr>
          <w:lang w:eastAsia="en-US"/>
        </w:rPr>
        <w:t>а</w:t>
      </w:r>
      <w:proofErr w:type="spellEnd"/>
      <w:r w:rsidRPr="00922E4C">
        <w:rPr>
          <w:lang w:eastAsia="en-US"/>
        </w:rPr>
        <w:t xml:space="preserve"> початков</w:t>
      </w:r>
      <w:r>
        <w:rPr>
          <w:lang w:eastAsia="en-US"/>
        </w:rPr>
        <w:t>а</w:t>
      </w:r>
      <w:r w:rsidRPr="00922E4C">
        <w:rPr>
          <w:lang w:eastAsia="en-US"/>
        </w:rPr>
        <w:t xml:space="preserve"> школ</w:t>
      </w:r>
      <w:r>
        <w:rPr>
          <w:lang w:eastAsia="en-US"/>
        </w:rPr>
        <w:t>а Жмеринської міської територіальної громади»</w:t>
      </w:r>
      <w:r w:rsidRPr="00016088">
        <w:rPr>
          <w:rFonts w:eastAsiaTheme="minorEastAsia"/>
          <w:lang w:val="uk"/>
        </w:rPr>
        <w:t>,</w:t>
      </w:r>
      <w:r w:rsidRPr="4F533E0B">
        <w:rPr>
          <w:rFonts w:eastAsiaTheme="minorEastAsia"/>
          <w:lang w:val="uk"/>
        </w:rPr>
        <w:t xml:space="preserve"> код ЄДРПОУ </w:t>
      </w:r>
      <w:r w:rsidR="00B070E4">
        <w:rPr>
          <w:rFonts w:eastAsiaTheme="minorEastAsia"/>
          <w:lang w:val="uk"/>
        </w:rPr>
        <w:t>37996983</w:t>
      </w:r>
      <w:r w:rsidRPr="4F533E0B">
        <w:rPr>
          <w:rFonts w:eastAsiaTheme="minorEastAsia"/>
          <w:lang w:val="uk"/>
        </w:rPr>
        <w:t>, юридична адреса</w:t>
      </w:r>
      <w:r>
        <w:rPr>
          <w:rFonts w:eastAsiaTheme="minorEastAsia"/>
          <w:lang w:val="uk"/>
        </w:rPr>
        <w:t xml:space="preserve">: </w:t>
      </w:r>
      <w:proofErr w:type="spellStart"/>
      <w:r>
        <w:rPr>
          <w:rFonts w:eastAsiaTheme="minorEastAsia"/>
          <w:lang w:val="uk"/>
        </w:rPr>
        <w:t>вул.</w:t>
      </w:r>
      <w:r w:rsidR="00C15883">
        <w:rPr>
          <w:rFonts w:eastAsiaTheme="minorEastAsia"/>
          <w:lang w:val="uk"/>
        </w:rPr>
        <w:t>О</w:t>
      </w:r>
      <w:r w:rsidR="00100244">
        <w:rPr>
          <w:rFonts w:eastAsiaTheme="minorEastAsia"/>
          <w:lang w:val="uk"/>
        </w:rPr>
        <w:t>.</w:t>
      </w:r>
      <w:r w:rsidR="00C15883">
        <w:rPr>
          <w:rFonts w:eastAsiaTheme="minorEastAsia"/>
          <w:lang w:val="uk"/>
        </w:rPr>
        <w:t>Кандирала</w:t>
      </w:r>
      <w:proofErr w:type="spellEnd"/>
      <w:r>
        <w:rPr>
          <w:rFonts w:eastAsiaTheme="minorEastAsia"/>
          <w:lang w:val="uk"/>
        </w:rPr>
        <w:t xml:space="preserve">, </w:t>
      </w:r>
      <w:r w:rsidR="00C15883">
        <w:rPr>
          <w:rFonts w:eastAsiaTheme="minorEastAsia"/>
          <w:lang w:val="uk"/>
        </w:rPr>
        <w:t>3</w:t>
      </w:r>
      <w:r>
        <w:rPr>
          <w:rFonts w:eastAsiaTheme="minorEastAsia"/>
          <w:lang w:val="uk"/>
        </w:rPr>
        <w:t xml:space="preserve">, </w:t>
      </w:r>
      <w:proofErr w:type="spellStart"/>
      <w:r>
        <w:rPr>
          <w:rFonts w:eastAsiaTheme="minorEastAsia"/>
          <w:lang w:val="uk"/>
        </w:rPr>
        <w:t>с.</w:t>
      </w:r>
      <w:r w:rsidR="00C15883">
        <w:rPr>
          <w:rFonts w:eastAsiaTheme="minorEastAsia"/>
          <w:lang w:val="uk"/>
        </w:rPr>
        <w:t>Дубова</w:t>
      </w:r>
      <w:proofErr w:type="spellEnd"/>
      <w:r>
        <w:rPr>
          <w:rFonts w:eastAsiaTheme="minorEastAsia"/>
          <w:lang w:val="uk"/>
        </w:rPr>
        <w:t>, Жмеринський район, Вінницька область</w:t>
      </w:r>
      <w:r w:rsidRPr="4F533E0B">
        <w:rPr>
          <w:rFonts w:eastAsiaTheme="minorEastAsia"/>
          <w:lang w:val="uk"/>
        </w:rPr>
        <w:t>, шляхом ліквідації.</w:t>
      </w:r>
    </w:p>
    <w:p w:rsidR="00DA6ED1" w:rsidRDefault="00E90DE8" w:rsidP="00DA6ED1">
      <w:pPr>
        <w:ind w:firstLine="567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t>2</w:t>
      </w:r>
      <w:r w:rsidR="00541949">
        <w:rPr>
          <w:rFonts w:eastAsiaTheme="minorEastAsia"/>
          <w:lang w:val="uk"/>
        </w:rPr>
        <w:t>.</w:t>
      </w:r>
      <w:r>
        <w:t> З</w:t>
      </w:r>
      <w:proofErr w:type="spellStart"/>
      <w:r w:rsidRPr="00405FFB">
        <w:rPr>
          <w:rFonts w:eastAsiaTheme="minorEastAsia"/>
          <w:lang w:val="uk"/>
        </w:rPr>
        <w:t>атвердити</w:t>
      </w:r>
      <w:proofErr w:type="spellEnd"/>
      <w:r w:rsidRPr="00405FFB">
        <w:rPr>
          <w:rFonts w:eastAsiaTheme="minorEastAsia"/>
          <w:lang w:val="uk"/>
        </w:rPr>
        <w:t xml:space="preserve"> персональний склад ліквідаційної комісії з</w:t>
      </w:r>
      <w:r>
        <w:rPr>
          <w:rFonts w:eastAsiaTheme="minorEastAsia"/>
          <w:lang w:val="uk"/>
        </w:rPr>
        <w:t xml:space="preserve"> припинення </w:t>
      </w:r>
      <w:proofErr w:type="spellStart"/>
      <w:r w:rsidR="00B070E4">
        <w:rPr>
          <w:rFonts w:eastAsiaTheme="minorEastAsia"/>
          <w:lang w:val="uk"/>
        </w:rPr>
        <w:t>Дубівс</w:t>
      </w:r>
      <w:r>
        <w:rPr>
          <w:rFonts w:eastAsiaTheme="minorEastAsia"/>
          <w:lang w:val="uk"/>
        </w:rPr>
        <w:t>ької</w:t>
      </w:r>
      <w:proofErr w:type="spellEnd"/>
      <w:r>
        <w:rPr>
          <w:rFonts w:eastAsiaTheme="minorEastAsia"/>
          <w:lang w:val="uk"/>
        </w:rPr>
        <w:t xml:space="preserve"> початкової школи</w:t>
      </w:r>
      <w:r w:rsidRPr="4F533E0B">
        <w:rPr>
          <w:rFonts w:eastAsiaTheme="minorEastAsia"/>
          <w:lang w:val="uk"/>
        </w:rPr>
        <w:t xml:space="preserve"> (додаток 1) та встановити її місцезнаходження за </w:t>
      </w:r>
      <w:proofErr w:type="spellStart"/>
      <w:r w:rsidRPr="4F533E0B">
        <w:rPr>
          <w:rFonts w:eastAsiaTheme="minorEastAsia"/>
          <w:lang w:val="uk"/>
        </w:rPr>
        <w:t>адресою</w:t>
      </w:r>
      <w:proofErr w:type="spellEnd"/>
      <w:r w:rsidRPr="4F533E0B">
        <w:rPr>
          <w:rFonts w:eastAsiaTheme="minorEastAsia"/>
          <w:lang w:val="uk"/>
        </w:rPr>
        <w:t xml:space="preserve">: </w:t>
      </w:r>
      <w:r w:rsidR="00DA6ED1">
        <w:rPr>
          <w:rFonts w:eastAsiaTheme="minorEastAsia"/>
          <w:lang w:val="uk"/>
        </w:rPr>
        <w:t xml:space="preserve">23100, Вінницька область, </w:t>
      </w:r>
      <w:proofErr w:type="spellStart"/>
      <w:r w:rsidR="00DA6ED1">
        <w:rPr>
          <w:rFonts w:eastAsiaTheme="minorEastAsia"/>
          <w:lang w:val="uk"/>
        </w:rPr>
        <w:t>м.Жмеринка</w:t>
      </w:r>
      <w:proofErr w:type="spellEnd"/>
      <w:r w:rsidR="00DA6ED1">
        <w:rPr>
          <w:rFonts w:eastAsiaTheme="minorEastAsia"/>
          <w:lang w:val="uk"/>
        </w:rPr>
        <w:t xml:space="preserve">, </w:t>
      </w:r>
      <w:proofErr w:type="spellStart"/>
      <w:r w:rsidR="00DA6ED1">
        <w:rPr>
          <w:rFonts w:eastAsiaTheme="minorEastAsia"/>
          <w:lang w:val="uk"/>
        </w:rPr>
        <w:t>вул.Київська</w:t>
      </w:r>
      <w:proofErr w:type="spellEnd"/>
      <w:r w:rsidR="00DA6ED1">
        <w:rPr>
          <w:rFonts w:eastAsiaTheme="minorEastAsia"/>
          <w:lang w:val="uk"/>
        </w:rPr>
        <w:t>, 1А</w:t>
      </w:r>
      <w:r w:rsidR="00DA6ED1" w:rsidRPr="4F533E0B">
        <w:rPr>
          <w:rFonts w:eastAsiaTheme="minorEastAsia"/>
          <w:lang w:val="uk"/>
        </w:rPr>
        <w:t>.</w:t>
      </w:r>
    </w:p>
    <w:p w:rsidR="002C6270" w:rsidRDefault="002C6270" w:rsidP="002C6270">
      <w:pPr>
        <w:spacing w:line="254" w:lineRule="auto"/>
        <w:ind w:firstLine="567"/>
        <w:jc w:val="both"/>
        <w:rPr>
          <w:rFonts w:eastAsiaTheme="minorEastAsia"/>
          <w:color w:val="000000" w:themeColor="text1"/>
          <w:lang w:val="uk"/>
        </w:rPr>
      </w:pPr>
      <w:r>
        <w:rPr>
          <w:rFonts w:eastAsiaTheme="minorEastAsia"/>
          <w:lang w:val="uk"/>
        </w:rPr>
        <w:t xml:space="preserve">2.1. Для оперативного вирішення питань, пов’язаних з ліквідацією юридичної особи, надати право першого підпису розпорядчих та фінансових документів голові ліквідаційної комісії Тетяні КІСІЛЮК, право другого підпису – </w:t>
      </w:r>
      <w:r>
        <w:rPr>
          <w:rFonts w:eastAsiaTheme="minorEastAsia"/>
          <w:color w:val="000000" w:themeColor="text1"/>
          <w:lang w:val="uk"/>
        </w:rPr>
        <w:t xml:space="preserve">бухгалтеру </w:t>
      </w:r>
      <w:proofErr w:type="spellStart"/>
      <w:r w:rsidR="00B070E4">
        <w:rPr>
          <w:rFonts w:eastAsiaTheme="minorEastAsia"/>
          <w:color w:val="000000" w:themeColor="text1"/>
          <w:lang w:val="uk"/>
        </w:rPr>
        <w:t>Дубівс</w:t>
      </w:r>
      <w:r>
        <w:rPr>
          <w:rFonts w:eastAsiaTheme="minorEastAsia"/>
          <w:color w:val="000000" w:themeColor="text1"/>
          <w:lang w:val="uk"/>
        </w:rPr>
        <w:t>ької</w:t>
      </w:r>
      <w:proofErr w:type="spellEnd"/>
      <w:r>
        <w:rPr>
          <w:rFonts w:eastAsiaTheme="minorEastAsia"/>
          <w:color w:val="000000" w:themeColor="text1"/>
          <w:lang w:val="uk"/>
        </w:rPr>
        <w:t xml:space="preserve"> початкової школи </w:t>
      </w:r>
      <w:r w:rsidR="00B070E4">
        <w:rPr>
          <w:rFonts w:eastAsiaTheme="minorEastAsia"/>
          <w:color w:val="000000" w:themeColor="text1"/>
          <w:lang w:val="uk"/>
        </w:rPr>
        <w:t>Валентині</w:t>
      </w:r>
      <w:r>
        <w:rPr>
          <w:rFonts w:eastAsiaTheme="minorEastAsia"/>
          <w:color w:val="000000" w:themeColor="text1"/>
          <w:lang w:val="uk"/>
        </w:rPr>
        <w:t xml:space="preserve"> </w:t>
      </w:r>
      <w:r w:rsidR="00B070E4">
        <w:rPr>
          <w:rFonts w:eastAsiaTheme="minorEastAsia"/>
          <w:color w:val="000000" w:themeColor="text1"/>
          <w:lang w:val="uk"/>
        </w:rPr>
        <w:t>ГРИЗІ</w:t>
      </w:r>
      <w:r>
        <w:rPr>
          <w:rFonts w:eastAsiaTheme="minorEastAsia"/>
          <w:color w:val="000000" w:themeColor="text1"/>
          <w:lang w:val="uk"/>
        </w:rPr>
        <w:t>.</w:t>
      </w:r>
    </w:p>
    <w:p w:rsidR="00D74F2F" w:rsidRDefault="00D74F2F" w:rsidP="00E90DE8">
      <w:pPr>
        <w:ind w:firstLine="567"/>
        <w:jc w:val="both"/>
        <w:rPr>
          <w:rFonts w:eastAsiaTheme="minorEastAsia"/>
          <w:lang w:val="uk"/>
        </w:rPr>
      </w:pPr>
    </w:p>
    <w:p w:rsidR="002D4C3A" w:rsidRDefault="00E90DE8" w:rsidP="00E90DE8">
      <w:pPr>
        <w:ind w:firstLine="567"/>
        <w:jc w:val="both"/>
        <w:rPr>
          <w:rFonts w:eastAsiaTheme="minorEastAsia"/>
          <w:lang w:val="uk"/>
        </w:rPr>
      </w:pPr>
      <w:r w:rsidRPr="4F533E0B">
        <w:rPr>
          <w:rFonts w:eastAsiaTheme="minorEastAsia"/>
          <w:lang w:val="uk"/>
        </w:rPr>
        <w:t>3.</w:t>
      </w:r>
      <w:r>
        <w:rPr>
          <w:rFonts w:eastAsiaTheme="minorEastAsia"/>
          <w:lang w:val="uk"/>
        </w:rPr>
        <w:t> </w:t>
      </w:r>
      <w:r w:rsidRPr="4F533E0B">
        <w:rPr>
          <w:rFonts w:eastAsiaTheme="minorEastAsia"/>
          <w:lang w:val="uk"/>
        </w:rPr>
        <w:t>Ліквідаційній комісії</w:t>
      </w:r>
      <w:r w:rsidR="002C6270" w:rsidRPr="002C6270">
        <w:t xml:space="preserve"> </w:t>
      </w:r>
      <w:r w:rsidR="002C6270" w:rsidRPr="00B84975">
        <w:t>забезпечити</w:t>
      </w:r>
      <w:r w:rsidR="002D4C3A">
        <w:rPr>
          <w:rFonts w:eastAsiaTheme="minorEastAsia"/>
          <w:lang w:val="uk"/>
        </w:rPr>
        <w:t>:</w:t>
      </w:r>
      <w:r w:rsidRPr="4F533E0B">
        <w:rPr>
          <w:rFonts w:eastAsiaTheme="minorEastAsia"/>
          <w:lang w:val="uk"/>
        </w:rPr>
        <w:t xml:space="preserve"> </w:t>
      </w:r>
    </w:p>
    <w:p w:rsidR="00E90DE8" w:rsidRDefault="002D4C3A" w:rsidP="00E90DE8">
      <w:pPr>
        <w:ind w:firstLine="567"/>
        <w:jc w:val="both"/>
        <w:rPr>
          <w:rFonts w:eastAsiaTheme="minorEastAsia"/>
          <w:lang w:val="uk"/>
        </w:rPr>
      </w:pPr>
      <w:r>
        <w:rPr>
          <w:rFonts w:eastAsiaTheme="minorEastAsia"/>
          <w:lang w:val="uk"/>
        </w:rPr>
        <w:lastRenderedPageBreak/>
        <w:t xml:space="preserve">3.1. </w:t>
      </w:r>
      <w:r w:rsidR="002C6270">
        <w:rPr>
          <w:rFonts w:eastAsiaTheme="minorEastAsia"/>
          <w:lang w:val="uk"/>
        </w:rPr>
        <w:t>з</w:t>
      </w:r>
      <w:r w:rsidR="00E90DE8" w:rsidRPr="4F533E0B">
        <w:rPr>
          <w:rFonts w:eastAsiaTheme="minorEastAsia"/>
          <w:lang w:val="uk"/>
        </w:rPr>
        <w:t xml:space="preserve">дійснення усіх організаційно-правових заходів, пов'язаних з ліквідацією юридичної особи </w:t>
      </w:r>
      <w:r w:rsidR="00E90DE8">
        <w:rPr>
          <w:rFonts w:eastAsiaTheme="minorEastAsia"/>
          <w:lang w:val="uk"/>
        </w:rPr>
        <w:t>«</w:t>
      </w:r>
      <w:proofErr w:type="spellStart"/>
      <w:r w:rsidR="00B070E4">
        <w:rPr>
          <w:lang w:eastAsia="en-US"/>
        </w:rPr>
        <w:t>Дубівс</w:t>
      </w:r>
      <w:r w:rsidR="00E90DE8" w:rsidRPr="00922E4C">
        <w:rPr>
          <w:lang w:eastAsia="en-US"/>
        </w:rPr>
        <w:t>ьк</w:t>
      </w:r>
      <w:r w:rsidR="00E90DE8">
        <w:rPr>
          <w:lang w:eastAsia="en-US"/>
        </w:rPr>
        <w:t>а</w:t>
      </w:r>
      <w:proofErr w:type="spellEnd"/>
      <w:r w:rsidR="00E90DE8" w:rsidRPr="00922E4C">
        <w:rPr>
          <w:lang w:eastAsia="en-US"/>
        </w:rPr>
        <w:t xml:space="preserve"> початков</w:t>
      </w:r>
      <w:r w:rsidR="00E90DE8">
        <w:rPr>
          <w:lang w:eastAsia="en-US"/>
        </w:rPr>
        <w:t>а</w:t>
      </w:r>
      <w:r w:rsidR="00E90DE8" w:rsidRPr="00922E4C">
        <w:rPr>
          <w:lang w:eastAsia="en-US"/>
        </w:rPr>
        <w:t xml:space="preserve"> школ</w:t>
      </w:r>
      <w:r w:rsidR="00E90DE8">
        <w:rPr>
          <w:lang w:eastAsia="en-US"/>
        </w:rPr>
        <w:t>а Жмеринської міської територіальної громади»</w:t>
      </w:r>
      <w:r w:rsidR="00E90DE8" w:rsidRPr="4F533E0B">
        <w:rPr>
          <w:rFonts w:eastAsiaTheme="minorEastAsia"/>
          <w:lang w:val="uk"/>
        </w:rPr>
        <w:t xml:space="preserve">, </w:t>
      </w:r>
      <w:r w:rsidR="00E90DE8" w:rsidRPr="00AA289A">
        <w:rPr>
          <w:rFonts w:eastAsiaTheme="minorEastAsia"/>
          <w:lang w:val="uk"/>
        </w:rPr>
        <w:t xml:space="preserve">вжити заходів щодо дотримання прав та законних інтересів працівників </w:t>
      </w:r>
      <w:proofErr w:type="spellStart"/>
      <w:r w:rsidR="00B070E4">
        <w:rPr>
          <w:lang w:eastAsia="en-US"/>
        </w:rPr>
        <w:t>Дубівс</w:t>
      </w:r>
      <w:r w:rsidR="00E90DE8" w:rsidRPr="00922E4C">
        <w:rPr>
          <w:lang w:eastAsia="en-US"/>
        </w:rPr>
        <w:t>ьк</w:t>
      </w:r>
      <w:r w:rsidR="00E90DE8">
        <w:rPr>
          <w:lang w:eastAsia="en-US"/>
        </w:rPr>
        <w:t>ої</w:t>
      </w:r>
      <w:proofErr w:type="spellEnd"/>
      <w:r w:rsidR="00E90DE8" w:rsidRPr="00922E4C">
        <w:rPr>
          <w:lang w:eastAsia="en-US"/>
        </w:rPr>
        <w:t xml:space="preserve"> початков</w:t>
      </w:r>
      <w:r w:rsidR="00E90DE8">
        <w:rPr>
          <w:lang w:eastAsia="en-US"/>
        </w:rPr>
        <w:t>ої</w:t>
      </w:r>
      <w:r w:rsidR="00E90DE8" w:rsidRPr="00922E4C">
        <w:rPr>
          <w:lang w:eastAsia="en-US"/>
        </w:rPr>
        <w:t xml:space="preserve"> школ</w:t>
      </w:r>
      <w:r w:rsidR="00E90DE8">
        <w:rPr>
          <w:lang w:eastAsia="en-US"/>
        </w:rPr>
        <w:t xml:space="preserve">и Жмеринської міської територіальної громади </w:t>
      </w:r>
      <w:r w:rsidR="00E90DE8">
        <w:rPr>
          <w:rFonts w:eastAsiaTheme="minorEastAsia"/>
          <w:lang w:val="uk"/>
        </w:rPr>
        <w:t xml:space="preserve">під час процедури ліквідації, </w:t>
      </w:r>
      <w:r w:rsidR="00E90DE8" w:rsidRPr="4F533E0B">
        <w:rPr>
          <w:rFonts w:eastAsiaTheme="minorEastAsia"/>
          <w:lang w:val="uk"/>
        </w:rPr>
        <w:t>відповідно до вимог чинного законодавства (додаток 2)</w:t>
      </w:r>
      <w:r>
        <w:rPr>
          <w:rFonts w:eastAsiaTheme="minorEastAsia"/>
          <w:lang w:val="uk"/>
        </w:rPr>
        <w:t>;</w:t>
      </w:r>
    </w:p>
    <w:p w:rsidR="002D4C3A" w:rsidRPr="00B84975" w:rsidRDefault="002D4C3A" w:rsidP="002D4C3A">
      <w:pPr>
        <w:ind w:firstLine="709"/>
        <w:jc w:val="both"/>
      </w:pPr>
      <w:r>
        <w:rPr>
          <w:rFonts w:eastAsiaTheme="minorEastAsia"/>
          <w:lang w:val="uk"/>
        </w:rPr>
        <w:t>3.2.</w:t>
      </w:r>
      <w:r w:rsidR="00E90DE8" w:rsidRPr="4F533E0B">
        <w:rPr>
          <w:rFonts w:eastAsiaTheme="minorEastAsia"/>
          <w:lang w:val="uk"/>
        </w:rPr>
        <w:t xml:space="preserve"> </w:t>
      </w:r>
      <w:r w:rsidRPr="00B84975">
        <w:t>своєчасне надання органам державної податкової слу</w:t>
      </w:r>
      <w:r w:rsidR="00B070E4">
        <w:t>жби та Пенсійного фонду України</w:t>
      </w:r>
      <w:r w:rsidRPr="00B84975">
        <w:t xml:space="preserve"> документів юридичної особи, у тому числі первинних документів, регістрів бухгалтерського та податкового обліку</w:t>
      </w:r>
      <w:r>
        <w:t xml:space="preserve"> д</w:t>
      </w:r>
      <w:r w:rsidRPr="00B84975">
        <w:t>ля проведення перевірок та визначення наявності або відсутності заборгованості із сплати податків, зборів, єдиного внеску на загальнообов'язкове державне соціальне страхування, страхових коштів до Пенсійного фонду України</w:t>
      </w:r>
      <w:r>
        <w:t xml:space="preserve"> тощо</w:t>
      </w:r>
      <w:r w:rsidRPr="00B84975">
        <w:t>.</w:t>
      </w:r>
    </w:p>
    <w:p w:rsidR="00E90DE8" w:rsidRDefault="002D4C3A" w:rsidP="00E90DE8">
      <w:pPr>
        <w:ind w:firstLine="567"/>
        <w:jc w:val="both"/>
        <w:rPr>
          <w:rFonts w:eastAsiaTheme="minorEastAsia"/>
          <w:lang w:val="uk"/>
        </w:rPr>
      </w:pPr>
      <w:r>
        <w:rPr>
          <w:rFonts w:eastAsiaTheme="minorEastAsia"/>
          <w:lang w:val="uk"/>
        </w:rPr>
        <w:t xml:space="preserve">4. </w:t>
      </w:r>
      <w:r w:rsidR="00E90DE8" w:rsidRPr="4F533E0B">
        <w:rPr>
          <w:rFonts w:eastAsiaTheme="minorEastAsia"/>
          <w:lang w:val="uk"/>
        </w:rPr>
        <w:t xml:space="preserve">Установити строк погашення вимог кредиторів до юридичної особи </w:t>
      </w:r>
      <w:r w:rsidR="00E90DE8">
        <w:rPr>
          <w:rFonts w:eastAsiaTheme="minorEastAsia"/>
          <w:lang w:val="uk"/>
        </w:rPr>
        <w:t>«</w:t>
      </w:r>
      <w:proofErr w:type="spellStart"/>
      <w:r w:rsidR="00B77ABC">
        <w:rPr>
          <w:lang w:eastAsia="en-US"/>
        </w:rPr>
        <w:t>Дубівс</w:t>
      </w:r>
      <w:r w:rsidR="00E90DE8" w:rsidRPr="00922E4C">
        <w:rPr>
          <w:lang w:eastAsia="en-US"/>
        </w:rPr>
        <w:t>ьк</w:t>
      </w:r>
      <w:r w:rsidR="00E90DE8">
        <w:rPr>
          <w:lang w:eastAsia="en-US"/>
        </w:rPr>
        <w:t>а</w:t>
      </w:r>
      <w:proofErr w:type="spellEnd"/>
      <w:r w:rsidR="00E90DE8" w:rsidRPr="00922E4C">
        <w:rPr>
          <w:lang w:eastAsia="en-US"/>
        </w:rPr>
        <w:t xml:space="preserve"> початков</w:t>
      </w:r>
      <w:r w:rsidR="00E90DE8">
        <w:rPr>
          <w:lang w:eastAsia="en-US"/>
        </w:rPr>
        <w:t>а</w:t>
      </w:r>
      <w:r w:rsidR="00E90DE8" w:rsidRPr="00922E4C">
        <w:rPr>
          <w:lang w:eastAsia="en-US"/>
        </w:rPr>
        <w:t xml:space="preserve"> школ</w:t>
      </w:r>
      <w:r w:rsidR="00E90DE8">
        <w:rPr>
          <w:lang w:eastAsia="en-US"/>
        </w:rPr>
        <w:t xml:space="preserve">а Жмеринської міської територіальної громади» </w:t>
      </w:r>
      <w:r w:rsidR="00E90DE8" w:rsidRPr="4F533E0B">
        <w:rPr>
          <w:rFonts w:eastAsiaTheme="minorEastAsia"/>
          <w:lang w:val="uk"/>
        </w:rPr>
        <w:t xml:space="preserve">2 місяці з дня опублікування повідомлення про рішення щодо припинення юридичної особи. Вимоги кредиторів у письмовому вигляді надаються до ліквідаційної комісії за </w:t>
      </w:r>
      <w:proofErr w:type="spellStart"/>
      <w:r w:rsidR="00E90DE8" w:rsidRPr="4F533E0B">
        <w:rPr>
          <w:rFonts w:eastAsiaTheme="minorEastAsia"/>
          <w:lang w:val="uk"/>
        </w:rPr>
        <w:t>а</w:t>
      </w:r>
      <w:r w:rsidR="00E90DE8">
        <w:rPr>
          <w:rFonts w:eastAsiaTheme="minorEastAsia"/>
          <w:lang w:val="uk"/>
        </w:rPr>
        <w:t>д</w:t>
      </w:r>
      <w:r w:rsidR="00E90DE8" w:rsidRPr="4F533E0B">
        <w:rPr>
          <w:rFonts w:eastAsiaTheme="minorEastAsia"/>
          <w:lang w:val="uk"/>
        </w:rPr>
        <w:t>ресою</w:t>
      </w:r>
      <w:proofErr w:type="spellEnd"/>
      <w:r w:rsidR="00E90DE8" w:rsidRPr="4F533E0B">
        <w:rPr>
          <w:rFonts w:eastAsiaTheme="minorEastAsia"/>
          <w:lang w:val="uk"/>
        </w:rPr>
        <w:t>, зазначеною у пункті 2 цього рішення.</w:t>
      </w:r>
    </w:p>
    <w:p w:rsidR="00922E4C" w:rsidRPr="00541949" w:rsidRDefault="00126BBF" w:rsidP="00541949">
      <w:pPr>
        <w:ind w:firstLine="567"/>
        <w:jc w:val="both"/>
        <w:rPr>
          <w:rFonts w:eastAsiaTheme="minorEastAsia"/>
          <w:lang w:val="uk"/>
        </w:rPr>
      </w:pPr>
      <w:r>
        <w:rPr>
          <w:rFonts w:eastAsiaTheme="minorEastAsia"/>
          <w:lang w:val="uk"/>
        </w:rPr>
        <w:t>5</w:t>
      </w:r>
      <w:r w:rsidR="00922E4C" w:rsidRPr="00541949">
        <w:rPr>
          <w:rFonts w:eastAsiaTheme="minorEastAsia"/>
          <w:lang w:val="uk"/>
        </w:rPr>
        <w:t>.</w:t>
      </w:r>
      <w:r w:rsidR="00A92032">
        <w:rPr>
          <w:rFonts w:eastAsiaTheme="minorEastAsia"/>
          <w:lang w:val="uk"/>
        </w:rPr>
        <w:t xml:space="preserve"> </w:t>
      </w:r>
      <w:r w:rsidR="00922E4C" w:rsidRPr="00541949">
        <w:rPr>
          <w:rFonts w:eastAsiaTheme="minorEastAsia"/>
          <w:lang w:val="uk"/>
        </w:rPr>
        <w:t xml:space="preserve">Звернутися до державного реєстратора для проведення ліквідації </w:t>
      </w:r>
      <w:proofErr w:type="spellStart"/>
      <w:r w:rsidR="00B77ABC">
        <w:rPr>
          <w:rFonts w:eastAsiaTheme="minorEastAsia"/>
          <w:lang w:val="uk"/>
        </w:rPr>
        <w:t>Дубівс</w:t>
      </w:r>
      <w:r w:rsidR="00541949" w:rsidRPr="00541949">
        <w:rPr>
          <w:rFonts w:eastAsiaTheme="minorEastAsia"/>
          <w:lang w:val="uk"/>
        </w:rPr>
        <w:t>ької</w:t>
      </w:r>
      <w:proofErr w:type="spellEnd"/>
      <w:r w:rsidR="00541949" w:rsidRPr="00541949">
        <w:rPr>
          <w:rFonts w:eastAsiaTheme="minorEastAsia"/>
          <w:lang w:val="uk"/>
        </w:rPr>
        <w:t xml:space="preserve"> початкової школи</w:t>
      </w:r>
      <w:r w:rsidR="00922E4C" w:rsidRPr="00541949">
        <w:rPr>
          <w:rFonts w:eastAsiaTheme="minorEastAsia"/>
          <w:lang w:val="uk"/>
        </w:rPr>
        <w:t xml:space="preserve"> в Єдиному державному реєстрі юридичних осіб, фізичних осіб – підприємців та громадських формувань.</w:t>
      </w:r>
    </w:p>
    <w:p w:rsidR="00922E4C" w:rsidRPr="009B0A42" w:rsidRDefault="00126BBF" w:rsidP="005419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"/>
        </w:rPr>
        <w:t>6</w:t>
      </w:r>
      <w:r w:rsidR="00922E4C">
        <w:rPr>
          <w:sz w:val="28"/>
          <w:szCs w:val="28"/>
          <w:lang w:val="uk-UA"/>
        </w:rPr>
        <w:t>.</w:t>
      </w:r>
      <w:r w:rsidR="00541949">
        <w:rPr>
          <w:sz w:val="28"/>
          <w:szCs w:val="28"/>
          <w:lang w:val="uk-UA"/>
        </w:rPr>
        <w:t> </w:t>
      </w:r>
      <w:r w:rsidR="00922E4C">
        <w:rPr>
          <w:sz w:val="28"/>
          <w:szCs w:val="28"/>
          <w:lang w:val="uk-UA"/>
        </w:rPr>
        <w:t xml:space="preserve">Управлінню освіти Жмеринської міської ради </w:t>
      </w:r>
      <w:r w:rsidR="00865708">
        <w:rPr>
          <w:sz w:val="28"/>
          <w:szCs w:val="28"/>
          <w:lang w:val="uk-UA"/>
        </w:rPr>
        <w:t>(</w:t>
      </w:r>
      <w:r w:rsidR="006E5343">
        <w:rPr>
          <w:sz w:val="28"/>
          <w:szCs w:val="28"/>
          <w:lang w:val="uk-UA"/>
        </w:rPr>
        <w:t xml:space="preserve">Аліна ТВЕРДОХЛІБ) </w:t>
      </w:r>
      <w:r>
        <w:rPr>
          <w:sz w:val="28"/>
          <w:szCs w:val="28"/>
          <w:lang w:val="uk-UA"/>
        </w:rPr>
        <w:t xml:space="preserve">вжити заходів сприяння у </w:t>
      </w:r>
      <w:r w:rsidR="00922E4C">
        <w:rPr>
          <w:sz w:val="28"/>
          <w:szCs w:val="28"/>
          <w:lang w:val="uk-UA"/>
        </w:rPr>
        <w:t>забезпеч</w:t>
      </w:r>
      <w:r>
        <w:rPr>
          <w:sz w:val="28"/>
          <w:szCs w:val="28"/>
          <w:lang w:val="uk-UA"/>
        </w:rPr>
        <w:t>енні</w:t>
      </w:r>
      <w:r w:rsidR="00922E4C">
        <w:rPr>
          <w:sz w:val="28"/>
          <w:szCs w:val="28"/>
          <w:lang w:val="uk-UA"/>
        </w:rPr>
        <w:t xml:space="preserve"> робочими місцями працівників </w:t>
      </w:r>
      <w:proofErr w:type="spellStart"/>
      <w:r w:rsidR="00B77ABC">
        <w:rPr>
          <w:sz w:val="28"/>
          <w:szCs w:val="28"/>
          <w:lang w:val="uk-UA"/>
        </w:rPr>
        <w:t>Дубівс</w:t>
      </w:r>
      <w:r w:rsidR="00541949" w:rsidRPr="00541949">
        <w:rPr>
          <w:sz w:val="28"/>
          <w:szCs w:val="28"/>
          <w:lang w:val="uk-UA"/>
        </w:rPr>
        <w:t>ької</w:t>
      </w:r>
      <w:proofErr w:type="spellEnd"/>
      <w:r w:rsidR="00541949" w:rsidRPr="00541949">
        <w:rPr>
          <w:sz w:val="28"/>
          <w:szCs w:val="28"/>
          <w:lang w:val="uk-UA"/>
        </w:rPr>
        <w:t xml:space="preserve"> початкової школи</w:t>
      </w:r>
      <w:r w:rsidR="00541949" w:rsidRPr="00541949">
        <w:rPr>
          <w:bCs/>
          <w:lang w:val="uk"/>
        </w:rPr>
        <w:t xml:space="preserve"> </w:t>
      </w:r>
      <w:r w:rsidR="00922E4C">
        <w:rPr>
          <w:sz w:val="28"/>
          <w:szCs w:val="28"/>
          <w:lang w:val="uk-UA"/>
        </w:rPr>
        <w:t xml:space="preserve">Жмеринської міської територіальної громади  </w:t>
      </w:r>
      <w:r>
        <w:rPr>
          <w:sz w:val="28"/>
          <w:szCs w:val="28"/>
          <w:lang w:val="uk-UA"/>
        </w:rPr>
        <w:t>(за потреби)</w:t>
      </w:r>
      <w:r w:rsidR="00922E4C">
        <w:rPr>
          <w:sz w:val="28"/>
          <w:szCs w:val="28"/>
          <w:lang w:val="uk-UA"/>
        </w:rPr>
        <w:t>.</w:t>
      </w:r>
    </w:p>
    <w:p w:rsidR="00922E4C" w:rsidRDefault="00FB4A29" w:rsidP="005419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7</w:t>
      </w:r>
      <w:r w:rsidR="00922E4C">
        <w:rPr>
          <w:bCs/>
          <w:color w:val="000000" w:themeColor="text1"/>
          <w:sz w:val="28"/>
          <w:szCs w:val="28"/>
          <w:lang w:val="uk-UA"/>
        </w:rPr>
        <w:t>.</w:t>
      </w:r>
      <w:r w:rsidR="00A9203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22E4C">
        <w:rPr>
          <w:bCs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постійну комісію з </w:t>
      </w:r>
      <w:r w:rsidR="00922E4C">
        <w:rPr>
          <w:color w:val="000000" w:themeColor="text1"/>
          <w:sz w:val="28"/>
          <w:szCs w:val="28"/>
          <w:lang w:val="uk-UA"/>
        </w:rPr>
        <w:t xml:space="preserve">гуманітарних питань та гендерної політики (освіти, культури, охорони здоров’я, </w:t>
      </w:r>
      <w:r w:rsidR="00922E4C">
        <w:rPr>
          <w:color w:val="000000" w:themeColor="text1"/>
          <w:sz w:val="28"/>
          <w:szCs w:val="28"/>
        </w:rPr>
        <w:t> </w:t>
      </w:r>
      <w:r w:rsidR="00922E4C">
        <w:rPr>
          <w:color w:val="000000" w:themeColor="text1"/>
          <w:sz w:val="28"/>
          <w:szCs w:val="28"/>
          <w:lang w:val="uk-UA"/>
        </w:rPr>
        <w:t>соціального захисту населення, розвитку фізичної культури, спорту та молодіжної політики)</w:t>
      </w:r>
      <w:r w:rsidR="00922E4C">
        <w:rPr>
          <w:bCs/>
          <w:color w:val="000000" w:themeColor="text1"/>
          <w:sz w:val="28"/>
          <w:szCs w:val="28"/>
        </w:rPr>
        <w:t>.</w:t>
      </w: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Секретар міської ради                         Вадим КОЖУХОВСЬКИЙ</w:t>
      </w: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2E4C" w:rsidRPr="00F16E33" w:rsidRDefault="00922E4C" w:rsidP="00922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922E4C" w:rsidRDefault="00922E4C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A236B0" w:rsidRDefault="00A236B0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F5586" w:rsidRDefault="004F5586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F5586" w:rsidRDefault="004F5586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F5586" w:rsidRDefault="004F5586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F5586" w:rsidRDefault="004F5586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F5586" w:rsidRDefault="004F5586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236B0" w:rsidRDefault="00A236B0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236B0" w:rsidRDefault="00A236B0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236B0" w:rsidRDefault="00A236B0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29520B" w:rsidRPr="009E0497" w:rsidRDefault="0029520B" w:rsidP="0029520B"/>
    <w:p w:rsidR="0029520B" w:rsidRDefault="0029520B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29520B" w:rsidRPr="00A236B0" w:rsidRDefault="0029520B" w:rsidP="00922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236B0" w:rsidRPr="00A236B0" w:rsidRDefault="00A236B0" w:rsidP="00A236B0">
      <w:pPr>
        <w:jc w:val="right"/>
        <w:rPr>
          <w:rFonts w:eastAsiaTheme="minorEastAsia"/>
          <w:lang w:val="uk"/>
        </w:rPr>
      </w:pPr>
      <w:r w:rsidRPr="00A236B0">
        <w:rPr>
          <w:rFonts w:eastAsiaTheme="minorEastAsia"/>
        </w:rPr>
        <w:t xml:space="preserve">Додаток </w:t>
      </w:r>
      <w:r w:rsidRPr="00A236B0">
        <w:rPr>
          <w:rFonts w:eastAsiaTheme="minorEastAsia"/>
          <w:lang w:val="uk"/>
        </w:rPr>
        <w:t>1</w:t>
      </w:r>
    </w:p>
    <w:p w:rsidR="00A236B0" w:rsidRPr="00A236B0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до рішення міської ради</w:t>
      </w:r>
    </w:p>
    <w:p w:rsidR="00A236B0" w:rsidRPr="00A236B0" w:rsidRDefault="00401103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</w:rPr>
        <w:t>52</w:t>
      </w:r>
      <w:r w:rsidR="00A92032">
        <w:rPr>
          <w:rFonts w:eastAsiaTheme="minorEastAsia"/>
        </w:rPr>
        <w:t xml:space="preserve"> сесії </w:t>
      </w:r>
      <w:r w:rsidR="00A236B0">
        <w:rPr>
          <w:rFonts w:eastAsiaTheme="minorEastAsia"/>
        </w:rPr>
        <w:t>8</w:t>
      </w:r>
      <w:r w:rsidR="00A236B0" w:rsidRPr="00A236B0">
        <w:rPr>
          <w:rFonts w:eastAsiaTheme="minorEastAsia"/>
          <w:lang w:val="uk"/>
        </w:rPr>
        <w:t xml:space="preserve"> скликання</w:t>
      </w:r>
    </w:p>
    <w:p w:rsidR="00A236B0" w:rsidRPr="00A236B0" w:rsidRDefault="00401103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  <w:lang w:val="uk"/>
        </w:rPr>
        <w:t xml:space="preserve">від 10 жовтня </w:t>
      </w:r>
      <w:r w:rsidR="00A236B0">
        <w:rPr>
          <w:rFonts w:eastAsiaTheme="minorEastAsia"/>
          <w:lang w:val="uk"/>
        </w:rPr>
        <w:t>2024</w:t>
      </w:r>
      <w:r>
        <w:rPr>
          <w:rFonts w:eastAsiaTheme="minorEastAsia"/>
          <w:lang w:val="uk"/>
        </w:rPr>
        <w:t xml:space="preserve"> р. № 1170</w:t>
      </w:r>
    </w:p>
    <w:p w:rsidR="00A236B0" w:rsidRPr="00A236B0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 xml:space="preserve"> 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>Склад ліквідаційної  комісії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з припинення юридичної особи </w:t>
      </w:r>
      <w:proofErr w:type="spellStart"/>
      <w:r w:rsidR="00834641">
        <w:rPr>
          <w:rFonts w:eastAsiaTheme="minorEastAsia"/>
          <w:b/>
          <w:bCs/>
          <w:lang w:val="uk"/>
        </w:rPr>
        <w:t>Дубівс</w:t>
      </w:r>
      <w:r>
        <w:rPr>
          <w:rFonts w:eastAsiaTheme="minorEastAsia"/>
          <w:b/>
          <w:bCs/>
          <w:lang w:val="uk"/>
        </w:rPr>
        <w:t>ької</w:t>
      </w:r>
      <w:proofErr w:type="spellEnd"/>
      <w:r>
        <w:rPr>
          <w:rFonts w:eastAsiaTheme="minorEastAsia"/>
          <w:b/>
          <w:bCs/>
          <w:lang w:val="uk"/>
        </w:rPr>
        <w:t xml:space="preserve"> початкової школи</w:t>
      </w:r>
      <w:r w:rsidRPr="00A236B0">
        <w:rPr>
          <w:rFonts w:eastAsiaTheme="minorEastAsia"/>
          <w:b/>
          <w:bCs/>
          <w:lang w:val="uk"/>
        </w:rPr>
        <w:t xml:space="preserve"> шляхом ліквідації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 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3765"/>
        <w:gridCol w:w="315"/>
        <w:gridCol w:w="5549"/>
      </w:tblGrid>
      <w:tr w:rsidR="00A236B0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463A58" w:rsidP="00F721C9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Тетяна КІСІЛЮК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A236B0" w:rsidP="00F721C9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463A58" w:rsidP="00501CB4">
            <w:pPr>
              <w:spacing w:line="254" w:lineRule="auto"/>
              <w:rPr>
                <w:rFonts w:eastAsiaTheme="minorEastAsia"/>
                <w:i/>
                <w:iCs/>
                <w:lang w:val="uk"/>
              </w:rPr>
            </w:pPr>
            <w:r>
              <w:rPr>
                <w:rFonts w:eastAsiaTheme="minorEastAsia"/>
                <w:lang w:val="uk"/>
              </w:rPr>
              <w:t xml:space="preserve">заступник </w:t>
            </w:r>
            <w:r w:rsidR="00865708" w:rsidRPr="00A236B0">
              <w:rPr>
                <w:rFonts w:eastAsiaTheme="minorEastAsia"/>
                <w:lang w:val="uk"/>
              </w:rPr>
              <w:t>начальник</w:t>
            </w:r>
            <w:r>
              <w:rPr>
                <w:rFonts w:eastAsiaTheme="minorEastAsia"/>
                <w:lang w:val="uk"/>
              </w:rPr>
              <w:t>а</w:t>
            </w:r>
            <w:r w:rsidR="00865708" w:rsidRPr="00A236B0">
              <w:rPr>
                <w:rFonts w:eastAsiaTheme="minorEastAsia"/>
                <w:lang w:val="uk"/>
              </w:rPr>
              <w:t xml:space="preserve"> </w:t>
            </w:r>
            <w:r w:rsidR="00865708">
              <w:rPr>
                <w:rFonts w:eastAsiaTheme="minorEastAsia"/>
                <w:lang w:val="uk"/>
              </w:rPr>
              <w:t>управління</w:t>
            </w:r>
            <w:r w:rsidR="00865708" w:rsidRPr="00A236B0">
              <w:rPr>
                <w:rFonts w:eastAsiaTheme="minorEastAsia"/>
                <w:lang w:val="uk"/>
              </w:rPr>
              <w:t xml:space="preserve"> освіти </w:t>
            </w:r>
            <w:r w:rsidR="00865708">
              <w:rPr>
                <w:rFonts w:eastAsiaTheme="minorEastAsia"/>
                <w:lang w:val="uk"/>
              </w:rPr>
              <w:t>Жмеринської</w:t>
            </w:r>
            <w:r w:rsidR="00865708" w:rsidRPr="00A236B0">
              <w:rPr>
                <w:rFonts w:eastAsiaTheme="minorEastAsia"/>
                <w:lang w:val="uk"/>
              </w:rPr>
              <w:t xml:space="preserve"> міської ради</w:t>
            </w:r>
            <w:r w:rsidR="00A236B0" w:rsidRPr="00A236B0">
              <w:rPr>
                <w:rFonts w:eastAsiaTheme="minorEastAsia"/>
                <w:i/>
                <w:iCs/>
                <w:lang w:val="uk"/>
              </w:rPr>
              <w:t xml:space="preserve">, </w:t>
            </w:r>
            <w:r w:rsidR="00A236B0" w:rsidRPr="00501CB4">
              <w:rPr>
                <w:rFonts w:eastAsiaTheme="minorEastAsia"/>
                <w:iCs/>
                <w:lang w:val="uk"/>
              </w:rPr>
              <w:t>голова комісії</w:t>
            </w:r>
          </w:p>
        </w:tc>
      </w:tr>
      <w:tr w:rsidR="00A236B0" w:rsidRPr="00A236B0" w:rsidTr="00463A58"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B0" w:rsidRPr="00A236B0" w:rsidRDefault="00A236B0" w:rsidP="00F721C9">
            <w:pPr>
              <w:spacing w:line="254" w:lineRule="auto"/>
              <w:jc w:val="center"/>
              <w:rPr>
                <w:rFonts w:eastAsiaTheme="minorEastAsia"/>
                <w:i/>
                <w:iCs/>
                <w:lang w:val="uk"/>
              </w:rPr>
            </w:pPr>
            <w:r w:rsidRPr="00A236B0">
              <w:rPr>
                <w:rFonts w:eastAsiaTheme="minorEastAsia"/>
                <w:i/>
                <w:iCs/>
                <w:lang w:val="uk"/>
              </w:rPr>
              <w:t>Члени комісії: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Євгенія ВЕРТЕПНА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i/>
                <w:iCs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 xml:space="preserve">заступник головного бухгалтера </w:t>
            </w:r>
            <w:r>
              <w:rPr>
                <w:rFonts w:eastAsiaTheme="minorEastAsia"/>
                <w:lang w:val="uk"/>
              </w:rPr>
              <w:t>управління</w:t>
            </w:r>
            <w:r w:rsidRPr="00A236B0">
              <w:rPr>
                <w:rFonts w:eastAsiaTheme="minorEastAsia"/>
                <w:lang w:val="uk"/>
              </w:rPr>
              <w:t xml:space="preserve"> освіти </w:t>
            </w:r>
            <w:r>
              <w:rPr>
                <w:rFonts w:eastAsiaTheme="minorEastAsia"/>
                <w:lang w:val="uk"/>
              </w:rPr>
              <w:t>Жмеринської</w:t>
            </w:r>
            <w:r w:rsidRPr="00A236B0">
              <w:rPr>
                <w:rFonts w:eastAsiaTheme="minorEastAsia"/>
                <w:lang w:val="uk"/>
              </w:rPr>
              <w:t xml:space="preserve"> міської ради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Петро БЕНДЕРА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 xml:space="preserve">начальник </w:t>
            </w:r>
            <w:r>
              <w:rPr>
                <w:rFonts w:eastAsiaTheme="minorEastAsia"/>
                <w:color w:val="000000" w:themeColor="text1"/>
                <w:lang w:val="uk"/>
              </w:rPr>
              <w:t>загаль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 xml:space="preserve">ного відділу </w:t>
            </w:r>
            <w:r>
              <w:rPr>
                <w:rFonts w:eastAsiaTheme="minorEastAsia"/>
                <w:color w:val="000000" w:themeColor="text1"/>
                <w:lang w:val="uk"/>
              </w:rPr>
              <w:t xml:space="preserve">«Центр матеріального забезпечення» управління освіти Жмеринської 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>міської ради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Тетяна КОПИТКО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головний спеціаліст- бухгалтер управління освіти</w:t>
            </w:r>
            <w:r w:rsidR="002D4C3A">
              <w:rPr>
                <w:rFonts w:eastAsiaTheme="minorEastAsia"/>
                <w:color w:val="000000" w:themeColor="text1"/>
                <w:lang w:val="uk"/>
              </w:rPr>
              <w:t xml:space="preserve"> Жмеринської </w:t>
            </w:r>
            <w:r w:rsidR="002D4C3A" w:rsidRPr="00A236B0">
              <w:rPr>
                <w:rFonts w:eastAsiaTheme="minorEastAsia"/>
                <w:color w:val="000000" w:themeColor="text1"/>
                <w:lang w:val="uk"/>
              </w:rPr>
              <w:t>міської ради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Олександр СОРОКІН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 w:rsidRPr="00A236B0"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both"/>
              <w:rPr>
                <w:rFonts w:eastAsiaTheme="minorEastAsia"/>
                <w:color w:val="000000" w:themeColor="text1"/>
                <w:lang w:val="uk"/>
              </w:rPr>
            </w:pPr>
            <w:r>
              <w:rPr>
                <w:rFonts w:eastAsiaTheme="minorEastAsia"/>
                <w:color w:val="000000" w:themeColor="text1"/>
                <w:lang w:val="uk"/>
              </w:rPr>
              <w:t>ю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>рис</w:t>
            </w:r>
            <w:r>
              <w:rPr>
                <w:rFonts w:eastAsiaTheme="minorEastAsia"/>
                <w:color w:val="000000" w:themeColor="text1"/>
                <w:lang w:val="uk"/>
              </w:rPr>
              <w:t>т загаль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 xml:space="preserve">ного відділу </w:t>
            </w:r>
            <w:r>
              <w:rPr>
                <w:rFonts w:eastAsiaTheme="minorEastAsia"/>
                <w:color w:val="000000" w:themeColor="text1"/>
                <w:lang w:val="uk"/>
              </w:rPr>
              <w:t xml:space="preserve">«Центр матеріального забезпечення» управління освіти Жмеринської </w:t>
            </w:r>
            <w:r w:rsidRPr="00A236B0">
              <w:rPr>
                <w:rFonts w:eastAsiaTheme="minorEastAsia"/>
                <w:color w:val="000000" w:themeColor="text1"/>
                <w:lang w:val="uk"/>
              </w:rPr>
              <w:t xml:space="preserve">міської ради 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834641" w:rsidP="00834641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Людмила</w:t>
            </w:r>
            <w:r w:rsidR="00463A58">
              <w:rPr>
                <w:rFonts w:eastAsiaTheme="minorEastAsia"/>
                <w:lang w:val="uk"/>
              </w:rPr>
              <w:t xml:space="preserve"> </w:t>
            </w:r>
            <w:r>
              <w:rPr>
                <w:rFonts w:eastAsiaTheme="minorEastAsia"/>
                <w:lang w:val="uk"/>
              </w:rPr>
              <w:t>МИХАЙЛЕНКО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Pr="00A236B0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834641" w:rsidP="00834641">
            <w:pPr>
              <w:spacing w:line="254" w:lineRule="auto"/>
              <w:jc w:val="both"/>
              <w:rPr>
                <w:rFonts w:eastAsiaTheme="minorEastAsia"/>
                <w:color w:val="000000" w:themeColor="text1"/>
                <w:lang w:val="uk"/>
              </w:rPr>
            </w:pPr>
            <w:r>
              <w:rPr>
                <w:rFonts w:eastAsiaTheme="minorEastAsia"/>
                <w:color w:val="000000" w:themeColor="text1"/>
                <w:lang w:val="uk"/>
              </w:rPr>
              <w:t>директор</w:t>
            </w:r>
            <w:r w:rsidR="00463A58">
              <w:rPr>
                <w:rFonts w:eastAsiaTheme="minorEastAsia"/>
                <w:color w:val="000000" w:themeColor="text1"/>
                <w:lang w:val="uk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lang w:val="uk"/>
              </w:rPr>
              <w:t>Дубівс</w:t>
            </w:r>
            <w:r w:rsidR="00463A58">
              <w:rPr>
                <w:rFonts w:eastAsiaTheme="minorEastAsia"/>
                <w:color w:val="000000" w:themeColor="text1"/>
                <w:lang w:val="uk"/>
              </w:rPr>
              <w:t>ької</w:t>
            </w:r>
            <w:proofErr w:type="spellEnd"/>
            <w:r w:rsidR="00463A58">
              <w:rPr>
                <w:rFonts w:eastAsiaTheme="minorEastAsia"/>
                <w:color w:val="000000" w:themeColor="text1"/>
                <w:lang w:val="uk"/>
              </w:rPr>
              <w:t xml:space="preserve"> початкової школи</w:t>
            </w:r>
          </w:p>
        </w:tc>
      </w:tr>
      <w:tr w:rsidR="00463A58" w:rsidRPr="00A236B0" w:rsidTr="00463A5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834641" w:rsidP="00834641">
            <w:pPr>
              <w:spacing w:line="254" w:lineRule="auto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Валентина</w:t>
            </w:r>
            <w:r w:rsidR="00463A58">
              <w:rPr>
                <w:rFonts w:eastAsiaTheme="minorEastAsia"/>
                <w:lang w:val="uk"/>
              </w:rPr>
              <w:t xml:space="preserve"> </w:t>
            </w:r>
            <w:r>
              <w:rPr>
                <w:rFonts w:eastAsiaTheme="minorEastAsia"/>
                <w:lang w:val="uk"/>
              </w:rPr>
              <w:t>ГРИГА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463A58">
            <w:pPr>
              <w:spacing w:line="254" w:lineRule="auto"/>
              <w:jc w:val="center"/>
              <w:rPr>
                <w:rFonts w:eastAsiaTheme="minorEastAsia"/>
                <w:lang w:val="uk"/>
              </w:rPr>
            </w:pPr>
            <w:r>
              <w:rPr>
                <w:rFonts w:eastAsiaTheme="minorEastAsia"/>
                <w:lang w:val="uk"/>
              </w:rPr>
              <w:t>-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A58" w:rsidRDefault="00463A58" w:rsidP="00834641">
            <w:pPr>
              <w:spacing w:line="254" w:lineRule="auto"/>
              <w:jc w:val="both"/>
              <w:rPr>
                <w:rFonts w:eastAsiaTheme="minorEastAsia"/>
                <w:color w:val="000000" w:themeColor="text1"/>
                <w:lang w:val="uk"/>
              </w:rPr>
            </w:pPr>
            <w:r>
              <w:rPr>
                <w:rFonts w:eastAsiaTheme="minorEastAsia"/>
                <w:color w:val="000000" w:themeColor="text1"/>
                <w:lang w:val="uk"/>
              </w:rPr>
              <w:t xml:space="preserve">бухгалтер </w:t>
            </w:r>
            <w:proofErr w:type="spellStart"/>
            <w:r w:rsidR="00834641">
              <w:rPr>
                <w:rFonts w:eastAsiaTheme="minorEastAsia"/>
                <w:color w:val="000000" w:themeColor="text1"/>
                <w:lang w:val="uk"/>
              </w:rPr>
              <w:t>Дубівс</w:t>
            </w:r>
            <w:r>
              <w:rPr>
                <w:rFonts w:eastAsiaTheme="minorEastAsia"/>
                <w:color w:val="000000" w:themeColor="text1"/>
                <w:lang w:val="uk"/>
              </w:rPr>
              <w:t>ької</w:t>
            </w:r>
            <w:proofErr w:type="spellEnd"/>
            <w:r>
              <w:rPr>
                <w:rFonts w:eastAsiaTheme="minorEastAsia"/>
                <w:color w:val="000000" w:themeColor="text1"/>
                <w:lang w:val="uk"/>
              </w:rPr>
              <w:t xml:space="preserve"> початкової школи</w:t>
            </w:r>
          </w:p>
        </w:tc>
      </w:tr>
    </w:tbl>
    <w:p w:rsidR="00A236B0" w:rsidRPr="00A236B0" w:rsidRDefault="00A236B0" w:rsidP="00A236B0">
      <w:pPr>
        <w:spacing w:line="257" w:lineRule="auto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 xml:space="preserve"> </w:t>
      </w:r>
    </w:p>
    <w:p w:rsidR="00A236B0" w:rsidRPr="00A236B0" w:rsidRDefault="00A236B0" w:rsidP="00A236B0">
      <w:pPr>
        <w:spacing w:line="257" w:lineRule="auto"/>
        <w:jc w:val="both"/>
        <w:rPr>
          <w:rFonts w:eastAsiaTheme="minorEastAsia"/>
        </w:rPr>
      </w:pPr>
      <w:r w:rsidRPr="00A236B0">
        <w:br/>
      </w:r>
    </w:p>
    <w:p w:rsidR="00A236B0" w:rsidRPr="00A236B0" w:rsidRDefault="00A236B0" w:rsidP="00A236B0">
      <w:pPr>
        <w:spacing w:line="257" w:lineRule="auto"/>
        <w:jc w:val="both"/>
        <w:rPr>
          <w:rFonts w:eastAsiaTheme="minorEastAsia"/>
        </w:rPr>
      </w:pPr>
      <w:r w:rsidRPr="00A236B0">
        <w:rPr>
          <w:rFonts w:eastAsiaTheme="minorEastAsia"/>
        </w:rPr>
        <w:t xml:space="preserve"> </w:t>
      </w:r>
    </w:p>
    <w:p w:rsidR="00A236B0" w:rsidRPr="00A236B0" w:rsidRDefault="00A236B0" w:rsidP="00A236B0"/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6F66D4" w:rsidRDefault="006F66D4" w:rsidP="00A236B0">
      <w:pPr>
        <w:spacing w:line="257" w:lineRule="auto"/>
        <w:jc w:val="right"/>
        <w:rPr>
          <w:rFonts w:eastAsiaTheme="minorEastAsia"/>
        </w:rPr>
      </w:pPr>
    </w:p>
    <w:p w:rsidR="003E44EC" w:rsidRDefault="003E44EC" w:rsidP="00A236B0">
      <w:pPr>
        <w:spacing w:line="257" w:lineRule="auto"/>
        <w:jc w:val="right"/>
        <w:rPr>
          <w:rFonts w:eastAsiaTheme="minorEastAsia"/>
        </w:rPr>
      </w:pPr>
    </w:p>
    <w:p w:rsidR="002D4C3A" w:rsidRDefault="002D4C3A" w:rsidP="00A236B0">
      <w:pPr>
        <w:spacing w:line="257" w:lineRule="auto"/>
        <w:jc w:val="right"/>
        <w:rPr>
          <w:rFonts w:eastAsiaTheme="minorEastAsia"/>
        </w:rPr>
      </w:pPr>
    </w:p>
    <w:p w:rsidR="002D4C3A" w:rsidRDefault="002D4C3A" w:rsidP="00A236B0">
      <w:pPr>
        <w:spacing w:line="257" w:lineRule="auto"/>
        <w:jc w:val="right"/>
        <w:rPr>
          <w:rFonts w:eastAsiaTheme="minorEastAsia"/>
        </w:rPr>
      </w:pPr>
    </w:p>
    <w:p w:rsidR="00834641" w:rsidRDefault="00834641" w:rsidP="00A236B0">
      <w:pPr>
        <w:spacing w:line="257" w:lineRule="auto"/>
        <w:jc w:val="right"/>
        <w:rPr>
          <w:rFonts w:eastAsiaTheme="minorEastAsia"/>
        </w:rPr>
      </w:pPr>
    </w:p>
    <w:p w:rsidR="00095BD3" w:rsidRDefault="00095BD3" w:rsidP="00A236B0">
      <w:pPr>
        <w:spacing w:line="257" w:lineRule="auto"/>
        <w:jc w:val="right"/>
        <w:rPr>
          <w:rFonts w:eastAsiaTheme="minorEastAsia"/>
        </w:rPr>
      </w:pPr>
    </w:p>
    <w:p w:rsidR="00095BD3" w:rsidRDefault="00095BD3" w:rsidP="00A236B0">
      <w:pPr>
        <w:spacing w:line="257" w:lineRule="auto"/>
        <w:jc w:val="right"/>
        <w:rPr>
          <w:rFonts w:eastAsiaTheme="minorEastAsia"/>
        </w:rPr>
      </w:pPr>
    </w:p>
    <w:p w:rsidR="00834641" w:rsidRDefault="00834641" w:rsidP="00A236B0">
      <w:pPr>
        <w:spacing w:line="257" w:lineRule="auto"/>
        <w:jc w:val="right"/>
        <w:rPr>
          <w:rFonts w:eastAsiaTheme="minorEastAsia"/>
        </w:rPr>
      </w:pPr>
    </w:p>
    <w:p w:rsidR="00A236B0" w:rsidRPr="00A236B0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</w:rPr>
        <w:t xml:space="preserve">Додаток </w:t>
      </w:r>
      <w:r w:rsidRPr="00A236B0">
        <w:rPr>
          <w:rFonts w:eastAsiaTheme="minorEastAsia"/>
          <w:lang w:val="uk"/>
        </w:rPr>
        <w:t>2</w:t>
      </w:r>
    </w:p>
    <w:p w:rsidR="00A236B0" w:rsidRPr="00A236B0" w:rsidRDefault="00A236B0" w:rsidP="00A236B0">
      <w:pPr>
        <w:spacing w:line="257" w:lineRule="auto"/>
        <w:jc w:val="right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до рішення міської ради</w:t>
      </w:r>
    </w:p>
    <w:p w:rsidR="00A236B0" w:rsidRPr="00A236B0" w:rsidRDefault="00401103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</w:rPr>
        <w:t>52</w:t>
      </w:r>
      <w:r w:rsidR="00AB1AAA">
        <w:rPr>
          <w:rFonts w:eastAsiaTheme="minorEastAsia"/>
        </w:rPr>
        <w:t xml:space="preserve"> сесії </w:t>
      </w:r>
      <w:r w:rsidR="006F66D4">
        <w:rPr>
          <w:rFonts w:eastAsiaTheme="minorEastAsia"/>
        </w:rPr>
        <w:t>8</w:t>
      </w:r>
      <w:r w:rsidR="00A236B0" w:rsidRPr="00A236B0">
        <w:rPr>
          <w:rFonts w:eastAsiaTheme="minorEastAsia"/>
          <w:lang w:val="uk"/>
        </w:rPr>
        <w:t xml:space="preserve"> скликання</w:t>
      </w:r>
    </w:p>
    <w:p w:rsidR="00A236B0" w:rsidRPr="00A236B0" w:rsidRDefault="00401103" w:rsidP="00A236B0">
      <w:pPr>
        <w:spacing w:line="257" w:lineRule="auto"/>
        <w:jc w:val="right"/>
        <w:rPr>
          <w:rFonts w:eastAsiaTheme="minorEastAsia"/>
          <w:lang w:val="uk"/>
        </w:rPr>
      </w:pPr>
      <w:r>
        <w:rPr>
          <w:rFonts w:eastAsiaTheme="minorEastAsia"/>
          <w:lang w:val="uk"/>
        </w:rPr>
        <w:t xml:space="preserve">від 10 жовтня </w:t>
      </w:r>
      <w:r w:rsidR="006F66D4">
        <w:rPr>
          <w:rFonts w:eastAsiaTheme="minorEastAsia"/>
          <w:lang w:val="uk"/>
        </w:rPr>
        <w:t>2024</w:t>
      </w:r>
      <w:r>
        <w:rPr>
          <w:rFonts w:eastAsiaTheme="minorEastAsia"/>
          <w:lang w:val="uk"/>
        </w:rPr>
        <w:t xml:space="preserve"> р. № 1170</w:t>
      </w:r>
      <w:bookmarkStart w:id="0" w:name="_GoBack"/>
      <w:bookmarkEnd w:id="0"/>
    </w:p>
    <w:p w:rsidR="00A236B0" w:rsidRPr="006F66D4" w:rsidRDefault="00A236B0" w:rsidP="006F66D4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lang w:val="uk"/>
        </w:rPr>
        <w:t xml:space="preserve"> </w:t>
      </w:r>
    </w:p>
    <w:p w:rsidR="006F66D4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Порядок та строки </w:t>
      </w:r>
    </w:p>
    <w:p w:rsidR="006F66D4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>припинення юридичної особи</w:t>
      </w:r>
      <w:r w:rsidRPr="006F66D4">
        <w:rPr>
          <w:rFonts w:eastAsiaTheme="minorEastAsia"/>
          <w:b/>
          <w:bCs/>
          <w:lang w:val="uk"/>
        </w:rPr>
        <w:t xml:space="preserve"> </w:t>
      </w:r>
      <w:proofErr w:type="spellStart"/>
      <w:r w:rsidR="00834641">
        <w:rPr>
          <w:rFonts w:eastAsiaTheme="minorEastAsia"/>
          <w:b/>
          <w:bCs/>
          <w:lang w:val="uk"/>
        </w:rPr>
        <w:t>Дубівс</w:t>
      </w:r>
      <w:r w:rsidR="006F66D4" w:rsidRPr="006F66D4">
        <w:rPr>
          <w:rFonts w:eastAsiaTheme="minorEastAsia"/>
          <w:b/>
          <w:bCs/>
          <w:lang w:val="uk"/>
        </w:rPr>
        <w:t>ької</w:t>
      </w:r>
      <w:proofErr w:type="spellEnd"/>
      <w:r w:rsidR="006F66D4" w:rsidRPr="006F66D4">
        <w:rPr>
          <w:rFonts w:eastAsiaTheme="minorEastAsia"/>
          <w:b/>
          <w:bCs/>
          <w:lang w:val="uk"/>
        </w:rPr>
        <w:t xml:space="preserve"> початкової школи 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>шляхом ліквідації</w:t>
      </w:r>
    </w:p>
    <w:p w:rsidR="00A236B0" w:rsidRPr="00A236B0" w:rsidRDefault="00A236B0" w:rsidP="00A236B0">
      <w:pPr>
        <w:spacing w:line="257" w:lineRule="auto"/>
        <w:jc w:val="center"/>
        <w:rPr>
          <w:rFonts w:eastAsiaTheme="minorEastAsia"/>
          <w:b/>
          <w:bCs/>
          <w:lang w:val="uk"/>
        </w:rPr>
      </w:pPr>
      <w:r w:rsidRPr="00A236B0">
        <w:rPr>
          <w:rFonts w:eastAsiaTheme="minorEastAsia"/>
          <w:b/>
          <w:bCs/>
          <w:lang w:val="uk"/>
        </w:rPr>
        <w:t xml:space="preserve"> 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Направити письмове повідомлення в орган, що здійснює державну реєстрацію.</w:t>
      </w:r>
    </w:p>
    <w:p w:rsid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протягом 3-х робочих днів з дати прийняття рішення.</w:t>
      </w:r>
    </w:p>
    <w:p w:rsidR="005516AA" w:rsidRPr="005516AA" w:rsidRDefault="005516AA" w:rsidP="005516AA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П</w:t>
      </w:r>
      <w:r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>опередити працівників юридичної особи, що ліквідується, про наступне вивільнення, у зв'язку із змінами в організації виробництва і праці, в тому числі ліквідацією юридичної особи, провести їх вивільнення;</w:t>
      </w:r>
    </w:p>
    <w:p w:rsidR="005516AA" w:rsidRPr="005516AA" w:rsidRDefault="005516AA" w:rsidP="005516AA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5516AA">
        <w:rPr>
          <w:rFonts w:eastAsiaTheme="minorEastAsia"/>
          <w:lang w:val="uk"/>
        </w:rPr>
        <w:t>Термін виконання: протягом 3-х робочих днів з дати прийняття рішення.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Провести інвентаризацію майна.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протягом ___ календарних днів із моменту прийняття рішення.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Вжити заходів щодо виявлення кредиторів, стягнення дебіторської заборгованості.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 xml:space="preserve">: </w:t>
      </w:r>
      <w:r w:rsidRPr="00A236B0">
        <w:rPr>
          <w:rFonts w:eastAsiaTheme="minorEastAsia"/>
          <w:lang w:val="uk"/>
        </w:rPr>
        <w:t>протягом двох місяців з дня публікації оголошення про ліквідацію.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Скласти проміжний ліквідаційний баланс.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після закінчення строку для пред’явлення вимог кредиторам.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Затвердити проміжний ліквідаційний баланс на сесії міської ради.</w:t>
      </w:r>
    </w:p>
    <w:p w:rsidR="00A236B0" w:rsidRPr="00A236B0" w:rsidRDefault="00A236B0" w:rsidP="00A236B0">
      <w:pPr>
        <w:spacing w:line="257" w:lineRule="auto"/>
        <w:ind w:left="4320" w:firstLine="72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чергова сесія.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Скласти ліквідаційний баланс.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після розрахунку з кредиторами.</w:t>
      </w:r>
    </w:p>
    <w:p w:rsidR="00A236B0" w:rsidRPr="00A236B0" w:rsidRDefault="00A236B0" w:rsidP="00A236B0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Затвердити ліквідаційний баланс на сесії міської ради.</w:t>
      </w:r>
    </w:p>
    <w:p w:rsidR="00A236B0" w:rsidRPr="00A236B0" w:rsidRDefault="00A236B0" w:rsidP="00A236B0">
      <w:pPr>
        <w:spacing w:line="257" w:lineRule="auto"/>
        <w:ind w:left="4320" w:firstLine="72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чергова сесія.</w:t>
      </w:r>
    </w:p>
    <w:p w:rsidR="00A236B0" w:rsidRPr="005516AA" w:rsidRDefault="005516AA" w:rsidP="00F347EC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З</w:t>
      </w:r>
      <w:r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 xml:space="preserve">абезпечити передачу документів, які підлягають тривалому зберіганню, до відповідної архівної установи в порядку, визначеному законодавством України, </w:t>
      </w:r>
      <w:r w:rsidR="00A236B0"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>знищення печаток</w:t>
      </w: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.</w:t>
      </w:r>
    </w:p>
    <w:p w:rsidR="00A236B0" w:rsidRPr="00A236B0" w:rsidRDefault="00A236B0" w:rsidP="00A236B0">
      <w:pPr>
        <w:spacing w:line="257" w:lineRule="auto"/>
        <w:ind w:left="5040"/>
        <w:jc w:val="both"/>
        <w:rPr>
          <w:rFonts w:eastAsiaTheme="minorEastAsia"/>
          <w:lang w:val="uk"/>
        </w:rPr>
      </w:pPr>
      <w:r w:rsidRPr="00A236B0">
        <w:rPr>
          <w:rFonts w:eastAsiaTheme="minorEastAsia"/>
          <w:lang w:val="uk"/>
        </w:rPr>
        <w:t>Термін виконання</w:t>
      </w:r>
      <w:r w:rsidR="009977D6">
        <w:rPr>
          <w:rFonts w:eastAsiaTheme="minorEastAsia"/>
          <w:lang w:val="uk"/>
        </w:rPr>
        <w:t>:</w:t>
      </w:r>
      <w:r w:rsidRPr="00A236B0">
        <w:rPr>
          <w:rFonts w:eastAsiaTheme="minorEastAsia"/>
          <w:lang w:val="uk"/>
        </w:rPr>
        <w:t xml:space="preserve"> після затвердження ліквідаційного балансу.</w:t>
      </w:r>
    </w:p>
    <w:p w:rsidR="005516AA" w:rsidRDefault="005516AA" w:rsidP="005516AA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"/>
        </w:rPr>
        <w:t>У</w:t>
      </w:r>
      <w:r w:rsidRPr="005516AA">
        <w:rPr>
          <w:rFonts w:ascii="Times New Roman" w:eastAsiaTheme="minorEastAsia" w:hAnsi="Times New Roman" w:cs="Times New Roman"/>
          <w:sz w:val="28"/>
          <w:szCs w:val="28"/>
          <w:lang w:val="uk"/>
        </w:rPr>
        <w:t xml:space="preserve"> встановленому порядку подати документи, визначені Законом України "Про державну реєстрацію юридичних осіб, фізичних осіб – підприємців та громадських формувань", до державного реєстратора, для проведення державної реєстрації припинення юридичної особи</w:t>
      </w:r>
      <w:r w:rsidR="001E318A">
        <w:rPr>
          <w:rFonts w:ascii="Times New Roman" w:eastAsiaTheme="minorEastAsia" w:hAnsi="Times New Roman" w:cs="Times New Roman"/>
          <w:sz w:val="28"/>
          <w:szCs w:val="28"/>
          <w:lang w:val="uk"/>
        </w:rPr>
        <w:t>.</w:t>
      </w:r>
    </w:p>
    <w:p w:rsidR="001E318A" w:rsidRPr="005516AA" w:rsidRDefault="001E318A" w:rsidP="001E318A">
      <w:pPr>
        <w:pStyle w:val="a7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uk"/>
        </w:rPr>
      </w:pPr>
    </w:p>
    <w:p w:rsidR="005516AA" w:rsidRPr="005516AA" w:rsidRDefault="005516AA" w:rsidP="005516AA">
      <w:pPr>
        <w:pStyle w:val="a7"/>
        <w:numPr>
          <w:ilvl w:val="3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6B0">
        <w:rPr>
          <w:rFonts w:ascii="Times New Roman" w:eastAsiaTheme="minorEastAsia" w:hAnsi="Times New Roman" w:cs="Times New Roman"/>
          <w:sz w:val="28"/>
          <w:szCs w:val="28"/>
          <w:lang w:val="uk"/>
        </w:rPr>
        <w:t>Здійснити інші заходи відповідно до вимог чинного законодавства.</w:t>
      </w:r>
    </w:p>
    <w:p w:rsidR="00A236B0" w:rsidRPr="005516AA" w:rsidRDefault="00A236B0" w:rsidP="00A236B0">
      <w:pPr>
        <w:rPr>
          <w:rFonts w:eastAsiaTheme="minorEastAsia"/>
          <w:lang w:val="uk"/>
        </w:rPr>
      </w:pPr>
    </w:p>
    <w:p w:rsidR="00A236B0" w:rsidRPr="00A236B0" w:rsidRDefault="00A236B0" w:rsidP="00A236B0">
      <w:pPr>
        <w:pStyle w:val="a7"/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E21C3" w:rsidRDefault="00CE21C3"/>
    <w:sectPr w:rsidR="00CE21C3" w:rsidSect="00D74F2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7A1A"/>
    <w:multiLevelType w:val="hybridMultilevel"/>
    <w:tmpl w:val="392CDD18"/>
    <w:lvl w:ilvl="0" w:tplc="6A18B614">
      <w:start w:val="1"/>
      <w:numFmt w:val="decimal"/>
      <w:lvlText w:val="%1."/>
      <w:lvlJc w:val="left"/>
      <w:pPr>
        <w:ind w:left="720" w:hanging="360"/>
      </w:pPr>
    </w:lvl>
    <w:lvl w:ilvl="1" w:tplc="B3821DF6">
      <w:start w:val="1"/>
      <w:numFmt w:val="lowerLetter"/>
      <w:lvlText w:val="%2."/>
      <w:lvlJc w:val="left"/>
      <w:pPr>
        <w:ind w:left="1440" w:hanging="360"/>
      </w:pPr>
    </w:lvl>
    <w:lvl w:ilvl="2" w:tplc="B7908144">
      <w:start w:val="1"/>
      <w:numFmt w:val="lowerRoman"/>
      <w:lvlText w:val="%3."/>
      <w:lvlJc w:val="right"/>
      <w:pPr>
        <w:ind w:left="2160" w:hanging="180"/>
      </w:pPr>
    </w:lvl>
    <w:lvl w:ilvl="3" w:tplc="AE686A92">
      <w:start w:val="1"/>
      <w:numFmt w:val="decimal"/>
      <w:lvlText w:val="%4."/>
      <w:lvlJc w:val="left"/>
      <w:pPr>
        <w:ind w:left="2880" w:hanging="360"/>
      </w:pPr>
    </w:lvl>
    <w:lvl w:ilvl="4" w:tplc="CD0E09FE">
      <w:start w:val="1"/>
      <w:numFmt w:val="lowerLetter"/>
      <w:lvlText w:val="%5."/>
      <w:lvlJc w:val="left"/>
      <w:pPr>
        <w:ind w:left="3600" w:hanging="360"/>
      </w:pPr>
    </w:lvl>
    <w:lvl w:ilvl="5" w:tplc="9FFAE9F4">
      <w:start w:val="1"/>
      <w:numFmt w:val="lowerRoman"/>
      <w:lvlText w:val="%6."/>
      <w:lvlJc w:val="right"/>
      <w:pPr>
        <w:ind w:left="4320" w:hanging="180"/>
      </w:pPr>
    </w:lvl>
    <w:lvl w:ilvl="6" w:tplc="E21CDABE">
      <w:start w:val="1"/>
      <w:numFmt w:val="decimal"/>
      <w:lvlText w:val="%7."/>
      <w:lvlJc w:val="left"/>
      <w:pPr>
        <w:ind w:left="5040" w:hanging="360"/>
      </w:pPr>
    </w:lvl>
    <w:lvl w:ilvl="7" w:tplc="29702258">
      <w:start w:val="1"/>
      <w:numFmt w:val="lowerLetter"/>
      <w:lvlText w:val="%8."/>
      <w:lvlJc w:val="left"/>
      <w:pPr>
        <w:ind w:left="5760" w:hanging="360"/>
      </w:pPr>
    </w:lvl>
    <w:lvl w:ilvl="8" w:tplc="049AC0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4C"/>
    <w:rsid w:val="00095BD3"/>
    <w:rsid w:val="000A482B"/>
    <w:rsid w:val="00100244"/>
    <w:rsid w:val="00126BBF"/>
    <w:rsid w:val="001E318A"/>
    <w:rsid w:val="0029520B"/>
    <w:rsid w:val="002C6270"/>
    <w:rsid w:val="002D4C3A"/>
    <w:rsid w:val="00350390"/>
    <w:rsid w:val="003A04BD"/>
    <w:rsid w:val="003A556A"/>
    <w:rsid w:val="003E44EC"/>
    <w:rsid w:val="00401103"/>
    <w:rsid w:val="00463A58"/>
    <w:rsid w:val="004F5586"/>
    <w:rsid w:val="00501CB4"/>
    <w:rsid w:val="00541949"/>
    <w:rsid w:val="005516AA"/>
    <w:rsid w:val="005C4A30"/>
    <w:rsid w:val="006667B0"/>
    <w:rsid w:val="006E5343"/>
    <w:rsid w:val="006E58A4"/>
    <w:rsid w:val="006F66D4"/>
    <w:rsid w:val="00834641"/>
    <w:rsid w:val="00865708"/>
    <w:rsid w:val="00922769"/>
    <w:rsid w:val="00922E4C"/>
    <w:rsid w:val="009977D6"/>
    <w:rsid w:val="00A236B0"/>
    <w:rsid w:val="00A71BC3"/>
    <w:rsid w:val="00A92032"/>
    <w:rsid w:val="00AB1AAA"/>
    <w:rsid w:val="00B070E4"/>
    <w:rsid w:val="00B6013C"/>
    <w:rsid w:val="00B77ABC"/>
    <w:rsid w:val="00C15883"/>
    <w:rsid w:val="00C246C9"/>
    <w:rsid w:val="00C65A3E"/>
    <w:rsid w:val="00CE21C3"/>
    <w:rsid w:val="00D13C6B"/>
    <w:rsid w:val="00D74F2F"/>
    <w:rsid w:val="00DA6ED1"/>
    <w:rsid w:val="00E26492"/>
    <w:rsid w:val="00E27B79"/>
    <w:rsid w:val="00E90DE8"/>
    <w:rsid w:val="00F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CE70"/>
  <w15:chartTrackingRefBased/>
  <w15:docId w15:val="{197AE854-15E2-4B7A-B2FC-7BA5EDC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4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E4C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4">
    <w:name w:val="Body Text"/>
    <w:basedOn w:val="a"/>
    <w:link w:val="a5"/>
    <w:uiPriority w:val="99"/>
    <w:unhideWhenUsed/>
    <w:rsid w:val="00922E4C"/>
    <w:pPr>
      <w:spacing w:after="120"/>
    </w:pPr>
    <w:rPr>
      <w:color w:val="auto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922E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22E4C"/>
    <w:rPr>
      <w:b/>
      <w:bCs/>
    </w:rPr>
  </w:style>
  <w:style w:type="paragraph" w:styleId="a7">
    <w:name w:val="List Paragraph"/>
    <w:basedOn w:val="a"/>
    <w:link w:val="a8"/>
    <w:uiPriority w:val="34"/>
    <w:qFormat/>
    <w:rsid w:val="00A23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8">
    <w:name w:val="Абзац списка Знак"/>
    <w:link w:val="a7"/>
    <w:uiPriority w:val="34"/>
    <w:rsid w:val="00A236B0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952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520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30</cp:revision>
  <cp:lastPrinted>2024-10-14T08:18:00Z</cp:lastPrinted>
  <dcterms:created xsi:type="dcterms:W3CDTF">2024-02-29T11:57:00Z</dcterms:created>
  <dcterms:modified xsi:type="dcterms:W3CDTF">2024-10-14T08:33:00Z</dcterms:modified>
</cp:coreProperties>
</file>