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7078FD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«19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73569F">
        <w:rPr>
          <w:color w:val="auto"/>
          <w:sz w:val="28"/>
          <w:lang w:val="uk-UA" w:eastAsia="ru-RU" w:bidi="ar-SA"/>
        </w:rPr>
        <w:t xml:space="preserve"> листопада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73569F">
        <w:rPr>
          <w:color w:val="auto"/>
          <w:sz w:val="28"/>
          <w:lang w:val="uk-UA" w:eastAsia="ru-RU" w:bidi="ar-SA"/>
        </w:rPr>
        <w:t>24р.</w:t>
      </w:r>
      <w:r w:rsidR="0073569F">
        <w:rPr>
          <w:color w:val="auto"/>
          <w:sz w:val="28"/>
          <w:lang w:val="uk-UA" w:eastAsia="ru-RU" w:bidi="ar-SA"/>
        </w:rPr>
        <w:tab/>
        <w:t xml:space="preserve">   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320-р</w:t>
      </w:r>
      <w:r w:rsidR="001A4B58"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73569F" w:rsidRDefault="00450F60" w:rsidP="0073569F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D83C95">
        <w:rPr>
          <w:sz w:val="28"/>
          <w:lang w:val="uk-UA"/>
        </w:rPr>
        <w:t xml:space="preserve">проведення </w:t>
      </w:r>
      <w:r w:rsidR="0073569F">
        <w:rPr>
          <w:sz w:val="28"/>
          <w:lang w:val="uk-UA"/>
        </w:rPr>
        <w:t>тематичн</w:t>
      </w:r>
      <w:r w:rsidR="008A230A">
        <w:rPr>
          <w:sz w:val="28"/>
          <w:lang w:val="uk-UA"/>
        </w:rPr>
        <w:t>ого</w:t>
      </w:r>
      <w:r w:rsidR="0073569F">
        <w:rPr>
          <w:sz w:val="28"/>
          <w:lang w:val="uk-UA"/>
        </w:rPr>
        <w:t xml:space="preserve"> </w:t>
      </w:r>
      <w:r w:rsidR="008A230A">
        <w:rPr>
          <w:sz w:val="28"/>
          <w:lang w:val="uk-UA"/>
        </w:rPr>
        <w:t>заходу «1000 днів війни. 1000 кроків до Перемоги»</w:t>
      </w:r>
    </w:p>
    <w:p w:rsidR="0073569F" w:rsidRDefault="0073569F" w:rsidP="0073569F">
      <w:pPr>
        <w:pStyle w:val="a3"/>
        <w:spacing w:after="0"/>
        <w:ind w:right="5244"/>
        <w:rPr>
          <w:sz w:val="28"/>
          <w:lang w:val="uk-UA"/>
        </w:rPr>
      </w:pPr>
    </w:p>
    <w:p w:rsidR="0073569F" w:rsidRDefault="0073569F" w:rsidP="0073569F">
      <w:pPr>
        <w:pStyle w:val="a3"/>
        <w:spacing w:after="0"/>
        <w:ind w:right="-2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E319F" w:rsidRPr="00997636">
        <w:rPr>
          <w:sz w:val="28"/>
          <w:lang w:val="uk-UA"/>
        </w:rPr>
        <w:t>З</w:t>
      </w:r>
      <w:r w:rsidR="009153B2" w:rsidRPr="00997636">
        <w:rPr>
          <w:sz w:val="28"/>
          <w:lang w:val="uk-UA"/>
        </w:rPr>
        <w:t xml:space="preserve"> </w:t>
      </w:r>
      <w:r w:rsidR="00D83C95">
        <w:rPr>
          <w:sz w:val="28"/>
          <w:lang w:val="uk-UA"/>
        </w:rPr>
        <w:t xml:space="preserve">метою </w:t>
      </w:r>
      <w:r>
        <w:rPr>
          <w:sz w:val="28"/>
          <w:lang w:val="uk-UA"/>
        </w:rPr>
        <w:t>віддання шани незламності духу</w:t>
      </w:r>
      <w:r w:rsidR="00A55052">
        <w:rPr>
          <w:sz w:val="28"/>
          <w:lang w:val="uk-UA"/>
        </w:rPr>
        <w:t xml:space="preserve"> </w:t>
      </w:r>
      <w:r w:rsidR="00873F06">
        <w:rPr>
          <w:sz w:val="28"/>
          <w:lang w:val="uk-UA"/>
        </w:rPr>
        <w:t xml:space="preserve">українських </w:t>
      </w:r>
      <w:r w:rsidR="00A55052">
        <w:rPr>
          <w:sz w:val="28"/>
          <w:lang w:val="uk-UA"/>
        </w:rPr>
        <w:t>захисників, мужності та героїзму воїнів Сил оборони України, ветеранів, добровольців та волонтерів, які захищають суверенітет та територіальну цілісність держави, враховуючи рекомендації Офісу Президента України №41-01/1756</w:t>
      </w:r>
      <w:r w:rsidR="00A55052" w:rsidRPr="00A55052">
        <w:rPr>
          <w:sz w:val="28"/>
          <w:lang w:val="uk-UA"/>
        </w:rPr>
        <w:t xml:space="preserve"> </w:t>
      </w:r>
      <w:r w:rsidR="00A55052">
        <w:rPr>
          <w:sz w:val="28"/>
          <w:lang w:val="uk-UA"/>
        </w:rPr>
        <w:t xml:space="preserve">від 25.10.2024 року, Кабінету Міністрів України №43-01/844 від 25.10.2024 року, </w:t>
      </w:r>
    </w:p>
    <w:p w:rsidR="009E319F" w:rsidRDefault="00450F60" w:rsidP="0073569F">
      <w:pPr>
        <w:pStyle w:val="a3"/>
        <w:spacing w:after="0"/>
        <w:ind w:right="-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відповідно </w:t>
      </w:r>
      <w:r w:rsidR="009E319F" w:rsidRPr="00D1127F">
        <w:rPr>
          <w:sz w:val="28"/>
          <w:szCs w:val="28"/>
          <w:lang w:val="uk-UA"/>
        </w:rPr>
        <w:t>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</w:t>
      </w:r>
      <w:r w:rsidR="00997636">
        <w:rPr>
          <w:sz w:val="28"/>
          <w:szCs w:val="28"/>
          <w:lang w:val="uk-UA"/>
        </w:rPr>
        <w:t xml:space="preserve"> зі змінами</w:t>
      </w:r>
      <w:r w:rsidR="009E319F" w:rsidRPr="00D1127F">
        <w:rPr>
          <w:sz w:val="28"/>
          <w:szCs w:val="28"/>
          <w:lang w:val="uk-UA"/>
        </w:rPr>
        <w:t>,</w:t>
      </w:r>
      <w:r w:rsidR="009E319F">
        <w:rPr>
          <w:sz w:val="28"/>
          <w:szCs w:val="28"/>
          <w:lang w:val="uk-UA"/>
        </w:rPr>
        <w:t xml:space="preserve"> </w:t>
      </w:r>
      <w:r w:rsidR="009E319F" w:rsidRPr="00D1127F">
        <w:rPr>
          <w:sz w:val="28"/>
          <w:szCs w:val="28"/>
          <w:lang w:val="uk-UA"/>
        </w:rPr>
        <w:t>керуючись</w:t>
      </w:r>
      <w:r w:rsidR="009E319F" w:rsidRPr="007B72B5">
        <w:rPr>
          <w:sz w:val="28"/>
          <w:szCs w:val="28"/>
          <w:lang w:val="uk-UA"/>
        </w:rPr>
        <w:t xml:space="preserve"> </w:t>
      </w:r>
      <w:r w:rsidR="009E319F">
        <w:rPr>
          <w:sz w:val="28"/>
          <w:szCs w:val="28"/>
          <w:lang w:val="uk-UA"/>
        </w:rPr>
        <w:t xml:space="preserve">п. 1 ч. 3 ст. 50 та </w:t>
      </w:r>
      <w:r w:rsidR="009E319F"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="009E319F" w:rsidRPr="007B3085">
        <w:rPr>
          <w:sz w:val="28"/>
          <w:szCs w:val="28"/>
          <w:lang w:val="uk-UA"/>
        </w:rPr>
        <w:t>:</w:t>
      </w:r>
      <w:r w:rsidR="009E319F" w:rsidRPr="00D7483D">
        <w:rPr>
          <w:sz w:val="28"/>
          <w:szCs w:val="28"/>
          <w:lang w:val="uk-UA"/>
        </w:rPr>
        <w:t xml:space="preserve"> </w:t>
      </w:r>
    </w:p>
    <w:p w:rsidR="009153B2" w:rsidRPr="00441D1C" w:rsidRDefault="009153B2" w:rsidP="0073569F">
      <w:pPr>
        <w:pStyle w:val="a3"/>
        <w:spacing w:after="0"/>
        <w:ind w:right="-2" w:firstLine="709"/>
        <w:jc w:val="both"/>
        <w:rPr>
          <w:sz w:val="16"/>
          <w:szCs w:val="16"/>
          <w:lang w:val="uk-UA"/>
        </w:rPr>
      </w:pPr>
    </w:p>
    <w:p w:rsidR="00EA7BBC" w:rsidRDefault="00EA7BBC" w:rsidP="00EA7BBC">
      <w:pPr>
        <w:ind w:firstLine="708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1. Організувати управлінню культури і туризму (Володимир ДУДІК), управлінню освіти (Аліна ТВЕРДОХЛІБ) 19-22 листопада 2024 року проведення тематичних </w:t>
      </w:r>
      <w:r w:rsidR="008A230A">
        <w:rPr>
          <w:sz w:val="28"/>
          <w:lang w:val="uk-UA"/>
        </w:rPr>
        <w:t xml:space="preserve">інформаційно-освітніх, </w:t>
      </w:r>
      <w:r>
        <w:rPr>
          <w:sz w:val="28"/>
          <w:lang w:val="uk-UA"/>
        </w:rPr>
        <w:t>культурно-</w:t>
      </w:r>
      <w:r w:rsidR="008A230A">
        <w:rPr>
          <w:sz w:val="28"/>
          <w:lang w:val="uk-UA"/>
        </w:rPr>
        <w:t>мистецьких</w:t>
      </w:r>
      <w:r>
        <w:rPr>
          <w:sz w:val="28"/>
          <w:lang w:val="uk-UA"/>
        </w:rPr>
        <w:t xml:space="preserve"> заходів</w:t>
      </w:r>
      <w:r w:rsidR="008A230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«1000 днів війни. 1000 кроків до Перемоги» в закладах освіти та культури міської територіальної громади.</w:t>
      </w:r>
    </w:p>
    <w:p w:rsidR="001F7159" w:rsidRPr="001F7159" w:rsidRDefault="001F7159" w:rsidP="00EA7BBC">
      <w:pPr>
        <w:ind w:firstLine="708"/>
        <w:jc w:val="both"/>
        <w:rPr>
          <w:sz w:val="16"/>
          <w:szCs w:val="16"/>
          <w:lang w:val="uk-UA"/>
        </w:rPr>
      </w:pPr>
    </w:p>
    <w:p w:rsidR="00EA7BBC" w:rsidRDefault="00EA7BBC" w:rsidP="00EA7BBC">
      <w:pPr>
        <w:ind w:firstLine="708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>2</w:t>
      </w:r>
      <w:r w:rsidR="00616DAA"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>Провести</w:t>
      </w:r>
      <w:r w:rsidRPr="006111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управлінню культури і туризму (Володимир ДУДІК), відділу по роботі з депутатами та громадськими організаціями (Ірина ПОПІК) 19 листопада 2024 року </w:t>
      </w:r>
      <w:r w:rsidR="008A230A">
        <w:rPr>
          <w:sz w:val="28"/>
          <w:szCs w:val="28"/>
          <w:lang w:val="uk-UA"/>
        </w:rPr>
        <w:t xml:space="preserve">о 9.00 годині </w:t>
      </w:r>
      <w:r>
        <w:rPr>
          <w:sz w:val="28"/>
          <w:szCs w:val="28"/>
          <w:lang w:val="uk-UA"/>
        </w:rPr>
        <w:t xml:space="preserve">«ТИХУ АКЦІЮ» з покладанням квітів до Алеї Героїв за участі керівництва виконавчого комітету міської ради, представників депутатського корпусу, </w:t>
      </w:r>
      <w:r w:rsidR="008A230A">
        <w:rPr>
          <w:sz w:val="28"/>
          <w:szCs w:val="28"/>
          <w:lang w:val="uk-UA"/>
        </w:rPr>
        <w:t xml:space="preserve">молоді та </w:t>
      </w:r>
      <w:r>
        <w:rPr>
          <w:sz w:val="28"/>
          <w:szCs w:val="28"/>
          <w:lang w:val="uk-UA"/>
        </w:rPr>
        <w:t xml:space="preserve">родин загиблих </w:t>
      </w:r>
      <w:r w:rsidR="008A230A">
        <w:rPr>
          <w:sz w:val="28"/>
          <w:szCs w:val="28"/>
          <w:lang w:val="uk-UA"/>
        </w:rPr>
        <w:t>героїв</w:t>
      </w:r>
      <w:r>
        <w:rPr>
          <w:sz w:val="28"/>
          <w:szCs w:val="28"/>
          <w:lang w:val="uk-UA"/>
        </w:rPr>
        <w:t xml:space="preserve"> з </w:t>
      </w:r>
      <w:r w:rsidR="00873F0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рахуванням обмежень </w:t>
      </w:r>
      <w:r w:rsidR="00873F0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веденого в державі правового режиму воєнного стану</w:t>
      </w:r>
      <w:r w:rsidR="008A230A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України.</w:t>
      </w:r>
    </w:p>
    <w:p w:rsidR="001F7159" w:rsidRPr="001F7159" w:rsidRDefault="001F7159" w:rsidP="00EA7BBC">
      <w:pPr>
        <w:ind w:firstLine="708"/>
        <w:jc w:val="both"/>
        <w:rPr>
          <w:sz w:val="16"/>
          <w:szCs w:val="16"/>
          <w:lang w:val="uk-UA"/>
        </w:rPr>
      </w:pPr>
    </w:p>
    <w:p w:rsidR="00EA7BBC" w:rsidRDefault="00EA7BBC" w:rsidP="008A230A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="00873F06">
        <w:rPr>
          <w:sz w:val="28"/>
          <w:szCs w:val="28"/>
          <w:lang w:val="uk-UA"/>
        </w:rPr>
        <w:t>Забезпечити участь</w:t>
      </w:r>
      <w:r>
        <w:rPr>
          <w:sz w:val="28"/>
          <w:szCs w:val="28"/>
          <w:lang w:val="uk-UA"/>
        </w:rPr>
        <w:t xml:space="preserve">  </w:t>
      </w:r>
      <w:r w:rsidR="00873F06">
        <w:rPr>
          <w:sz w:val="28"/>
          <w:szCs w:val="28"/>
          <w:lang w:val="uk-UA"/>
        </w:rPr>
        <w:t>у</w:t>
      </w:r>
      <w:r w:rsidR="001F7159" w:rsidRPr="00611140">
        <w:rPr>
          <w:sz w:val="28"/>
          <w:szCs w:val="28"/>
          <w:lang w:val="uk-UA"/>
        </w:rPr>
        <w:t xml:space="preserve"> </w:t>
      </w:r>
      <w:r w:rsidR="00873F06">
        <w:rPr>
          <w:sz w:val="28"/>
          <w:szCs w:val="28"/>
          <w:lang w:val="uk-UA"/>
        </w:rPr>
        <w:t>загальноміському</w:t>
      </w:r>
      <w:r w:rsidR="001F7159">
        <w:rPr>
          <w:sz w:val="28"/>
          <w:szCs w:val="28"/>
          <w:lang w:val="uk-UA"/>
        </w:rPr>
        <w:t xml:space="preserve"> заход</w:t>
      </w:r>
      <w:r w:rsidR="00873F06">
        <w:rPr>
          <w:sz w:val="28"/>
          <w:szCs w:val="28"/>
          <w:lang w:val="uk-UA"/>
        </w:rPr>
        <w:t>і</w:t>
      </w:r>
      <w:r w:rsidR="001F7159">
        <w:rPr>
          <w:sz w:val="28"/>
          <w:szCs w:val="28"/>
          <w:lang w:val="uk-UA"/>
        </w:rPr>
        <w:t xml:space="preserve"> 19 листопада 2024 року о 9.00 годині ранку </w:t>
      </w:r>
      <w:r>
        <w:rPr>
          <w:sz w:val="28"/>
          <w:szCs w:val="28"/>
          <w:lang w:val="uk-UA"/>
        </w:rPr>
        <w:t>працівник</w:t>
      </w:r>
      <w:r w:rsidR="00873F0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виконавчого комітету міської ради</w:t>
      </w:r>
      <w:r w:rsidR="001F7159">
        <w:rPr>
          <w:sz w:val="28"/>
          <w:szCs w:val="28"/>
          <w:lang w:val="uk-UA"/>
        </w:rPr>
        <w:t xml:space="preserve">, </w:t>
      </w:r>
      <w:r w:rsidR="008A230A">
        <w:rPr>
          <w:sz w:val="28"/>
          <w:szCs w:val="28"/>
          <w:lang w:val="uk-UA"/>
        </w:rPr>
        <w:t>представник</w:t>
      </w:r>
      <w:r w:rsidR="00873F06">
        <w:rPr>
          <w:sz w:val="28"/>
          <w:szCs w:val="28"/>
          <w:lang w:val="uk-UA"/>
        </w:rPr>
        <w:t>ів</w:t>
      </w:r>
      <w:r w:rsidR="008A230A">
        <w:rPr>
          <w:sz w:val="28"/>
          <w:szCs w:val="28"/>
          <w:lang w:val="uk-UA"/>
        </w:rPr>
        <w:t xml:space="preserve"> </w:t>
      </w:r>
      <w:r w:rsidR="001F7159">
        <w:rPr>
          <w:sz w:val="28"/>
          <w:szCs w:val="28"/>
          <w:lang w:val="uk-UA"/>
        </w:rPr>
        <w:t xml:space="preserve">комунальних підприємств, </w:t>
      </w:r>
      <w:r w:rsidR="00873F06">
        <w:rPr>
          <w:sz w:val="28"/>
          <w:szCs w:val="28"/>
          <w:lang w:val="uk-UA"/>
        </w:rPr>
        <w:t xml:space="preserve">долучення працівників </w:t>
      </w:r>
      <w:r w:rsidR="001F7159">
        <w:rPr>
          <w:sz w:val="28"/>
          <w:szCs w:val="28"/>
          <w:lang w:val="uk-UA"/>
        </w:rPr>
        <w:t>державних установ та організацій</w:t>
      </w:r>
      <w:r>
        <w:rPr>
          <w:sz w:val="28"/>
          <w:szCs w:val="28"/>
          <w:lang w:val="uk-UA"/>
        </w:rPr>
        <w:t xml:space="preserve">. </w:t>
      </w:r>
    </w:p>
    <w:p w:rsidR="001F7159" w:rsidRPr="001F7159" w:rsidRDefault="001F7159" w:rsidP="00EA7BBC">
      <w:pPr>
        <w:pStyle w:val="a8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</w:p>
    <w:p w:rsidR="00257752" w:rsidRDefault="00EA7BBC" w:rsidP="001F7159">
      <w:pPr>
        <w:pStyle w:val="a3"/>
        <w:spacing w:after="0"/>
        <w:ind w:right="-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8A230A">
        <w:rPr>
          <w:sz w:val="28"/>
          <w:szCs w:val="28"/>
          <w:lang w:val="uk-UA"/>
        </w:rPr>
        <w:t>4</w:t>
      </w:r>
      <w:r w:rsidR="00257752">
        <w:rPr>
          <w:sz w:val="28"/>
          <w:szCs w:val="28"/>
          <w:lang w:val="uk-UA"/>
        </w:rPr>
        <w:t xml:space="preserve">. </w:t>
      </w:r>
      <w:r w:rsidR="00942B97">
        <w:rPr>
          <w:sz w:val="28"/>
          <w:szCs w:val="28"/>
          <w:lang w:val="uk-UA"/>
        </w:rPr>
        <w:t>У</w:t>
      </w:r>
      <w:r w:rsidR="00257752">
        <w:rPr>
          <w:sz w:val="28"/>
          <w:szCs w:val="28"/>
          <w:lang w:val="uk-UA"/>
        </w:rPr>
        <w:t xml:space="preserve">правлінню житлово-комунального господарства </w:t>
      </w:r>
      <w:r w:rsidR="00873F06">
        <w:rPr>
          <w:sz w:val="28"/>
          <w:szCs w:val="28"/>
          <w:lang w:val="uk-UA"/>
        </w:rPr>
        <w:t xml:space="preserve">міської ради </w:t>
      </w:r>
      <w:r w:rsidR="00257752">
        <w:rPr>
          <w:sz w:val="28"/>
          <w:szCs w:val="28"/>
          <w:lang w:val="uk-UA"/>
        </w:rPr>
        <w:t>(</w:t>
      </w:r>
      <w:r w:rsidR="001F7159">
        <w:rPr>
          <w:sz w:val="28"/>
          <w:szCs w:val="28"/>
          <w:lang w:val="uk-UA"/>
        </w:rPr>
        <w:t>Андрій ОЛЕНИЧ</w:t>
      </w:r>
      <w:r w:rsidR="00257752">
        <w:rPr>
          <w:sz w:val="28"/>
          <w:szCs w:val="28"/>
          <w:lang w:val="uk-UA"/>
        </w:rPr>
        <w:t xml:space="preserve">) </w:t>
      </w:r>
      <w:r w:rsidR="00942B97">
        <w:rPr>
          <w:sz w:val="28"/>
          <w:szCs w:val="28"/>
          <w:lang w:val="uk-UA"/>
        </w:rPr>
        <w:t xml:space="preserve">організувати </w:t>
      </w:r>
      <w:r w:rsidR="00257752">
        <w:rPr>
          <w:sz w:val="28"/>
          <w:szCs w:val="28"/>
          <w:lang w:val="uk-UA"/>
        </w:rPr>
        <w:t>прибирання територій</w:t>
      </w:r>
      <w:r w:rsidR="00612164">
        <w:rPr>
          <w:sz w:val="28"/>
          <w:szCs w:val="28"/>
          <w:lang w:val="uk-UA"/>
        </w:rPr>
        <w:t xml:space="preserve"> </w:t>
      </w:r>
      <w:r w:rsidR="00257752">
        <w:rPr>
          <w:sz w:val="28"/>
          <w:szCs w:val="28"/>
          <w:lang w:val="uk-UA"/>
        </w:rPr>
        <w:t>пам’ятн</w:t>
      </w:r>
      <w:r w:rsidR="00612164">
        <w:rPr>
          <w:sz w:val="28"/>
          <w:szCs w:val="28"/>
          <w:lang w:val="uk-UA"/>
        </w:rPr>
        <w:t>их</w:t>
      </w:r>
      <w:r w:rsidR="00257752">
        <w:rPr>
          <w:sz w:val="28"/>
          <w:szCs w:val="28"/>
          <w:lang w:val="uk-UA"/>
        </w:rPr>
        <w:t xml:space="preserve"> знаків</w:t>
      </w:r>
      <w:r w:rsidR="008A230A">
        <w:rPr>
          <w:sz w:val="28"/>
          <w:szCs w:val="28"/>
          <w:lang w:val="uk-UA"/>
        </w:rPr>
        <w:t xml:space="preserve"> та місць</w:t>
      </w:r>
      <w:r w:rsidR="00942B97">
        <w:rPr>
          <w:sz w:val="28"/>
          <w:szCs w:val="28"/>
          <w:lang w:val="uk-UA"/>
        </w:rPr>
        <w:t>, Алеї Героїв тощо</w:t>
      </w:r>
      <w:r w:rsidR="00257752">
        <w:rPr>
          <w:sz w:val="28"/>
          <w:szCs w:val="28"/>
          <w:lang w:val="uk-UA"/>
        </w:rPr>
        <w:t>.</w:t>
      </w:r>
    </w:p>
    <w:p w:rsidR="001F7159" w:rsidRPr="008A230A" w:rsidRDefault="001F7159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1F7159" w:rsidRDefault="008A230A" w:rsidP="001F7159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942B97">
        <w:rPr>
          <w:sz w:val="28"/>
          <w:lang w:val="uk-UA"/>
        </w:rPr>
        <w:t xml:space="preserve">. </w:t>
      </w:r>
      <w:r w:rsidR="00873F06">
        <w:rPr>
          <w:sz w:val="28"/>
          <w:lang w:val="uk-UA"/>
        </w:rPr>
        <w:t>В</w:t>
      </w:r>
      <w:r>
        <w:rPr>
          <w:sz w:val="28"/>
          <w:lang w:val="uk-UA"/>
        </w:rPr>
        <w:t xml:space="preserve">ідділу по роботі з депутатами та громадськими організаціями (Ірина ПОПІК) </w:t>
      </w:r>
      <w:r w:rsidR="00873F06">
        <w:rPr>
          <w:sz w:val="28"/>
          <w:lang w:val="uk-UA"/>
        </w:rPr>
        <w:t xml:space="preserve">сприяти </w:t>
      </w:r>
      <w:r w:rsidR="001F7159">
        <w:rPr>
          <w:sz w:val="28"/>
          <w:lang w:val="uk-UA"/>
        </w:rPr>
        <w:t xml:space="preserve">висвітленню у місцевих ЗМІ інформації про проведення тематичних заходів на території Жмеринської МТГ, розповідей, виступів, публікацій, інтерв’ю тощо, присвячених </w:t>
      </w:r>
      <w:r>
        <w:rPr>
          <w:sz w:val="28"/>
          <w:lang w:val="uk-UA"/>
        </w:rPr>
        <w:t xml:space="preserve">тисячному дню </w:t>
      </w:r>
      <w:r w:rsidR="001F7159">
        <w:rPr>
          <w:sz w:val="28"/>
          <w:lang w:val="uk-UA"/>
        </w:rPr>
        <w:t>героїчн</w:t>
      </w:r>
      <w:r>
        <w:rPr>
          <w:sz w:val="28"/>
          <w:lang w:val="uk-UA"/>
        </w:rPr>
        <w:t>ої</w:t>
      </w:r>
      <w:r w:rsidR="001F7159">
        <w:rPr>
          <w:sz w:val="28"/>
          <w:lang w:val="uk-UA"/>
        </w:rPr>
        <w:t xml:space="preserve"> боротьб</w:t>
      </w:r>
      <w:r>
        <w:rPr>
          <w:sz w:val="28"/>
          <w:lang w:val="uk-UA"/>
        </w:rPr>
        <w:t xml:space="preserve">и </w:t>
      </w:r>
      <w:r w:rsidR="001F7159">
        <w:rPr>
          <w:sz w:val="28"/>
          <w:lang w:val="uk-UA"/>
        </w:rPr>
        <w:t>українського народу проти російськ</w:t>
      </w:r>
      <w:r>
        <w:rPr>
          <w:sz w:val="28"/>
          <w:lang w:val="uk-UA"/>
        </w:rPr>
        <w:t>ого</w:t>
      </w:r>
      <w:r w:rsidR="001F7159">
        <w:rPr>
          <w:sz w:val="28"/>
          <w:lang w:val="uk-UA"/>
        </w:rPr>
        <w:t xml:space="preserve"> агресор</w:t>
      </w:r>
      <w:r>
        <w:rPr>
          <w:sz w:val="28"/>
          <w:lang w:val="uk-UA"/>
        </w:rPr>
        <w:t>а</w:t>
      </w:r>
      <w:r w:rsidR="001F7159">
        <w:rPr>
          <w:sz w:val="28"/>
          <w:lang w:val="uk-UA"/>
        </w:rPr>
        <w:t xml:space="preserve">. </w:t>
      </w:r>
    </w:p>
    <w:p w:rsidR="008A230A" w:rsidRPr="008A230A" w:rsidRDefault="008A230A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8A230A" w:rsidRDefault="008A230A" w:rsidP="008A230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6. Звернутися до керівників релігійних організацій з пропозицією проведення панахиди за загиблими у боротьбі за незалежність, суверенітет та територіальну цілісність України.</w:t>
      </w:r>
    </w:p>
    <w:p w:rsidR="008A230A" w:rsidRDefault="008A230A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:rsidR="001001E8" w:rsidRDefault="001001E8" w:rsidP="001001E8">
      <w:pPr>
        <w:pStyle w:val="a3"/>
        <w:spacing w:after="0"/>
        <w:ind w:right="-2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  <w:r w:rsidR="008A230A">
        <w:rPr>
          <w:sz w:val="28"/>
          <w:szCs w:val="28"/>
          <w:lang w:val="uk-UA"/>
        </w:rPr>
        <w:t xml:space="preserve">7. </w:t>
      </w:r>
      <w:r w:rsidRPr="00092B28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>
        <w:rPr>
          <w:sz w:val="28"/>
          <w:lang w:val="uk-UA"/>
        </w:rPr>
        <w:t>Любов ЖУРАВСЬКА</w:t>
      </w:r>
      <w:r w:rsidRPr="00092B28">
        <w:rPr>
          <w:sz w:val="28"/>
          <w:lang w:val="uk-UA"/>
        </w:rPr>
        <w:t xml:space="preserve">) здійснити оплату </w:t>
      </w:r>
      <w:r>
        <w:rPr>
          <w:sz w:val="28"/>
          <w:lang w:val="uk-UA"/>
        </w:rPr>
        <w:t>за</w:t>
      </w:r>
      <w:r w:rsidRPr="00092B28">
        <w:rPr>
          <w:sz w:val="28"/>
          <w:lang w:val="uk-UA"/>
        </w:rPr>
        <w:t xml:space="preserve"> придбання </w:t>
      </w:r>
      <w:r>
        <w:rPr>
          <w:sz w:val="28"/>
          <w:lang w:val="uk-UA"/>
        </w:rPr>
        <w:t xml:space="preserve">квіткової продукції </w:t>
      </w:r>
      <w:r w:rsidRPr="00092B28">
        <w:rPr>
          <w:sz w:val="28"/>
          <w:lang w:val="uk-UA"/>
        </w:rPr>
        <w:t xml:space="preserve">по </w:t>
      </w:r>
      <w:r w:rsidRPr="00092B28">
        <w:rPr>
          <w:sz w:val="28"/>
          <w:szCs w:val="28"/>
          <w:lang w:val="uk-UA"/>
        </w:rPr>
        <w:t>КПКВК 0210180 КЕКВ 2210</w:t>
      </w:r>
      <w:r w:rsidRPr="00092B28">
        <w:rPr>
          <w:sz w:val="28"/>
          <w:lang w:val="uk-UA"/>
        </w:rPr>
        <w:t xml:space="preserve"> на загальну </w:t>
      </w:r>
      <w:r w:rsidRPr="00691DE6">
        <w:rPr>
          <w:sz w:val="28"/>
          <w:lang w:val="uk-UA"/>
        </w:rPr>
        <w:t xml:space="preserve">суму </w:t>
      </w:r>
      <w:r w:rsidR="003C0FD9">
        <w:rPr>
          <w:sz w:val="28"/>
          <w:lang w:val="uk-UA"/>
        </w:rPr>
        <w:t>198</w:t>
      </w:r>
      <w:r>
        <w:rPr>
          <w:sz w:val="28"/>
          <w:lang w:val="uk-UA"/>
        </w:rPr>
        <w:t xml:space="preserve">0 </w:t>
      </w:r>
      <w:r w:rsidRPr="00691DE6">
        <w:rPr>
          <w:sz w:val="28"/>
          <w:lang w:val="uk-UA"/>
        </w:rPr>
        <w:t>грн.</w:t>
      </w:r>
      <w:r>
        <w:rPr>
          <w:sz w:val="28"/>
          <w:lang w:val="uk-UA"/>
        </w:rPr>
        <w:t xml:space="preserve"> 00 коп.</w:t>
      </w:r>
      <w:r w:rsidRPr="00092B28">
        <w:rPr>
          <w:sz w:val="28"/>
          <w:lang w:val="uk-UA"/>
        </w:rPr>
        <w:t xml:space="preserve"> </w:t>
      </w:r>
    </w:p>
    <w:p w:rsidR="001001E8" w:rsidRPr="001001E8" w:rsidRDefault="001001E8" w:rsidP="001001E8">
      <w:pPr>
        <w:pStyle w:val="a3"/>
        <w:spacing w:after="0"/>
        <w:ind w:right="-2"/>
        <w:jc w:val="both"/>
        <w:rPr>
          <w:sz w:val="16"/>
          <w:szCs w:val="16"/>
          <w:lang w:val="uk-UA"/>
        </w:rPr>
      </w:pPr>
    </w:p>
    <w:p w:rsidR="00450F60" w:rsidRDefault="001001E8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</w:t>
      </w:r>
      <w:r w:rsidR="00450F60">
        <w:rPr>
          <w:sz w:val="28"/>
          <w:lang w:val="uk-UA"/>
        </w:rPr>
        <w:t xml:space="preserve">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 w:rsidR="00257752">
        <w:rPr>
          <w:sz w:val="28"/>
          <w:lang w:val="uk-UA"/>
        </w:rPr>
        <w:t xml:space="preserve">покласти на </w:t>
      </w:r>
      <w:r w:rsidR="009E319F">
        <w:rPr>
          <w:sz w:val="28"/>
          <w:lang w:val="uk-UA"/>
        </w:rPr>
        <w:t xml:space="preserve">заступника міського голови </w:t>
      </w:r>
      <w:r w:rsidR="00257752">
        <w:rPr>
          <w:sz w:val="28"/>
          <w:lang w:val="uk-UA"/>
        </w:rPr>
        <w:t xml:space="preserve">з питань діяльності виконавчих органів ради </w:t>
      </w:r>
      <w:r w:rsidR="008A230A">
        <w:rPr>
          <w:sz w:val="28"/>
          <w:lang w:val="uk-UA"/>
        </w:rPr>
        <w:t>Ольгу БОРОВСЬКУ</w:t>
      </w:r>
      <w:r w:rsidR="00257752">
        <w:rPr>
          <w:sz w:val="28"/>
          <w:lang w:val="uk-UA"/>
        </w:rPr>
        <w:t>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42B97" w:rsidRDefault="008A230A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ab/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Вадим КОЖУХОВСЬКИЙ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55052" w:rsidRDefault="00A55052" w:rsidP="00A55052">
      <w:pPr>
        <w:pStyle w:val="a3"/>
        <w:spacing w:after="0"/>
        <w:ind w:right="-2"/>
        <w:jc w:val="both"/>
        <w:rPr>
          <w:sz w:val="28"/>
          <w:lang w:val="uk-UA"/>
        </w:rPr>
      </w:pPr>
    </w:p>
    <w:p w:rsidR="00A55052" w:rsidRDefault="00A55052" w:rsidP="00A55052">
      <w:pPr>
        <w:pStyle w:val="a3"/>
        <w:spacing w:after="0"/>
        <w:ind w:right="-2"/>
        <w:jc w:val="both"/>
        <w:rPr>
          <w:sz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8A230A" w:rsidRDefault="008A230A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8A230A" w:rsidSect="00EA7BBC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B8"/>
    <w:multiLevelType w:val="hybridMultilevel"/>
    <w:tmpl w:val="8A60FE46"/>
    <w:lvl w:ilvl="0" w:tplc="7B7E32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001E8"/>
    <w:rsid w:val="00172D0D"/>
    <w:rsid w:val="00181C9B"/>
    <w:rsid w:val="00190282"/>
    <w:rsid w:val="001A4B58"/>
    <w:rsid w:val="001B0CD7"/>
    <w:rsid w:val="001F7159"/>
    <w:rsid w:val="0022113B"/>
    <w:rsid w:val="00232C12"/>
    <w:rsid w:val="00234C40"/>
    <w:rsid w:val="00257752"/>
    <w:rsid w:val="00273C24"/>
    <w:rsid w:val="003C0FD9"/>
    <w:rsid w:val="003C367F"/>
    <w:rsid w:val="003F4B7D"/>
    <w:rsid w:val="00441D1C"/>
    <w:rsid w:val="00450F60"/>
    <w:rsid w:val="004B2DF7"/>
    <w:rsid w:val="005C054B"/>
    <w:rsid w:val="00612164"/>
    <w:rsid w:val="00616DAA"/>
    <w:rsid w:val="0063020B"/>
    <w:rsid w:val="00655252"/>
    <w:rsid w:val="00664655"/>
    <w:rsid w:val="006B4590"/>
    <w:rsid w:val="007078FD"/>
    <w:rsid w:val="0073569F"/>
    <w:rsid w:val="00746806"/>
    <w:rsid w:val="00801831"/>
    <w:rsid w:val="00817393"/>
    <w:rsid w:val="0086034F"/>
    <w:rsid w:val="00873F06"/>
    <w:rsid w:val="008A230A"/>
    <w:rsid w:val="008F246A"/>
    <w:rsid w:val="009153B2"/>
    <w:rsid w:val="00942B97"/>
    <w:rsid w:val="00966459"/>
    <w:rsid w:val="00997636"/>
    <w:rsid w:val="009B631D"/>
    <w:rsid w:val="009C67EE"/>
    <w:rsid w:val="009E319F"/>
    <w:rsid w:val="00A20D88"/>
    <w:rsid w:val="00A536E3"/>
    <w:rsid w:val="00A55052"/>
    <w:rsid w:val="00B4484F"/>
    <w:rsid w:val="00B570FC"/>
    <w:rsid w:val="00B72CE0"/>
    <w:rsid w:val="00B9669D"/>
    <w:rsid w:val="00BD5F73"/>
    <w:rsid w:val="00C6591F"/>
    <w:rsid w:val="00CF55DF"/>
    <w:rsid w:val="00D01F39"/>
    <w:rsid w:val="00D15095"/>
    <w:rsid w:val="00D75D05"/>
    <w:rsid w:val="00D83C95"/>
    <w:rsid w:val="00DB4B85"/>
    <w:rsid w:val="00EA7BBC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04BB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A7BB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2024-11-19T09:19:00Z</cp:lastPrinted>
  <dcterms:created xsi:type="dcterms:W3CDTF">2024-11-18T10:43:00Z</dcterms:created>
  <dcterms:modified xsi:type="dcterms:W3CDTF">2024-11-19T09:19:00Z</dcterms:modified>
</cp:coreProperties>
</file>