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F4" w:rsidRPr="00C83727" w:rsidRDefault="00E33EF4" w:rsidP="00E33EF4">
      <w:pPr>
        <w:spacing w:after="13" w:line="266" w:lineRule="auto"/>
        <w:jc w:val="center"/>
        <w:rPr>
          <w:sz w:val="28"/>
        </w:rPr>
      </w:pPr>
      <w:r w:rsidRPr="00C83727">
        <w:rPr>
          <w:b/>
          <w:noProof/>
          <w:sz w:val="28"/>
          <w:szCs w:val="28"/>
          <w:lang w:val="ru-RU"/>
        </w:rPr>
        <w:drawing>
          <wp:inline distT="0" distB="0" distL="0" distR="0" wp14:anchorId="2B06FB15" wp14:editId="45DB2793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F4" w:rsidRPr="00C83727" w:rsidRDefault="00E33EF4" w:rsidP="00E33EF4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E33EF4" w:rsidRPr="00C83727" w:rsidRDefault="00E33EF4" w:rsidP="00E33EF4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E33EF4" w:rsidRPr="00C83727" w:rsidRDefault="00E33EF4" w:rsidP="00E33EF4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E33EF4" w:rsidRPr="00DA4F38" w:rsidRDefault="00E33EF4" w:rsidP="00E33EF4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E33EF4" w:rsidRDefault="00E33EF4" w:rsidP="00E33EF4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E33EF4" w:rsidRPr="00DA4F38" w:rsidRDefault="00E33EF4" w:rsidP="00E33EF4">
      <w:pPr>
        <w:jc w:val="center"/>
        <w:outlineLvl w:val="6"/>
        <w:rPr>
          <w:b/>
          <w:sz w:val="28"/>
          <w:szCs w:val="28"/>
        </w:rPr>
      </w:pPr>
    </w:p>
    <w:p w:rsidR="00E33EF4" w:rsidRPr="00DA4F38" w:rsidRDefault="000D29F4" w:rsidP="00E33EF4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</w:t>
      </w:r>
      <w:r w:rsidR="009737AD">
        <w:rPr>
          <w:sz w:val="28"/>
          <w:szCs w:val="28"/>
        </w:rPr>
        <w:t>20</w:t>
      </w:r>
      <w:r w:rsidR="0088526B">
        <w:rPr>
          <w:sz w:val="28"/>
          <w:szCs w:val="28"/>
        </w:rPr>
        <w:t xml:space="preserve">» </w:t>
      </w:r>
      <w:r w:rsidR="009737AD">
        <w:rPr>
          <w:sz w:val="28"/>
          <w:szCs w:val="28"/>
        </w:rPr>
        <w:t xml:space="preserve">березня </w:t>
      </w:r>
      <w:r w:rsidR="00793DEB">
        <w:rPr>
          <w:sz w:val="28"/>
          <w:szCs w:val="28"/>
        </w:rPr>
        <w:t>2025</w:t>
      </w:r>
      <w:r w:rsidR="00E33EF4">
        <w:rPr>
          <w:sz w:val="28"/>
          <w:szCs w:val="28"/>
        </w:rPr>
        <w:t xml:space="preserve"> р.              м. Ж</w:t>
      </w:r>
      <w:r w:rsidR="0088526B">
        <w:rPr>
          <w:sz w:val="28"/>
          <w:szCs w:val="28"/>
        </w:rPr>
        <w:t>меринка</w:t>
      </w:r>
      <w:r w:rsidR="0088526B">
        <w:rPr>
          <w:sz w:val="28"/>
          <w:szCs w:val="28"/>
        </w:rPr>
        <w:tab/>
        <w:t xml:space="preserve">                      </w:t>
      </w:r>
      <w:r w:rsidR="00E33EF4">
        <w:rPr>
          <w:sz w:val="28"/>
          <w:szCs w:val="28"/>
        </w:rPr>
        <w:t xml:space="preserve">  №  </w:t>
      </w:r>
      <w:r w:rsidR="009737AD">
        <w:rPr>
          <w:sz w:val="28"/>
          <w:szCs w:val="28"/>
        </w:rPr>
        <w:t>96</w:t>
      </w:r>
    </w:p>
    <w:p w:rsidR="007442CC" w:rsidRDefault="007442CC" w:rsidP="007442CC">
      <w:pPr>
        <w:rPr>
          <w:sz w:val="28"/>
          <w:szCs w:val="28"/>
        </w:rPr>
      </w:pPr>
    </w:p>
    <w:p w:rsidR="00E33EF4" w:rsidRDefault="00E33EF4" w:rsidP="007442CC">
      <w:pPr>
        <w:rPr>
          <w:sz w:val="28"/>
          <w:szCs w:val="28"/>
        </w:rPr>
      </w:pPr>
    </w:p>
    <w:p w:rsidR="00FF47BB" w:rsidRDefault="007442CC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33EF4">
        <w:rPr>
          <w:sz w:val="28"/>
          <w:szCs w:val="28"/>
        </w:rPr>
        <w:t>створення аукціонної комісії</w:t>
      </w:r>
    </w:p>
    <w:p w:rsidR="00FF47BB" w:rsidRDefault="00793DEB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C3F03">
        <w:rPr>
          <w:sz w:val="28"/>
          <w:szCs w:val="28"/>
        </w:rPr>
        <w:t xml:space="preserve"> продажу об’єкт</w:t>
      </w:r>
      <w:r w:rsidR="000604DE">
        <w:rPr>
          <w:sz w:val="28"/>
          <w:szCs w:val="28"/>
        </w:rPr>
        <w:t>а</w:t>
      </w:r>
      <w:r w:rsidR="000C3F03">
        <w:rPr>
          <w:sz w:val="28"/>
          <w:szCs w:val="28"/>
        </w:rPr>
        <w:t xml:space="preserve"> малої</w:t>
      </w:r>
    </w:p>
    <w:p w:rsidR="00FF47B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приватизації</w:t>
      </w:r>
      <w:r w:rsidR="00AD011C">
        <w:rPr>
          <w:sz w:val="28"/>
          <w:szCs w:val="28"/>
        </w:rPr>
        <w:t xml:space="preserve"> комунальної</w:t>
      </w:r>
    </w:p>
    <w:p w:rsidR="00793DE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власності Жмеринської міської</w:t>
      </w:r>
    </w:p>
    <w:p w:rsidR="007442CC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7442CC" w:rsidRDefault="007442CC">
      <w:pPr>
        <w:rPr>
          <w:sz w:val="28"/>
          <w:szCs w:val="28"/>
        </w:rPr>
      </w:pPr>
    </w:p>
    <w:p w:rsidR="007442CC" w:rsidRDefault="00793DEB" w:rsidP="00BF2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організації та проведення процедури продажу комунального майна, забезпечення соціально-економічного розвитку Жмеринської міської територіальної громади, поповнення бюджету громади з надходжень від малої приватизації об’єкту комунальної власності, </w:t>
      </w:r>
      <w:r w:rsidR="008048A9">
        <w:rPr>
          <w:sz w:val="28"/>
          <w:szCs w:val="28"/>
        </w:rPr>
        <w:t>згідно Положення про діяльність аукціонної комісії для продажу об</w:t>
      </w:r>
      <w:r w:rsidR="008048A9" w:rsidRPr="008048A9">
        <w:rPr>
          <w:sz w:val="28"/>
          <w:szCs w:val="28"/>
        </w:rPr>
        <w:t>’</w:t>
      </w:r>
      <w:r w:rsidR="008048A9">
        <w:rPr>
          <w:sz w:val="28"/>
          <w:szCs w:val="28"/>
        </w:rPr>
        <w:t>єктів малої прив</w:t>
      </w:r>
      <w:r w:rsidR="00FF47BB">
        <w:rPr>
          <w:sz w:val="28"/>
          <w:szCs w:val="28"/>
        </w:rPr>
        <w:t>атизації комунальної власності Ж</w:t>
      </w:r>
      <w:r w:rsidR="008048A9">
        <w:rPr>
          <w:sz w:val="28"/>
          <w:szCs w:val="28"/>
        </w:rPr>
        <w:t>меринської міської територіальної громади</w:t>
      </w:r>
      <w:r w:rsidR="00FF47BB">
        <w:rPr>
          <w:sz w:val="28"/>
          <w:szCs w:val="28"/>
        </w:rPr>
        <w:t>,</w:t>
      </w:r>
      <w:r w:rsidR="008048A9">
        <w:rPr>
          <w:sz w:val="28"/>
          <w:szCs w:val="28"/>
        </w:rPr>
        <w:t xml:space="preserve"> затвердженого рішенням виконавчого комітету Жмеринської міської ради від 16 листопада 2023р.</w:t>
      </w:r>
      <w:r w:rsidR="004A1A4E">
        <w:rPr>
          <w:sz w:val="28"/>
          <w:szCs w:val="28"/>
        </w:rPr>
        <w:t xml:space="preserve"> №408</w:t>
      </w:r>
      <w:r w:rsidR="008048A9">
        <w:rPr>
          <w:sz w:val="28"/>
          <w:szCs w:val="28"/>
        </w:rPr>
        <w:t xml:space="preserve">, </w:t>
      </w:r>
      <w:r w:rsidR="00FF47BB">
        <w:rPr>
          <w:sz w:val="28"/>
          <w:szCs w:val="28"/>
        </w:rPr>
        <w:t>згідно</w:t>
      </w:r>
      <w:r>
        <w:rPr>
          <w:sz w:val="28"/>
          <w:szCs w:val="28"/>
        </w:rPr>
        <w:t xml:space="preserve"> рішен</w:t>
      </w:r>
      <w:r w:rsidR="008048A9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22279F">
        <w:rPr>
          <w:sz w:val="28"/>
          <w:szCs w:val="28"/>
        </w:rPr>
        <w:t>59 сесії</w:t>
      </w:r>
      <w:r w:rsidR="008048A9">
        <w:rPr>
          <w:sz w:val="28"/>
          <w:szCs w:val="28"/>
        </w:rPr>
        <w:t xml:space="preserve"> Ж</w:t>
      </w:r>
      <w:r w:rsidR="0022279F">
        <w:rPr>
          <w:sz w:val="28"/>
          <w:szCs w:val="28"/>
        </w:rPr>
        <w:t>меринської міської ради 8 скликання від 14 лютого 2025р. №1320 «Про внесення змін до Програми «Приватизація майна комунальної власності Жмеринської міської територіальної громади на 2024-2028 роки»</w:t>
      </w:r>
      <w:r w:rsidR="008048A9">
        <w:rPr>
          <w:sz w:val="28"/>
          <w:szCs w:val="28"/>
        </w:rPr>
        <w:t xml:space="preserve"> та №1324 «Про приватизацію об</w:t>
      </w:r>
      <w:r w:rsidR="008048A9" w:rsidRPr="008048A9">
        <w:rPr>
          <w:sz w:val="28"/>
          <w:szCs w:val="28"/>
        </w:rPr>
        <w:t xml:space="preserve">’єкта комунальної власності Жмеринської міської територіальної громади – приміщення складу за </w:t>
      </w:r>
      <w:proofErr w:type="spellStart"/>
      <w:r w:rsidR="008048A9" w:rsidRPr="008048A9">
        <w:rPr>
          <w:sz w:val="28"/>
          <w:szCs w:val="28"/>
        </w:rPr>
        <w:t>адресою</w:t>
      </w:r>
      <w:proofErr w:type="spellEnd"/>
      <w:r w:rsidR="008048A9" w:rsidRPr="008048A9">
        <w:rPr>
          <w:sz w:val="28"/>
          <w:szCs w:val="28"/>
        </w:rPr>
        <w:t xml:space="preserve">: </w:t>
      </w:r>
      <w:r w:rsidR="008048A9">
        <w:rPr>
          <w:sz w:val="28"/>
          <w:szCs w:val="28"/>
        </w:rPr>
        <w:t>в</w:t>
      </w:r>
      <w:r w:rsidR="008048A9" w:rsidRPr="008048A9">
        <w:rPr>
          <w:sz w:val="28"/>
          <w:szCs w:val="28"/>
        </w:rPr>
        <w:t>ул.</w:t>
      </w:r>
      <w:r w:rsidR="008048A9">
        <w:rPr>
          <w:sz w:val="28"/>
          <w:szCs w:val="28"/>
        </w:rPr>
        <w:t xml:space="preserve"> Одеська, 134Г, м.</w:t>
      </w:r>
      <w:r w:rsidR="009737AD">
        <w:rPr>
          <w:sz w:val="28"/>
          <w:szCs w:val="28"/>
        </w:rPr>
        <w:t xml:space="preserve"> </w:t>
      </w:r>
      <w:r w:rsidR="008048A9">
        <w:rPr>
          <w:sz w:val="28"/>
          <w:szCs w:val="28"/>
        </w:rPr>
        <w:t xml:space="preserve">Жмеринка, Вінницька область», </w:t>
      </w:r>
      <w:r w:rsidR="006E61B2">
        <w:rPr>
          <w:sz w:val="28"/>
          <w:szCs w:val="28"/>
        </w:rPr>
        <w:t xml:space="preserve">відповідно до Закону України </w:t>
      </w:r>
      <w:r w:rsidR="006E61B2" w:rsidRPr="00D73F4E">
        <w:rPr>
          <w:sz w:val="28"/>
        </w:rPr>
        <w:t>«Про приватизацію державного та комунального майна»</w:t>
      </w:r>
      <w:r w:rsidR="006E61B2">
        <w:rPr>
          <w:sz w:val="28"/>
        </w:rPr>
        <w:t xml:space="preserve">, </w:t>
      </w:r>
      <w:r w:rsidR="00BF2F7D">
        <w:rPr>
          <w:sz w:val="28"/>
        </w:rPr>
        <w:t xml:space="preserve">п.22 </w:t>
      </w:r>
      <w:r w:rsidR="006E61B2">
        <w:rPr>
          <w:sz w:val="28"/>
        </w:rPr>
        <w:t xml:space="preserve"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змінами), керуючись ст. </w:t>
      </w:r>
      <w:r w:rsidR="0090445F">
        <w:rPr>
          <w:sz w:val="28"/>
        </w:rPr>
        <w:t>40</w:t>
      </w:r>
      <w:r w:rsidR="006E61B2">
        <w:rPr>
          <w:sz w:val="28"/>
        </w:rPr>
        <w:t>, 59, ч. 5 ст. 60 Закону України «Про місцеве самоврядування в Україні»</w:t>
      </w:r>
      <w:r w:rsidR="000610A7">
        <w:rPr>
          <w:sz w:val="28"/>
        </w:rPr>
        <w:t xml:space="preserve">, </w:t>
      </w:r>
      <w:r w:rsidR="003D4129">
        <w:rPr>
          <w:sz w:val="28"/>
          <w:szCs w:val="28"/>
        </w:rPr>
        <w:t xml:space="preserve">виконавчий комітет Жмеринської міської ради  </w:t>
      </w:r>
      <w:r w:rsidR="003D4129" w:rsidRPr="003D4129">
        <w:rPr>
          <w:b/>
          <w:color w:val="000000" w:themeColor="text1"/>
          <w:sz w:val="28"/>
          <w:szCs w:val="28"/>
        </w:rPr>
        <w:t>ВИРІШИВ</w:t>
      </w:r>
      <w:r w:rsidR="006370B9">
        <w:rPr>
          <w:sz w:val="28"/>
          <w:szCs w:val="28"/>
        </w:rPr>
        <w:t>:</w:t>
      </w:r>
    </w:p>
    <w:p w:rsidR="00E77325" w:rsidRDefault="00E77325" w:rsidP="007442CC">
      <w:pPr>
        <w:ind w:firstLine="708"/>
        <w:jc w:val="both"/>
        <w:rPr>
          <w:sz w:val="28"/>
          <w:szCs w:val="28"/>
        </w:rPr>
      </w:pPr>
    </w:p>
    <w:p w:rsidR="006370B9" w:rsidRPr="00E77325" w:rsidRDefault="00E77325" w:rsidP="00E773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Створити аукціонну комісію для продажу об’єкт</w:t>
      </w:r>
      <w:r w:rsidR="000604DE">
        <w:rPr>
          <w:sz w:val="28"/>
          <w:szCs w:val="28"/>
        </w:rPr>
        <w:t>а</w:t>
      </w:r>
      <w:r>
        <w:rPr>
          <w:sz w:val="28"/>
          <w:szCs w:val="28"/>
        </w:rPr>
        <w:t xml:space="preserve"> малої приватизації</w:t>
      </w:r>
      <w:r w:rsidR="003D4129">
        <w:rPr>
          <w:sz w:val="28"/>
          <w:szCs w:val="28"/>
        </w:rPr>
        <w:t>, що належ</w:t>
      </w:r>
      <w:r w:rsidR="00C95AB4">
        <w:rPr>
          <w:sz w:val="28"/>
          <w:szCs w:val="28"/>
        </w:rPr>
        <w:t>и</w:t>
      </w:r>
      <w:r w:rsidR="003D4129">
        <w:rPr>
          <w:sz w:val="28"/>
          <w:szCs w:val="28"/>
        </w:rPr>
        <w:t>ть до комунальної власності</w:t>
      </w:r>
      <w:r>
        <w:rPr>
          <w:sz w:val="28"/>
          <w:szCs w:val="28"/>
        </w:rPr>
        <w:t xml:space="preserve"> Жмеринської міської ради. </w:t>
      </w:r>
    </w:p>
    <w:p w:rsidR="003D4129" w:rsidRDefault="00E77325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77325">
        <w:rPr>
          <w:sz w:val="28"/>
          <w:szCs w:val="28"/>
        </w:rPr>
        <w:t xml:space="preserve">Затвердити склад аукціонної комісії з продажу </w:t>
      </w:r>
      <w:r w:rsidR="003D4129">
        <w:rPr>
          <w:sz w:val="28"/>
          <w:szCs w:val="28"/>
        </w:rPr>
        <w:t>об’єкт</w:t>
      </w:r>
      <w:r w:rsidR="00C95AB4">
        <w:rPr>
          <w:sz w:val="28"/>
          <w:szCs w:val="28"/>
        </w:rPr>
        <w:t>а</w:t>
      </w:r>
      <w:r w:rsidR="003D4129">
        <w:rPr>
          <w:sz w:val="28"/>
          <w:szCs w:val="28"/>
        </w:rPr>
        <w:t xml:space="preserve"> малої приватизації</w:t>
      </w:r>
      <w:r w:rsidR="00C95AB4">
        <w:rPr>
          <w:sz w:val="28"/>
          <w:szCs w:val="28"/>
        </w:rPr>
        <w:t xml:space="preserve"> комунальної власності Жмеринської міської територіальної </w:t>
      </w:r>
      <w:r w:rsidR="00C95AB4">
        <w:rPr>
          <w:sz w:val="28"/>
          <w:szCs w:val="28"/>
        </w:rPr>
        <w:lastRenderedPageBreak/>
        <w:t>громади</w:t>
      </w:r>
      <w:r w:rsidR="003D4129">
        <w:rPr>
          <w:sz w:val="28"/>
          <w:szCs w:val="28"/>
        </w:rPr>
        <w:t xml:space="preserve">, </w:t>
      </w:r>
      <w:r w:rsidR="00C95AB4">
        <w:rPr>
          <w:sz w:val="28"/>
          <w:szCs w:val="28"/>
        </w:rPr>
        <w:t xml:space="preserve">який підлягає приватизації - </w:t>
      </w:r>
      <w:r w:rsidR="00C95AB4" w:rsidRPr="008048A9">
        <w:rPr>
          <w:sz w:val="28"/>
          <w:szCs w:val="28"/>
        </w:rPr>
        <w:t>приміщення складу</w:t>
      </w:r>
      <w:r w:rsidR="00C95AB4">
        <w:rPr>
          <w:sz w:val="28"/>
          <w:szCs w:val="28"/>
        </w:rPr>
        <w:t xml:space="preserve">, що знаходиться за </w:t>
      </w:r>
      <w:proofErr w:type="spellStart"/>
      <w:r w:rsidR="00C95AB4">
        <w:rPr>
          <w:sz w:val="28"/>
          <w:szCs w:val="28"/>
        </w:rPr>
        <w:t>адресою</w:t>
      </w:r>
      <w:proofErr w:type="spellEnd"/>
      <w:r w:rsidR="00C95AB4" w:rsidRPr="008048A9">
        <w:rPr>
          <w:sz w:val="28"/>
          <w:szCs w:val="28"/>
        </w:rPr>
        <w:t xml:space="preserve">: </w:t>
      </w:r>
      <w:r w:rsidR="00C95AB4">
        <w:rPr>
          <w:sz w:val="28"/>
          <w:szCs w:val="28"/>
        </w:rPr>
        <w:t>в</w:t>
      </w:r>
      <w:r w:rsidR="00C95AB4" w:rsidRPr="008048A9">
        <w:rPr>
          <w:sz w:val="28"/>
          <w:szCs w:val="28"/>
        </w:rPr>
        <w:t>ул.</w:t>
      </w:r>
      <w:r w:rsidR="00C95AB4">
        <w:rPr>
          <w:sz w:val="28"/>
          <w:szCs w:val="28"/>
        </w:rPr>
        <w:t xml:space="preserve"> Одеська, 134Г, </w:t>
      </w:r>
      <w:proofErr w:type="spellStart"/>
      <w:r w:rsidR="00C95AB4">
        <w:rPr>
          <w:sz w:val="28"/>
          <w:szCs w:val="28"/>
        </w:rPr>
        <w:t>м.Жмеринка</w:t>
      </w:r>
      <w:proofErr w:type="spellEnd"/>
      <w:r w:rsidR="00C95AB4">
        <w:rPr>
          <w:sz w:val="28"/>
          <w:szCs w:val="28"/>
        </w:rPr>
        <w:t xml:space="preserve">, Вінницька область </w:t>
      </w:r>
      <w:r w:rsidR="00010FFB">
        <w:rPr>
          <w:sz w:val="28"/>
          <w:szCs w:val="28"/>
        </w:rPr>
        <w:t>(додаток 1</w:t>
      </w:r>
      <w:r w:rsidR="003D4129" w:rsidRPr="00E77325">
        <w:rPr>
          <w:sz w:val="28"/>
          <w:szCs w:val="28"/>
        </w:rPr>
        <w:t>).</w:t>
      </w:r>
    </w:p>
    <w:p w:rsidR="003D4129" w:rsidRDefault="003D4129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Доручити управлінню житлово-комунального господарства Жмеринської міської ради (</w:t>
      </w:r>
      <w:r w:rsidR="00BF2F7D">
        <w:rPr>
          <w:sz w:val="28"/>
          <w:szCs w:val="28"/>
        </w:rPr>
        <w:t>Андрій О</w:t>
      </w:r>
      <w:r w:rsidR="00BA49D2">
        <w:rPr>
          <w:sz w:val="28"/>
          <w:szCs w:val="28"/>
        </w:rPr>
        <w:t>ЛЕНИЧ</w:t>
      </w:r>
      <w:r>
        <w:rPr>
          <w:sz w:val="28"/>
          <w:szCs w:val="28"/>
        </w:rPr>
        <w:t>)</w:t>
      </w:r>
      <w:r w:rsidR="00AD011C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здійснювати повноваження органу приватизації Жмеринської міської ради.</w:t>
      </w:r>
    </w:p>
    <w:p w:rsidR="00BF2F7D" w:rsidRPr="00BF2F7D" w:rsidRDefault="00BF2F7D" w:rsidP="00BF2F7D">
      <w:pPr>
        <w:pStyle w:val="a3"/>
        <w:numPr>
          <w:ilvl w:val="0"/>
          <w:numId w:val="1"/>
        </w:numPr>
        <w:tabs>
          <w:tab w:val="left" w:pos="567"/>
        </w:tabs>
        <w:ind w:left="0" w:firstLine="708"/>
        <w:jc w:val="both"/>
        <w:rPr>
          <w:rFonts w:eastAsia="Lithograph"/>
          <w:sz w:val="28"/>
          <w:szCs w:val="28"/>
        </w:rPr>
      </w:pPr>
      <w:r>
        <w:rPr>
          <w:rFonts w:eastAsia="Lithograph"/>
          <w:sz w:val="28"/>
          <w:szCs w:val="28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4E6773" w:rsidRPr="00BB664A" w:rsidRDefault="004E6773" w:rsidP="00BB664A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B664A">
        <w:rPr>
          <w:sz w:val="28"/>
          <w:szCs w:val="28"/>
        </w:rPr>
        <w:t xml:space="preserve">Контроль за </w:t>
      </w:r>
      <w:proofErr w:type="spellStart"/>
      <w:r w:rsidRPr="00BB664A">
        <w:rPr>
          <w:sz w:val="28"/>
          <w:szCs w:val="28"/>
        </w:rPr>
        <w:t>виконанням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даного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рішення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покласти</w:t>
      </w:r>
      <w:proofErr w:type="spellEnd"/>
      <w:r w:rsidRPr="00BB664A">
        <w:rPr>
          <w:sz w:val="28"/>
          <w:szCs w:val="28"/>
        </w:rPr>
        <w:t xml:space="preserve"> </w:t>
      </w:r>
      <w:r w:rsidR="00BB664A">
        <w:rPr>
          <w:sz w:val="28"/>
          <w:szCs w:val="28"/>
        </w:rPr>
        <w:t>на заступ</w:t>
      </w:r>
      <w:proofErr w:type="spellStart"/>
      <w:r w:rsidR="00BB664A">
        <w:rPr>
          <w:sz w:val="28"/>
          <w:szCs w:val="28"/>
          <w:lang w:val="uk-UA"/>
        </w:rPr>
        <w:t>ника</w:t>
      </w:r>
      <w:proofErr w:type="spellEnd"/>
      <w:r w:rsidR="00BB664A">
        <w:rPr>
          <w:sz w:val="28"/>
          <w:szCs w:val="28"/>
          <w:lang w:val="uk-UA"/>
        </w:rPr>
        <w:t xml:space="preserve"> міського голови з питань діяльності виконавчих органів ради Анатолія БІЛОУСА</w:t>
      </w:r>
    </w:p>
    <w:p w:rsidR="00BB664A" w:rsidRDefault="00BB664A" w:rsidP="00BB664A">
      <w:pPr>
        <w:pStyle w:val="a4"/>
        <w:ind w:left="708"/>
        <w:jc w:val="both"/>
        <w:rPr>
          <w:sz w:val="28"/>
          <w:szCs w:val="28"/>
        </w:rPr>
      </w:pPr>
    </w:p>
    <w:p w:rsidR="000604DE" w:rsidRPr="00BB664A" w:rsidRDefault="000604DE" w:rsidP="00BB664A">
      <w:pPr>
        <w:pStyle w:val="a4"/>
        <w:ind w:left="708"/>
        <w:jc w:val="both"/>
        <w:rPr>
          <w:sz w:val="28"/>
          <w:szCs w:val="28"/>
        </w:rPr>
      </w:pPr>
    </w:p>
    <w:p w:rsidR="004E6773" w:rsidRPr="00913F71" w:rsidRDefault="004E6773" w:rsidP="004E6773">
      <w:pPr>
        <w:jc w:val="both"/>
        <w:rPr>
          <w:b/>
          <w:sz w:val="28"/>
          <w:szCs w:val="22"/>
        </w:rPr>
      </w:pPr>
      <w:r w:rsidRPr="00D503DD">
        <w:rPr>
          <w:b/>
          <w:sz w:val="28"/>
          <w:szCs w:val="22"/>
        </w:rPr>
        <w:t xml:space="preserve">Секретар </w:t>
      </w:r>
      <w:r>
        <w:rPr>
          <w:b/>
          <w:sz w:val="28"/>
          <w:szCs w:val="22"/>
        </w:rPr>
        <w:t xml:space="preserve">міської ради 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  <w:t xml:space="preserve"> Вадим  КОЖУХОВСЬКИЙ</w:t>
      </w:r>
    </w:p>
    <w:p w:rsidR="006F7860" w:rsidRDefault="006F7860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705A53" w:rsidRDefault="00010FFB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lastRenderedPageBreak/>
        <w:t>Додаток 1</w:t>
      </w:r>
      <w:r w:rsidR="009900BD" w:rsidRPr="009900BD">
        <w:rPr>
          <w:sz w:val="24"/>
          <w:szCs w:val="24"/>
        </w:rPr>
        <w:t xml:space="preserve"> </w:t>
      </w:r>
    </w:p>
    <w:p w:rsidR="006F7860" w:rsidRPr="009900BD" w:rsidRDefault="009900BD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t>до р</w:t>
      </w:r>
      <w:r w:rsidR="006F7860" w:rsidRPr="009900BD">
        <w:rPr>
          <w:sz w:val="24"/>
          <w:szCs w:val="24"/>
        </w:rPr>
        <w:t xml:space="preserve">ішення </w:t>
      </w:r>
      <w:r w:rsidRPr="009900BD">
        <w:rPr>
          <w:sz w:val="24"/>
          <w:szCs w:val="24"/>
        </w:rPr>
        <w:t>виконавчого комітету</w:t>
      </w:r>
      <w:r w:rsidR="006F7860" w:rsidRPr="009900BD">
        <w:rPr>
          <w:sz w:val="24"/>
          <w:szCs w:val="24"/>
        </w:rPr>
        <w:t xml:space="preserve"> Жмеринської міської ради </w:t>
      </w:r>
    </w:p>
    <w:p w:rsidR="006F7860" w:rsidRPr="003A177C" w:rsidRDefault="00DB5902" w:rsidP="006F7860">
      <w:pPr>
        <w:ind w:left="5672"/>
        <w:jc w:val="both"/>
        <w:rPr>
          <w:szCs w:val="16"/>
        </w:rPr>
      </w:pPr>
      <w:r>
        <w:rPr>
          <w:sz w:val="24"/>
          <w:szCs w:val="24"/>
        </w:rPr>
        <w:t xml:space="preserve">від </w:t>
      </w:r>
      <w:r w:rsidR="009737AD">
        <w:rPr>
          <w:sz w:val="24"/>
          <w:szCs w:val="24"/>
        </w:rPr>
        <w:t xml:space="preserve">20 березня </w:t>
      </w:r>
      <w:bookmarkStart w:id="0" w:name="_GoBack"/>
      <w:bookmarkEnd w:id="0"/>
      <w:r>
        <w:rPr>
          <w:sz w:val="24"/>
          <w:szCs w:val="24"/>
        </w:rPr>
        <w:t>202</w:t>
      </w:r>
      <w:r w:rsidR="00BF2F7D">
        <w:rPr>
          <w:sz w:val="24"/>
          <w:szCs w:val="24"/>
        </w:rPr>
        <w:t>5</w:t>
      </w:r>
      <w:r>
        <w:rPr>
          <w:sz w:val="24"/>
          <w:szCs w:val="24"/>
        </w:rPr>
        <w:t xml:space="preserve"> р № </w:t>
      </w:r>
      <w:r w:rsidR="006F7860" w:rsidRPr="003A177C">
        <w:rPr>
          <w:szCs w:val="16"/>
        </w:rPr>
        <w:t xml:space="preserve"> </w:t>
      </w:r>
      <w:r w:rsidR="009737AD">
        <w:rPr>
          <w:szCs w:val="16"/>
        </w:rPr>
        <w:t>96</w:t>
      </w:r>
      <w:r w:rsidR="006F7860" w:rsidRPr="003A177C">
        <w:rPr>
          <w:szCs w:val="16"/>
        </w:rPr>
        <w:t xml:space="preserve"> </w:t>
      </w:r>
    </w:p>
    <w:p w:rsidR="00E77325" w:rsidRDefault="00E77325" w:rsidP="00E77325">
      <w:pPr>
        <w:pStyle w:val="a4"/>
        <w:ind w:left="708"/>
        <w:jc w:val="right"/>
        <w:rPr>
          <w:lang w:val="uk-UA"/>
        </w:rPr>
      </w:pPr>
    </w:p>
    <w:p w:rsidR="00327FED" w:rsidRPr="00327FED" w:rsidRDefault="00327FED" w:rsidP="00327FED">
      <w:pPr>
        <w:jc w:val="both"/>
        <w:rPr>
          <w:sz w:val="28"/>
          <w:szCs w:val="28"/>
        </w:rPr>
      </w:pPr>
    </w:p>
    <w:p w:rsidR="00AB3CC7" w:rsidRDefault="00AB3CC7" w:rsidP="00AB3CC7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B3CC7">
        <w:rPr>
          <w:b/>
          <w:sz w:val="28"/>
          <w:szCs w:val="28"/>
        </w:rPr>
        <w:t>Склад</w:t>
      </w:r>
    </w:p>
    <w:p w:rsidR="00AD011C" w:rsidRPr="00AD011C" w:rsidRDefault="00AD011C" w:rsidP="00AD011C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D011C">
        <w:rPr>
          <w:b/>
          <w:sz w:val="28"/>
          <w:szCs w:val="28"/>
        </w:rPr>
        <w:t>про створення аукціонної комісії для продажу об’єкт</w:t>
      </w:r>
      <w:r w:rsidR="00BF2F7D">
        <w:rPr>
          <w:b/>
          <w:sz w:val="28"/>
          <w:szCs w:val="28"/>
        </w:rPr>
        <w:t>у</w:t>
      </w:r>
      <w:r w:rsidRPr="00AD011C">
        <w:rPr>
          <w:b/>
          <w:sz w:val="28"/>
          <w:szCs w:val="28"/>
        </w:rPr>
        <w:t xml:space="preserve"> малої приватизації, що належить до комунальної власності Жмеринської міської територіальної громади</w:t>
      </w:r>
    </w:p>
    <w:p w:rsidR="00AB3CC7" w:rsidRPr="00AB3CC7" w:rsidRDefault="00AB3CC7" w:rsidP="00AB3CC7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BF2F7D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</w:t>
            </w:r>
            <w:r w:rsidR="00BF2F7D">
              <w:rPr>
                <w:sz w:val="28"/>
                <w:szCs w:val="28"/>
                <w:lang w:val="uk-UA"/>
              </w:rPr>
              <w:t xml:space="preserve">відділу капітального будівництва </w:t>
            </w:r>
            <w:r w:rsidRPr="000C12B5">
              <w:rPr>
                <w:sz w:val="28"/>
                <w:szCs w:val="28"/>
                <w:lang w:val="uk-UA"/>
              </w:rPr>
              <w:t>управління</w:t>
            </w:r>
            <w:r w:rsidR="00BF2F7D">
              <w:rPr>
                <w:sz w:val="28"/>
                <w:szCs w:val="28"/>
                <w:lang w:val="uk-UA"/>
              </w:rPr>
              <w:t xml:space="preserve"> ЖКГ</w:t>
            </w:r>
            <w:r w:rsidRPr="000C12B5">
              <w:rPr>
                <w:sz w:val="28"/>
                <w:szCs w:val="28"/>
                <w:lang w:val="uk-UA"/>
              </w:rPr>
              <w:t xml:space="preserve">, заступник голови комісії 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Вікторівна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AB3CC7" w:rsidRPr="001D5F8C" w:rsidTr="0090445F">
        <w:tc>
          <w:tcPr>
            <w:tcW w:w="9330" w:type="dxa"/>
            <w:gridSpan w:val="3"/>
            <w:shd w:val="clear" w:color="auto" w:fill="auto"/>
          </w:tcPr>
          <w:p w:rsidR="00AB3CC7" w:rsidRDefault="00AB3CC7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  <w:p w:rsidR="009E3532" w:rsidRPr="001D5F8C" w:rsidRDefault="009E3532" w:rsidP="009E3532">
            <w:pPr>
              <w:pStyle w:val="a4"/>
              <w:spacing w:after="0"/>
              <w:ind w:right="463"/>
              <w:rPr>
                <w:sz w:val="28"/>
                <w:szCs w:val="28"/>
                <w:lang w:val="uk-UA"/>
              </w:rPr>
            </w:pPr>
          </w:p>
        </w:tc>
      </w:tr>
      <w:tr w:rsidR="009E3532" w:rsidRPr="001D5F8C" w:rsidTr="0090445F">
        <w:tc>
          <w:tcPr>
            <w:tcW w:w="4383" w:type="dxa"/>
            <w:shd w:val="clear" w:color="auto" w:fill="auto"/>
          </w:tcPr>
          <w:p w:rsidR="0090445F" w:rsidRDefault="009E3532" w:rsidP="009E3532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Капустян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 Миколаївна</w:t>
            </w:r>
          </w:p>
          <w:p w:rsidR="0090445F" w:rsidRPr="0090445F" w:rsidRDefault="0090445F" w:rsidP="0090445F"/>
          <w:p w:rsidR="0090445F" w:rsidRPr="0090445F" w:rsidRDefault="0090445F" w:rsidP="0090445F"/>
          <w:p w:rsidR="0090445F" w:rsidRPr="0090445F" w:rsidRDefault="0090445F" w:rsidP="0090445F"/>
          <w:p w:rsidR="009E3532" w:rsidRPr="0090445F" w:rsidRDefault="009E3532" w:rsidP="0090445F"/>
        </w:tc>
        <w:tc>
          <w:tcPr>
            <w:tcW w:w="835" w:type="dxa"/>
            <w:shd w:val="clear" w:color="auto" w:fill="auto"/>
          </w:tcPr>
          <w:p w:rsidR="009E3532" w:rsidRPr="001D5F8C" w:rsidRDefault="009E3532" w:rsidP="009E3532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90445F" w:rsidRPr="0062310B" w:rsidRDefault="009E3532" w:rsidP="009E3532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служби містобудівного кадастру управління містобудування та архітектури </w:t>
            </w:r>
          </w:p>
        </w:tc>
      </w:tr>
      <w:tr w:rsidR="00750C47" w:rsidRPr="001D5F8C" w:rsidTr="0090445F">
        <w:tc>
          <w:tcPr>
            <w:tcW w:w="4383" w:type="dxa"/>
            <w:shd w:val="clear" w:color="auto" w:fill="auto"/>
          </w:tcPr>
          <w:p w:rsidR="00750C47" w:rsidRDefault="0090445F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Козаков Гліб Геннадійович</w:t>
            </w:r>
          </w:p>
        </w:tc>
        <w:tc>
          <w:tcPr>
            <w:tcW w:w="835" w:type="dxa"/>
            <w:shd w:val="clear" w:color="auto" w:fill="auto"/>
          </w:tcPr>
          <w:p w:rsidR="00750C4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750C47" w:rsidRDefault="0090445F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спеціаліст, юрисконсульт юридичного відділу</w:t>
            </w:r>
          </w:p>
        </w:tc>
      </w:tr>
      <w:tr w:rsidR="001761F6" w:rsidRPr="001D5F8C" w:rsidTr="0090445F">
        <w:tc>
          <w:tcPr>
            <w:tcW w:w="4383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835" w:type="dxa"/>
            <w:shd w:val="clear" w:color="auto" w:fill="auto"/>
          </w:tcPr>
          <w:p w:rsidR="001761F6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відділу бухгалтерського обліку управління житлово-комунального господарства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Повишев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Валерій </w:t>
            </w:r>
            <w:r w:rsidR="001761F6">
              <w:rPr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1761F6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010FFB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1761F6">
              <w:rPr>
                <w:sz w:val="28"/>
                <w:szCs w:val="22"/>
                <w:lang w:val="uk-UA"/>
              </w:rPr>
              <w:t xml:space="preserve">ачальник управління земельних ресурсів 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Тріскун Надія </w:t>
            </w:r>
            <w:r w:rsidR="00010FFB"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3E38B6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</w:tbl>
    <w:p w:rsidR="0092731D" w:rsidRDefault="0092731D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B21A59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391FE9" w:rsidRDefault="00391FE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391FE9" w:rsidRPr="00EC6037" w:rsidRDefault="00391FE9" w:rsidP="00391FE9">
      <w:pPr>
        <w:rPr>
          <w:sz w:val="28"/>
          <w:szCs w:val="28"/>
        </w:rPr>
      </w:pPr>
      <w:r w:rsidRPr="00EC6037">
        <w:rPr>
          <w:sz w:val="28"/>
          <w:szCs w:val="28"/>
        </w:rPr>
        <w:t>Заступник міського голови з питань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Ольга БОРОВСЬКА</w:t>
      </w:r>
    </w:p>
    <w:p w:rsidR="00391FE9" w:rsidRPr="00EC6037" w:rsidRDefault="00391FE9" w:rsidP="00391FE9">
      <w:pPr>
        <w:rPr>
          <w:sz w:val="28"/>
          <w:szCs w:val="28"/>
        </w:rPr>
      </w:pPr>
      <w:r w:rsidRPr="00EC6037">
        <w:rPr>
          <w:sz w:val="28"/>
          <w:szCs w:val="28"/>
        </w:rPr>
        <w:t>діяльності вик</w:t>
      </w:r>
      <w:r>
        <w:rPr>
          <w:sz w:val="28"/>
          <w:szCs w:val="28"/>
        </w:rPr>
        <w:t>онавчих 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B21A59" w:rsidRPr="00897368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FC6D22" w:rsidRPr="000C12B5" w:rsidRDefault="00FC6D22" w:rsidP="00FC6D22">
      <w:pPr>
        <w:pStyle w:val="a4"/>
        <w:spacing w:after="0"/>
        <w:rPr>
          <w:sz w:val="28"/>
          <w:szCs w:val="28"/>
          <w:lang w:val="uk-UA"/>
        </w:rPr>
      </w:pPr>
    </w:p>
    <w:sectPr w:rsidR="00FC6D22" w:rsidRPr="000C12B5" w:rsidSect="00E773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C69"/>
    <w:multiLevelType w:val="hybridMultilevel"/>
    <w:tmpl w:val="A9A47C3A"/>
    <w:lvl w:ilvl="0" w:tplc="29BA402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77A73C9"/>
    <w:multiLevelType w:val="hybridMultilevel"/>
    <w:tmpl w:val="E13A21E4"/>
    <w:lvl w:ilvl="0" w:tplc="788E52D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5669"/>
    <w:multiLevelType w:val="hybridMultilevel"/>
    <w:tmpl w:val="1B6EBAE2"/>
    <w:lvl w:ilvl="0" w:tplc="ECF4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603729"/>
    <w:multiLevelType w:val="hybridMultilevel"/>
    <w:tmpl w:val="6F5A4862"/>
    <w:lvl w:ilvl="0" w:tplc="B9B045F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93C61FE"/>
    <w:multiLevelType w:val="hybridMultilevel"/>
    <w:tmpl w:val="FE9E7DDA"/>
    <w:lvl w:ilvl="0" w:tplc="C7743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7A21E9"/>
    <w:multiLevelType w:val="hybridMultilevel"/>
    <w:tmpl w:val="74DA37CA"/>
    <w:lvl w:ilvl="0" w:tplc="B746AC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C"/>
    <w:rsid w:val="00010FFB"/>
    <w:rsid w:val="000604DE"/>
    <w:rsid w:val="000610A7"/>
    <w:rsid w:val="000C3F03"/>
    <w:rsid w:val="000D29F4"/>
    <w:rsid w:val="00124EBF"/>
    <w:rsid w:val="001761F6"/>
    <w:rsid w:val="001A65F2"/>
    <w:rsid w:val="001C65AC"/>
    <w:rsid w:val="0022279F"/>
    <w:rsid w:val="00256F2C"/>
    <w:rsid w:val="00276F14"/>
    <w:rsid w:val="0029043B"/>
    <w:rsid w:val="002A3062"/>
    <w:rsid w:val="002D4FD1"/>
    <w:rsid w:val="00327FED"/>
    <w:rsid w:val="0034492D"/>
    <w:rsid w:val="00391FE9"/>
    <w:rsid w:val="003D4129"/>
    <w:rsid w:val="003F5A3E"/>
    <w:rsid w:val="003F64A7"/>
    <w:rsid w:val="00404BFA"/>
    <w:rsid w:val="0041662C"/>
    <w:rsid w:val="004A1A4E"/>
    <w:rsid w:val="004E6773"/>
    <w:rsid w:val="004F317D"/>
    <w:rsid w:val="004F3B06"/>
    <w:rsid w:val="0053470C"/>
    <w:rsid w:val="0057621F"/>
    <w:rsid w:val="006370B9"/>
    <w:rsid w:val="00662D70"/>
    <w:rsid w:val="006E61B2"/>
    <w:rsid w:val="006F7860"/>
    <w:rsid w:val="00705A53"/>
    <w:rsid w:val="007442CC"/>
    <w:rsid w:val="00750C47"/>
    <w:rsid w:val="00775A0D"/>
    <w:rsid w:val="00793DEB"/>
    <w:rsid w:val="007D4C05"/>
    <w:rsid w:val="007E7E12"/>
    <w:rsid w:val="008048A9"/>
    <w:rsid w:val="0088526B"/>
    <w:rsid w:val="00897368"/>
    <w:rsid w:val="0090445F"/>
    <w:rsid w:val="0092731D"/>
    <w:rsid w:val="009737AD"/>
    <w:rsid w:val="00980EE9"/>
    <w:rsid w:val="009900BD"/>
    <w:rsid w:val="009B66C1"/>
    <w:rsid w:val="009E3532"/>
    <w:rsid w:val="00A045AF"/>
    <w:rsid w:val="00A11286"/>
    <w:rsid w:val="00AB3CC7"/>
    <w:rsid w:val="00AD011C"/>
    <w:rsid w:val="00AE33DC"/>
    <w:rsid w:val="00B21A59"/>
    <w:rsid w:val="00B319B3"/>
    <w:rsid w:val="00B56B68"/>
    <w:rsid w:val="00B97F31"/>
    <w:rsid w:val="00BA49D2"/>
    <w:rsid w:val="00BB664A"/>
    <w:rsid w:val="00BC63D6"/>
    <w:rsid w:val="00BF2F7D"/>
    <w:rsid w:val="00C83E05"/>
    <w:rsid w:val="00C94752"/>
    <w:rsid w:val="00C95AB4"/>
    <w:rsid w:val="00D91C40"/>
    <w:rsid w:val="00DB5902"/>
    <w:rsid w:val="00DE34DC"/>
    <w:rsid w:val="00E13D10"/>
    <w:rsid w:val="00E33EF4"/>
    <w:rsid w:val="00E44499"/>
    <w:rsid w:val="00E77325"/>
    <w:rsid w:val="00EC61AF"/>
    <w:rsid w:val="00ED6E8E"/>
    <w:rsid w:val="00F11790"/>
    <w:rsid w:val="00F12326"/>
    <w:rsid w:val="00F904E1"/>
    <w:rsid w:val="00FC6D22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D4BC"/>
  <w15:chartTrackingRefBased/>
  <w15:docId w15:val="{690ABB7B-0CCD-4869-A949-0BE3E249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B9"/>
    <w:pPr>
      <w:ind w:left="720"/>
      <w:contextualSpacing/>
    </w:pPr>
  </w:style>
  <w:style w:type="paragraph" w:styleId="a4">
    <w:name w:val="Body Text"/>
    <w:basedOn w:val="a"/>
    <w:link w:val="a5"/>
    <w:rsid w:val="004E6773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4E6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7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2025-03-20T12:42:00Z</cp:lastPrinted>
  <dcterms:created xsi:type="dcterms:W3CDTF">2025-02-24T10:25:00Z</dcterms:created>
  <dcterms:modified xsi:type="dcterms:W3CDTF">2025-03-20T12:42:00Z</dcterms:modified>
</cp:coreProperties>
</file>