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975A5" w14:textId="77777777" w:rsidR="00A61235" w:rsidRDefault="00A61235" w:rsidP="00A61235">
      <w:pPr>
        <w:keepNext/>
        <w:ind w:right="140"/>
        <w:outlineLvl w:val="3"/>
        <w:rPr>
          <w:b/>
          <w:bCs/>
          <w:w w:val="120"/>
          <w:sz w:val="28"/>
          <w:szCs w:val="28"/>
          <w:lang w:val="uk-UA"/>
        </w:rPr>
      </w:pPr>
      <w:bookmarkStart w:id="0" w:name="_GoBack"/>
      <w:bookmarkEnd w:id="0"/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 wp14:anchorId="4154B5D2" wp14:editId="69D00E1B">
            <wp:extent cx="655320" cy="825500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032857" w14:textId="77777777" w:rsidR="00A61235" w:rsidRDefault="00A61235" w:rsidP="00A61235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14:paraId="7A2F4C92" w14:textId="77777777" w:rsidR="00A61235" w:rsidRDefault="00A61235" w:rsidP="00A61235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14:paraId="03997B5F" w14:textId="77777777" w:rsidR="00A61235" w:rsidRDefault="00A61235" w:rsidP="00A61235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321EA894" w14:textId="77777777" w:rsidR="00A61235" w:rsidRDefault="00A61235" w:rsidP="00A61235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14:paraId="5D361107" w14:textId="4DB746EB" w:rsidR="00A61235" w:rsidRDefault="00A61235" w:rsidP="00A61235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</w:t>
      </w:r>
      <w:r w:rsidR="006D09B6">
        <w:rPr>
          <w:b/>
          <w:w w:val="120"/>
          <w:sz w:val="28"/>
          <w:szCs w:val="28"/>
          <w:lang w:val="uk-UA"/>
        </w:rPr>
        <w:t xml:space="preserve"> 1374</w:t>
      </w:r>
      <w:r>
        <w:rPr>
          <w:b/>
          <w:w w:val="120"/>
          <w:sz w:val="28"/>
          <w:szCs w:val="28"/>
          <w:lang w:val="uk-UA"/>
        </w:rPr>
        <w:t xml:space="preserve">   </w:t>
      </w:r>
    </w:p>
    <w:p w14:paraId="7E381C85" w14:textId="77777777" w:rsidR="00A61235" w:rsidRDefault="00A61235" w:rsidP="00A61235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14:paraId="49AB187F" w14:textId="77777777" w:rsidR="00A61235" w:rsidRDefault="00A61235" w:rsidP="00A61235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14:paraId="43D7957B" w14:textId="04558BAD" w:rsidR="00A61235" w:rsidRDefault="006D09B6" w:rsidP="00A61235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8 квітня</w:t>
      </w:r>
      <w:r w:rsidR="00A61235">
        <w:rPr>
          <w:color w:val="000000"/>
          <w:sz w:val="28"/>
          <w:szCs w:val="28"/>
          <w:lang w:val="uk-UA"/>
        </w:rPr>
        <w:t xml:space="preserve"> 2025 р.</w:t>
      </w:r>
      <w:r>
        <w:rPr>
          <w:color w:val="000000"/>
          <w:sz w:val="28"/>
          <w:szCs w:val="28"/>
          <w:lang w:val="uk-UA"/>
        </w:rPr>
        <w:t xml:space="preserve">                        м. Жмеринка</w:t>
      </w:r>
      <w:r>
        <w:rPr>
          <w:color w:val="000000"/>
          <w:sz w:val="28"/>
          <w:szCs w:val="28"/>
          <w:lang w:val="uk-UA"/>
        </w:rPr>
        <w:tab/>
        <w:t xml:space="preserve">              61</w:t>
      </w:r>
      <w:r w:rsidR="00A61235">
        <w:rPr>
          <w:color w:val="000000"/>
          <w:sz w:val="28"/>
          <w:szCs w:val="28"/>
          <w:lang w:val="uk-UA"/>
        </w:rPr>
        <w:t xml:space="preserve"> сесія  </w:t>
      </w:r>
      <w:r w:rsidR="00A61235">
        <w:rPr>
          <w:sz w:val="28"/>
          <w:szCs w:val="28"/>
          <w:lang w:val="uk-UA"/>
        </w:rPr>
        <w:t>8  с</w:t>
      </w:r>
      <w:r w:rsidR="00A61235">
        <w:rPr>
          <w:color w:val="000000"/>
          <w:sz w:val="28"/>
          <w:szCs w:val="28"/>
          <w:lang w:val="uk-UA"/>
        </w:rPr>
        <w:t>кликання</w:t>
      </w:r>
    </w:p>
    <w:p w14:paraId="408E6541" w14:textId="77777777" w:rsidR="00A61235" w:rsidRDefault="00A61235" w:rsidP="00A61235">
      <w:pPr>
        <w:tabs>
          <w:tab w:val="left" w:pos="142"/>
          <w:tab w:val="left" w:pos="1276"/>
        </w:tabs>
        <w:jc w:val="both"/>
        <w:rPr>
          <w:sz w:val="28"/>
          <w:lang w:val="uk-UA"/>
        </w:rPr>
      </w:pPr>
    </w:p>
    <w:p w14:paraId="31CF32B9" w14:textId="77777777" w:rsidR="00A61235" w:rsidRPr="00D83EC9" w:rsidRDefault="00A61235" w:rsidP="00A61235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 xml:space="preserve">Про надання земельної </w:t>
      </w:r>
    </w:p>
    <w:p w14:paraId="74D9C150" w14:textId="77777777" w:rsidR="00A61235" w:rsidRPr="00D83EC9" w:rsidRDefault="00A61235" w:rsidP="00A61235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>ділянки</w:t>
      </w:r>
      <w:r>
        <w:rPr>
          <w:color w:val="000000"/>
          <w:sz w:val="28"/>
          <w:lang w:val="uk-UA"/>
        </w:rPr>
        <w:t xml:space="preserve"> в оренду ФГ «ПОКАЗОВЕ»</w:t>
      </w:r>
    </w:p>
    <w:p w14:paraId="60DA1FA8" w14:textId="77777777" w:rsidR="00A61235" w:rsidRPr="008B3619" w:rsidRDefault="00A61235" w:rsidP="00A61235">
      <w:pPr>
        <w:tabs>
          <w:tab w:val="left" w:pos="142"/>
          <w:tab w:val="left" w:pos="1276"/>
        </w:tabs>
        <w:jc w:val="both"/>
        <w:rPr>
          <w:sz w:val="28"/>
          <w:lang w:val="uk-UA"/>
        </w:rPr>
      </w:pPr>
    </w:p>
    <w:p w14:paraId="60000589" w14:textId="28F95408" w:rsidR="000E331A" w:rsidRDefault="00A61235" w:rsidP="00A612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Розглянувши клопотання ФГ «ПОКАЗОВЕ» щодо надання земельної ділянки під невитребуваними паями на території </w:t>
      </w:r>
      <w:proofErr w:type="spellStart"/>
      <w:r>
        <w:rPr>
          <w:color w:val="000000"/>
          <w:sz w:val="28"/>
          <w:lang w:val="uk-UA"/>
        </w:rPr>
        <w:t>Почапинецького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</w:t>
      </w:r>
      <w:r w:rsidRPr="00743680">
        <w:rPr>
          <w:color w:val="000000"/>
          <w:sz w:val="28"/>
          <w:lang w:val="uk-UA"/>
        </w:rPr>
        <w:t>, керуючись ст. 26 Закону України ”Про місцеве самоврядування в Україні”, відповідно до Земельного кодексу України, Закону України “Про оренду землі”, міська рада вирішила:</w:t>
      </w:r>
    </w:p>
    <w:p w14:paraId="57040843" w14:textId="77777777" w:rsidR="00A61235" w:rsidRDefault="00A61235" w:rsidP="00A61235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1. Керуючись  </w:t>
      </w:r>
      <w:r>
        <w:rPr>
          <w:sz w:val="28"/>
          <w:lang w:val="uk-UA"/>
        </w:rPr>
        <w:t xml:space="preserve">ст. 93, 122, 124, 125, 126, 134, 198  Земельного кодексу України, рішенням 31 сесії міської ради 8 скликання № 707 від 16.05.2023 року «Про встановлення місцевих податків і зборів на території Жмеринської міської територіальної громади», затвердити </w:t>
      </w:r>
      <w:r>
        <w:rPr>
          <w:color w:val="000000"/>
          <w:sz w:val="28"/>
          <w:lang w:val="uk-UA"/>
        </w:rPr>
        <w:t xml:space="preserve">ФГ «ПОКАЗОВЕ» </w:t>
      </w:r>
      <w:r>
        <w:rPr>
          <w:sz w:val="28"/>
          <w:lang w:val="uk-UA"/>
        </w:rPr>
        <w:t xml:space="preserve">технічну документацію із землеустрою щодо встановлення (відновлення) меж земельної ділянки в натурі (на місцевості) комунальної власності Жмеринської міської ради для надання  в оренду та укласти договір оренди землі у межах допустимого функціонального використання без зміни цільового призначення землі на території </w:t>
      </w:r>
      <w:proofErr w:type="spellStart"/>
      <w:r>
        <w:rPr>
          <w:sz w:val="28"/>
          <w:lang w:val="uk-UA"/>
        </w:rPr>
        <w:t>Почапинецького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старостинського</w:t>
      </w:r>
      <w:proofErr w:type="spellEnd"/>
      <w:r>
        <w:rPr>
          <w:sz w:val="28"/>
          <w:lang w:val="uk-UA"/>
        </w:rPr>
        <w:t xml:space="preserve"> округу</w:t>
      </w:r>
      <w:r w:rsidRPr="007312EC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під невитребуваними паями сільськогосподарського призначення для ведення товарного сільськогосподарського виробництва (01.01), </w:t>
      </w:r>
      <w:r>
        <w:rPr>
          <w:color w:val="000000"/>
          <w:sz w:val="28"/>
          <w:lang w:val="uk-UA"/>
        </w:rPr>
        <w:t>строком на 7 років та встановити ставку орендної плати в розмірі  12 % від нормативної грошової оцінки земельної ділянки</w:t>
      </w:r>
      <w:r>
        <w:rPr>
          <w:sz w:val="28"/>
          <w:lang w:val="uk-UA"/>
        </w:rPr>
        <w:t xml:space="preserve">: </w:t>
      </w:r>
    </w:p>
    <w:p w14:paraId="50BDD76B" w14:textId="77777777" w:rsidR="00A61235" w:rsidRDefault="00A61235" w:rsidP="00A61235">
      <w:pPr>
        <w:tabs>
          <w:tab w:val="left" w:pos="3431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- </w:t>
      </w:r>
      <w:r>
        <w:rPr>
          <w:rFonts w:eastAsia="Calibri"/>
          <w:sz w:val="28"/>
          <w:szCs w:val="28"/>
          <w:lang w:val="uk-UA" w:eastAsia="en-US"/>
        </w:rPr>
        <w:t>площею 1,5035</w:t>
      </w:r>
      <w:r w:rsidRPr="00024EB0">
        <w:rPr>
          <w:rFonts w:eastAsia="Calibri"/>
          <w:sz w:val="28"/>
          <w:szCs w:val="28"/>
          <w:lang w:val="uk-UA" w:eastAsia="en-US"/>
        </w:rPr>
        <w:t xml:space="preserve"> га кадастро</w:t>
      </w:r>
      <w:r>
        <w:rPr>
          <w:rFonts w:eastAsia="Calibri"/>
          <w:sz w:val="28"/>
          <w:szCs w:val="28"/>
          <w:lang w:val="uk-UA" w:eastAsia="en-US"/>
        </w:rPr>
        <w:t>вий номер 0521084800:04:000:2573;</w:t>
      </w:r>
    </w:p>
    <w:p w14:paraId="1DFDFEFC" w14:textId="77777777" w:rsidR="00A61235" w:rsidRDefault="00A61235" w:rsidP="00A61235">
      <w:pPr>
        <w:tabs>
          <w:tab w:val="left" w:pos="3431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площею 2,6492 га кадастровий номер 0521084800:04:000:2571;</w:t>
      </w:r>
    </w:p>
    <w:p w14:paraId="342BDE97" w14:textId="77777777" w:rsidR="00A61235" w:rsidRDefault="00A61235" w:rsidP="00A61235">
      <w:pPr>
        <w:tabs>
          <w:tab w:val="left" w:pos="3431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площею 2,6491 га кадастровий номер 0521084800:04:000:2572;</w:t>
      </w:r>
    </w:p>
    <w:p w14:paraId="120726EB" w14:textId="77777777" w:rsidR="00007AF6" w:rsidRDefault="00007AF6" w:rsidP="00A61235">
      <w:pPr>
        <w:tabs>
          <w:tab w:val="left" w:pos="3431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площею 2,6418 га кадастровий номер 0521084800:04:000:2579;</w:t>
      </w:r>
    </w:p>
    <w:p w14:paraId="376CB39A" w14:textId="77777777" w:rsidR="00007AF6" w:rsidRDefault="00007AF6" w:rsidP="00A61235">
      <w:pPr>
        <w:tabs>
          <w:tab w:val="left" w:pos="3431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площею 3,1212 га кадастровий номер 0521084800:04:000:2565;</w:t>
      </w:r>
    </w:p>
    <w:p w14:paraId="0B70448D" w14:textId="00198AE8" w:rsidR="000E331A" w:rsidRPr="00024EB0" w:rsidRDefault="00007AF6" w:rsidP="00A61235">
      <w:pPr>
        <w:tabs>
          <w:tab w:val="left" w:pos="3431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площею 1,5034 га кадастровий номер 0521084800:04:000:2580.</w:t>
      </w:r>
    </w:p>
    <w:p w14:paraId="1E4FEFE9" w14:textId="77777777" w:rsidR="00A61235" w:rsidRDefault="00A61235" w:rsidP="00A612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</w:t>
      </w:r>
      <w:r>
        <w:rPr>
          <w:bCs/>
          <w:sz w:val="28"/>
          <w:szCs w:val="28"/>
          <w:lang w:val="uk-UA"/>
        </w:rPr>
        <w:t xml:space="preserve">. </w:t>
      </w:r>
      <w:r w:rsidRPr="002E42D9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14:paraId="7BB371A4" w14:textId="77777777" w:rsidR="00A61235" w:rsidRDefault="00A61235" w:rsidP="00A61235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2E1BA308" w14:textId="77777777" w:rsidR="00A61235" w:rsidRDefault="00A61235" w:rsidP="00A6123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spacing w:val="-1"/>
          <w:sz w:val="28"/>
          <w:szCs w:val="28"/>
          <w:lang w:val="uk-UA"/>
        </w:rPr>
      </w:pPr>
      <w:r w:rsidRPr="002E42D9">
        <w:rPr>
          <w:b/>
          <w:spacing w:val="-1"/>
          <w:sz w:val="28"/>
          <w:szCs w:val="28"/>
          <w:lang w:val="uk-UA"/>
        </w:rPr>
        <w:t xml:space="preserve">Секретар міської ради                </w:t>
      </w:r>
      <w:r>
        <w:rPr>
          <w:b/>
          <w:spacing w:val="-1"/>
          <w:sz w:val="28"/>
          <w:szCs w:val="28"/>
          <w:lang w:val="uk-UA"/>
        </w:rPr>
        <w:t xml:space="preserve">                        </w:t>
      </w:r>
      <w:r w:rsidRPr="002E42D9">
        <w:rPr>
          <w:b/>
          <w:spacing w:val="-1"/>
          <w:sz w:val="28"/>
          <w:szCs w:val="28"/>
          <w:lang w:val="uk-UA"/>
        </w:rPr>
        <w:t xml:space="preserve">  </w:t>
      </w:r>
      <w:r>
        <w:rPr>
          <w:b/>
          <w:spacing w:val="-1"/>
          <w:sz w:val="28"/>
          <w:szCs w:val="28"/>
          <w:lang w:val="uk-UA"/>
        </w:rPr>
        <w:t xml:space="preserve">  </w:t>
      </w:r>
      <w:r w:rsidRPr="002E42D9">
        <w:rPr>
          <w:b/>
          <w:spacing w:val="-1"/>
          <w:sz w:val="28"/>
          <w:szCs w:val="28"/>
          <w:lang w:val="uk-UA"/>
        </w:rPr>
        <w:t xml:space="preserve"> Вадим КОЖУХОВСЬКИЙ</w:t>
      </w:r>
    </w:p>
    <w:sectPr w:rsidR="00A61235" w:rsidSect="000E33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1235"/>
    <w:rsid w:val="00007AF6"/>
    <w:rsid w:val="00043F77"/>
    <w:rsid w:val="000E331A"/>
    <w:rsid w:val="005B55B6"/>
    <w:rsid w:val="006D09B6"/>
    <w:rsid w:val="009363DC"/>
    <w:rsid w:val="00972CD7"/>
    <w:rsid w:val="00A61235"/>
    <w:rsid w:val="00C95531"/>
    <w:rsid w:val="00E938D1"/>
    <w:rsid w:val="00FB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65CF"/>
  <w15:docId w15:val="{520A2AC7-477C-413D-9451-1F6C5ED3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61235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12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2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Адміністратор</cp:lastModifiedBy>
  <cp:revision>9</cp:revision>
  <cp:lastPrinted>2025-04-11T07:54:00Z</cp:lastPrinted>
  <dcterms:created xsi:type="dcterms:W3CDTF">2025-03-04T14:19:00Z</dcterms:created>
  <dcterms:modified xsi:type="dcterms:W3CDTF">2025-04-11T07:54:00Z</dcterms:modified>
</cp:coreProperties>
</file>