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2EFC" w:rsidRDefault="001C2EFC" w:rsidP="001C2EFC">
      <w:pPr>
        <w:keepNext/>
        <w:jc w:val="center"/>
      </w:pPr>
      <w:r w:rsidRPr="00825023">
        <w:rPr>
          <w:b/>
          <w:noProof/>
          <w:color w:val="auto"/>
          <w:lang w:val="ru-RU"/>
        </w:rPr>
        <w:drawing>
          <wp:inline distT="0" distB="0" distL="0" distR="0" wp14:anchorId="04D25590" wp14:editId="142931C8">
            <wp:extent cx="684000" cy="1044000"/>
            <wp:effectExtent l="0" t="0" r="1905" b="3810"/>
            <wp:docPr id="4" name="Рисунок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Безымянный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00" cy="10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2EFC" w:rsidRPr="00825023" w:rsidRDefault="001C2EFC" w:rsidP="001C2EFC">
      <w:pPr>
        <w:keepNext/>
        <w:jc w:val="center"/>
        <w:rPr>
          <w:b/>
          <w:color w:val="auto"/>
        </w:rPr>
      </w:pPr>
      <w:r w:rsidRPr="00825023">
        <w:rPr>
          <w:b/>
          <w:color w:val="auto"/>
        </w:rPr>
        <w:t>УКРАЇНА</w:t>
      </w:r>
    </w:p>
    <w:p w:rsidR="001C2EFC" w:rsidRPr="00825023" w:rsidRDefault="001C2EFC" w:rsidP="001C2EFC">
      <w:pPr>
        <w:keepNext/>
        <w:jc w:val="center"/>
        <w:rPr>
          <w:b/>
          <w:bCs/>
          <w:color w:val="auto"/>
        </w:rPr>
      </w:pPr>
      <w:r w:rsidRPr="00825023">
        <w:rPr>
          <w:b/>
          <w:color w:val="auto"/>
        </w:rPr>
        <w:t xml:space="preserve">ЖМЕРИНСЬКА МІСЬКА РАДА </w:t>
      </w:r>
      <w:r w:rsidRPr="00825023">
        <w:rPr>
          <w:b/>
          <w:bCs/>
          <w:color w:val="auto"/>
        </w:rPr>
        <w:t>ВІННИЦЬКОЇ ОБЛАСТІ</w:t>
      </w:r>
    </w:p>
    <w:p w:rsidR="001C2EFC" w:rsidRPr="00825023" w:rsidRDefault="001C2EFC" w:rsidP="001C2EFC">
      <w:pPr>
        <w:keepNext/>
        <w:keepLines/>
        <w:spacing w:after="4" w:line="268" w:lineRule="auto"/>
        <w:ind w:right="-1"/>
        <w:jc w:val="center"/>
        <w:outlineLvl w:val="1"/>
        <w:rPr>
          <w:b/>
        </w:rPr>
      </w:pPr>
      <w:r w:rsidRPr="00825023">
        <w:rPr>
          <w:b/>
        </w:rPr>
        <w:t>ВИКОНАВЧИЙ КОМІТЕТ</w:t>
      </w:r>
    </w:p>
    <w:p w:rsidR="001C2EFC" w:rsidRPr="00825023" w:rsidRDefault="001C2EFC" w:rsidP="001C2EFC">
      <w:pPr>
        <w:spacing w:after="13" w:line="266" w:lineRule="auto"/>
        <w:ind w:left="567" w:firstLine="698"/>
        <w:rPr>
          <w:szCs w:val="22"/>
        </w:rPr>
      </w:pPr>
    </w:p>
    <w:p w:rsidR="001C2EFC" w:rsidRPr="00825023" w:rsidRDefault="001C2EFC" w:rsidP="001C2EFC">
      <w:pPr>
        <w:jc w:val="center"/>
        <w:outlineLvl w:val="6"/>
        <w:rPr>
          <w:b/>
          <w:color w:val="auto"/>
        </w:rPr>
      </w:pPr>
      <w:r w:rsidRPr="00825023">
        <w:rPr>
          <w:b/>
          <w:color w:val="auto"/>
          <w:w w:val="120"/>
        </w:rPr>
        <w:t>РІШЕННЯ</w:t>
      </w:r>
    </w:p>
    <w:p w:rsidR="001C2EFC" w:rsidRPr="00825023" w:rsidRDefault="001C2EFC" w:rsidP="001C2EFC">
      <w:pPr>
        <w:shd w:val="clear" w:color="auto" w:fill="FFFFFF"/>
        <w:spacing w:after="13" w:line="266" w:lineRule="auto"/>
        <w:ind w:left="567" w:firstLine="698"/>
      </w:pPr>
    </w:p>
    <w:p w:rsidR="00724CD4" w:rsidRDefault="00654CEF" w:rsidP="00724CD4">
      <w:pPr>
        <w:rPr>
          <w:color w:val="auto"/>
        </w:rPr>
      </w:pPr>
      <w:r>
        <w:rPr>
          <w:color w:val="auto"/>
        </w:rPr>
        <w:t>від « 15</w:t>
      </w:r>
      <w:r w:rsidR="007E0C92">
        <w:rPr>
          <w:color w:val="auto"/>
        </w:rPr>
        <w:t xml:space="preserve"> </w:t>
      </w:r>
      <w:r w:rsidR="0089345F">
        <w:rPr>
          <w:color w:val="auto"/>
        </w:rPr>
        <w:t>» травня</w:t>
      </w:r>
      <w:r w:rsidR="00935986">
        <w:rPr>
          <w:color w:val="auto"/>
        </w:rPr>
        <w:t xml:space="preserve"> 2025</w:t>
      </w:r>
      <w:r w:rsidR="001C2EFC">
        <w:rPr>
          <w:color w:val="auto"/>
        </w:rPr>
        <w:t xml:space="preserve"> р</w:t>
      </w:r>
      <w:r w:rsidR="001C2EFC">
        <w:rPr>
          <w:color w:val="auto"/>
        </w:rPr>
        <w:tab/>
      </w:r>
      <w:r w:rsidR="001C2EFC">
        <w:rPr>
          <w:color w:val="auto"/>
        </w:rPr>
        <w:tab/>
        <w:t xml:space="preserve">    м. Жмеринка</w:t>
      </w:r>
      <w:r w:rsidR="001C2EFC">
        <w:rPr>
          <w:color w:val="auto"/>
        </w:rPr>
        <w:tab/>
        <w:t xml:space="preserve">                      </w:t>
      </w:r>
      <w:r w:rsidR="001C2EFC">
        <w:rPr>
          <w:color w:val="auto"/>
        </w:rPr>
        <w:tab/>
        <w:t xml:space="preserve"> № </w:t>
      </w:r>
      <w:r w:rsidR="001C2EFC" w:rsidRPr="00825023">
        <w:rPr>
          <w:color w:val="auto"/>
        </w:rPr>
        <w:t xml:space="preserve"> </w:t>
      </w:r>
      <w:r>
        <w:rPr>
          <w:color w:val="auto"/>
        </w:rPr>
        <w:t>161</w:t>
      </w:r>
      <w:r w:rsidR="001C2EFC" w:rsidRPr="00825023">
        <w:rPr>
          <w:color w:val="auto"/>
        </w:rPr>
        <w:t xml:space="preserve"> </w:t>
      </w:r>
    </w:p>
    <w:p w:rsidR="00724CD4" w:rsidRDefault="00724CD4" w:rsidP="00724CD4">
      <w:pPr>
        <w:rPr>
          <w:color w:val="auto"/>
        </w:rPr>
      </w:pPr>
    </w:p>
    <w:p w:rsidR="00724CD4" w:rsidRPr="00724CD4" w:rsidRDefault="00914D8F" w:rsidP="00724CD4">
      <w:pPr>
        <w:rPr>
          <w:color w:val="auto"/>
        </w:rPr>
      </w:pPr>
      <w:r>
        <w:rPr>
          <w:b/>
        </w:rPr>
        <w:t>Про роботу</w:t>
      </w:r>
      <w:r w:rsidR="00724CD4" w:rsidRPr="00E83A7A">
        <w:rPr>
          <w:b/>
        </w:rPr>
        <w:t xml:space="preserve"> закладів дошкільної</w:t>
      </w:r>
    </w:p>
    <w:p w:rsidR="00724CD4" w:rsidRPr="00E83A7A" w:rsidRDefault="00914D8F" w:rsidP="00724CD4">
      <w:pPr>
        <w:pStyle w:val="2"/>
        <w:rPr>
          <w:b/>
          <w:szCs w:val="28"/>
          <w:lang w:val="uk-UA"/>
        </w:rPr>
      </w:pPr>
      <w:r>
        <w:rPr>
          <w:b/>
          <w:szCs w:val="28"/>
          <w:lang w:val="uk-UA"/>
        </w:rPr>
        <w:t xml:space="preserve">освіти </w:t>
      </w:r>
      <w:r w:rsidR="00935986">
        <w:rPr>
          <w:b/>
          <w:szCs w:val="28"/>
          <w:lang w:val="uk-UA"/>
        </w:rPr>
        <w:t>в літній період 2025</w:t>
      </w:r>
      <w:r w:rsidR="00724CD4">
        <w:rPr>
          <w:b/>
          <w:szCs w:val="28"/>
          <w:lang w:val="uk-UA"/>
        </w:rPr>
        <w:t xml:space="preserve"> </w:t>
      </w:r>
      <w:r w:rsidR="00724CD4" w:rsidRPr="00E83A7A">
        <w:rPr>
          <w:b/>
          <w:szCs w:val="28"/>
          <w:lang w:val="uk-UA"/>
        </w:rPr>
        <w:t>року</w:t>
      </w:r>
    </w:p>
    <w:p w:rsidR="00724CD4" w:rsidRPr="00E83A7A" w:rsidRDefault="00724CD4" w:rsidP="00724CD4">
      <w:pPr>
        <w:rPr>
          <w:b/>
        </w:rPr>
      </w:pPr>
    </w:p>
    <w:p w:rsidR="00717A51" w:rsidRDefault="00724CD4" w:rsidP="00717A51">
      <w:pPr>
        <w:jc w:val="both"/>
      </w:pPr>
      <w:r w:rsidRPr="00875181">
        <w:t xml:space="preserve">       </w:t>
      </w:r>
      <w:r w:rsidR="00B33D15">
        <w:t>Керуючись з</w:t>
      </w:r>
      <w:r w:rsidRPr="00C2663E">
        <w:t xml:space="preserve">аконами України «Про дошкільну освіту», </w:t>
      </w:r>
      <w:r w:rsidR="00B33D15">
        <w:t xml:space="preserve">«Про відпустки», </w:t>
      </w:r>
      <w:r w:rsidRPr="00C2663E">
        <w:t xml:space="preserve"> «Про оздоровлення та відпочинок</w:t>
      </w:r>
      <w:r w:rsidR="004C5C00" w:rsidRPr="00C2663E">
        <w:t xml:space="preserve"> дітей</w:t>
      </w:r>
      <w:r w:rsidR="00C2663E" w:rsidRPr="00C2663E">
        <w:t>», «Про забезпече</w:t>
      </w:r>
      <w:r w:rsidR="00B33D15">
        <w:t>ння санітарного та епідем</w:t>
      </w:r>
      <w:r w:rsidR="00882FA1">
        <w:t xml:space="preserve">ічного благополуччя населення», </w:t>
      </w:r>
      <w:r w:rsidRPr="00C2663E">
        <w:t>Санітарним регламентом для дошкільних навчальних закладів, затвердженим</w:t>
      </w:r>
      <w:r>
        <w:t xml:space="preserve"> н</w:t>
      </w:r>
      <w:r w:rsidRPr="00875181">
        <w:t>аказом Міністерства охорони здоров´я України від 24.03.2016 р</w:t>
      </w:r>
      <w:r>
        <w:t>оку</w:t>
      </w:r>
      <w:r w:rsidR="00BE7567">
        <w:t xml:space="preserve"> № 234, </w:t>
      </w:r>
      <w:r w:rsidR="00D62EE8">
        <w:t xml:space="preserve">зважаючи на збільшення тривалості </w:t>
      </w:r>
      <w:r w:rsidR="00BE7567" w:rsidRPr="00BE7567">
        <w:t>щорічної відпустки педагогічних працівників закладів дошкільної освіти</w:t>
      </w:r>
      <w:r w:rsidR="00B33D15" w:rsidRPr="00BE7567">
        <w:t xml:space="preserve">, </w:t>
      </w:r>
      <w:r w:rsidR="00BE7567" w:rsidRPr="00BE7567">
        <w:t xml:space="preserve">враховуючи зниження показників відвідування дітьми дошкільних закладів влітку, </w:t>
      </w:r>
      <w:r w:rsidR="00B33D15" w:rsidRPr="00BE7567">
        <w:t>з метою впорядкування приміщень закладів</w:t>
      </w:r>
      <w:r w:rsidR="00BE7567" w:rsidRPr="00BE7567">
        <w:t xml:space="preserve"> відповідно</w:t>
      </w:r>
      <w:r w:rsidR="00B33D15" w:rsidRPr="00BE7567">
        <w:t xml:space="preserve"> до санітарно-епідеміологічних вимог перед початком навчального року, забезпечення ефективного і безпечного їх функціонування впродовж року</w:t>
      </w:r>
      <w:r w:rsidR="00BE7567" w:rsidRPr="00BE7567">
        <w:t>,</w:t>
      </w:r>
      <w:r w:rsidRPr="00BE7567">
        <w:t xml:space="preserve"> попередження виникнення у дітей алергі</w:t>
      </w:r>
      <w:r w:rsidR="00882FA1">
        <w:t xml:space="preserve">чних та інших </w:t>
      </w:r>
      <w:proofErr w:type="spellStart"/>
      <w:r w:rsidR="00882FA1">
        <w:t>хвороб</w:t>
      </w:r>
      <w:proofErr w:type="spellEnd"/>
      <w:r w:rsidR="004649B7" w:rsidRPr="00BE7567">
        <w:t>,</w:t>
      </w:r>
      <w:r w:rsidRPr="00BE7567">
        <w:t xml:space="preserve">  керуючись ст.32, ст. </w:t>
      </w:r>
      <w:r w:rsidR="00843211" w:rsidRPr="00BE7567">
        <w:t xml:space="preserve">40 Закону України </w:t>
      </w:r>
      <w:r w:rsidRPr="00BE7567">
        <w:t>«Про місцеве самоврядування</w:t>
      </w:r>
      <w:r>
        <w:t xml:space="preserve"> в Україні» </w:t>
      </w:r>
      <w:r w:rsidRPr="00875181">
        <w:t>виконавчий комітет Жмеринської  міської ради  ВИРІШИВ:</w:t>
      </w:r>
      <w:r w:rsidR="00C2663E" w:rsidRPr="00C2663E">
        <w:rPr>
          <w:sz w:val="27"/>
          <w:szCs w:val="27"/>
        </w:rPr>
        <w:t xml:space="preserve"> </w:t>
      </w:r>
      <w:r w:rsidR="009A1317">
        <w:rPr>
          <w:sz w:val="27"/>
          <w:szCs w:val="27"/>
        </w:rPr>
        <w:t xml:space="preserve"> </w:t>
      </w:r>
    </w:p>
    <w:p w:rsidR="00380402" w:rsidRDefault="00724CD4" w:rsidP="00717A51">
      <w:pPr>
        <w:jc w:val="both"/>
      </w:pPr>
      <w:r w:rsidRPr="00380402">
        <w:t xml:space="preserve"> </w:t>
      </w:r>
      <w:r w:rsidR="00380402">
        <w:t xml:space="preserve">  </w:t>
      </w:r>
      <w:r w:rsidR="00717A51">
        <w:t xml:space="preserve"> </w:t>
      </w:r>
    </w:p>
    <w:p w:rsidR="00380402" w:rsidRDefault="00914D8F" w:rsidP="00B33D15">
      <w:pPr>
        <w:pStyle w:val="a8"/>
        <w:shd w:val="clear" w:color="auto" w:fill="FFFFFF"/>
        <w:tabs>
          <w:tab w:val="left" w:pos="426"/>
        </w:tabs>
        <w:spacing w:before="0" w:beforeAutospacing="0" w:after="0" w:afterAutospacing="0"/>
        <w:jc w:val="both"/>
        <w:rPr>
          <w:b/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="00717A51">
        <w:rPr>
          <w:sz w:val="28"/>
          <w:szCs w:val="28"/>
          <w:lang w:val="uk-UA"/>
        </w:rPr>
        <w:t>1</w:t>
      </w:r>
      <w:r w:rsidR="00380402">
        <w:rPr>
          <w:sz w:val="28"/>
          <w:szCs w:val="28"/>
          <w:lang w:val="uk-UA"/>
        </w:rPr>
        <w:t>.</w:t>
      </w:r>
      <w:r w:rsidR="00380402" w:rsidRPr="00B15F02">
        <w:rPr>
          <w:sz w:val="28"/>
          <w:szCs w:val="28"/>
          <w:lang w:val="uk-UA"/>
        </w:rPr>
        <w:t xml:space="preserve"> </w:t>
      </w:r>
      <w:r w:rsidR="00380402">
        <w:rPr>
          <w:sz w:val="28"/>
          <w:szCs w:val="28"/>
          <w:lang w:val="uk-UA"/>
        </w:rPr>
        <w:t>Тимчасово призупинити функціонування вікових груп</w:t>
      </w:r>
      <w:r>
        <w:rPr>
          <w:sz w:val="28"/>
          <w:szCs w:val="28"/>
          <w:lang w:val="uk-UA"/>
        </w:rPr>
        <w:t xml:space="preserve"> у </w:t>
      </w:r>
      <w:r w:rsidR="00380402" w:rsidRPr="00B15F02">
        <w:rPr>
          <w:sz w:val="28"/>
          <w:szCs w:val="28"/>
          <w:lang w:val="uk-UA"/>
        </w:rPr>
        <w:t>заклада</w:t>
      </w:r>
      <w:r w:rsidR="00380402">
        <w:rPr>
          <w:sz w:val="28"/>
          <w:szCs w:val="28"/>
          <w:lang w:val="uk-UA"/>
        </w:rPr>
        <w:t>х дошкільної освіти Жмеринської міської територіальної громади</w:t>
      </w:r>
      <w:r w:rsidR="00380402" w:rsidRPr="00E27E79">
        <w:rPr>
          <w:bCs/>
          <w:sz w:val="28"/>
          <w:szCs w:val="28"/>
          <w:lang w:val="uk-UA"/>
        </w:rPr>
        <w:t>:</w:t>
      </w:r>
    </w:p>
    <w:p w:rsidR="00380402" w:rsidRPr="00DC6CC4" w:rsidRDefault="00380402" w:rsidP="00380402">
      <w:pPr>
        <w:pStyle w:val="a8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="00914D8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- </w:t>
      </w:r>
      <w:proofErr w:type="spellStart"/>
      <w:r>
        <w:rPr>
          <w:sz w:val="28"/>
          <w:szCs w:val="28"/>
          <w:lang w:val="uk-UA"/>
        </w:rPr>
        <w:t>Почапинецький</w:t>
      </w:r>
      <w:proofErr w:type="spellEnd"/>
      <w:r>
        <w:rPr>
          <w:sz w:val="28"/>
          <w:szCs w:val="28"/>
          <w:lang w:val="uk-UA"/>
        </w:rPr>
        <w:t xml:space="preserve"> ЗДО «Світанок» на період з 02 червня 2025 року по 29 серпня </w:t>
      </w:r>
      <w:r w:rsidRPr="00B15F02">
        <w:rPr>
          <w:sz w:val="28"/>
          <w:szCs w:val="28"/>
          <w:lang w:val="uk-UA"/>
        </w:rPr>
        <w:t>202</w:t>
      </w:r>
      <w:r>
        <w:rPr>
          <w:sz w:val="28"/>
          <w:szCs w:val="28"/>
          <w:lang w:val="uk-UA"/>
        </w:rPr>
        <w:t>5 року;</w:t>
      </w:r>
    </w:p>
    <w:p w:rsidR="00380402" w:rsidRPr="00763C2E" w:rsidRDefault="00380402" w:rsidP="00380402">
      <w:pPr>
        <w:pStyle w:val="a8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="00914D8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- </w:t>
      </w:r>
      <w:proofErr w:type="spellStart"/>
      <w:r>
        <w:rPr>
          <w:sz w:val="28"/>
          <w:szCs w:val="28"/>
          <w:lang w:val="uk-UA"/>
        </w:rPr>
        <w:t>Мартинівський</w:t>
      </w:r>
      <w:proofErr w:type="spellEnd"/>
      <w:r>
        <w:rPr>
          <w:sz w:val="28"/>
          <w:szCs w:val="28"/>
          <w:lang w:val="uk-UA"/>
        </w:rPr>
        <w:t xml:space="preserve"> ЗДО «</w:t>
      </w:r>
      <w:proofErr w:type="spellStart"/>
      <w:r>
        <w:rPr>
          <w:sz w:val="28"/>
          <w:szCs w:val="28"/>
          <w:lang w:val="uk-UA"/>
        </w:rPr>
        <w:t>Капітошка</w:t>
      </w:r>
      <w:proofErr w:type="spellEnd"/>
      <w:r>
        <w:rPr>
          <w:sz w:val="28"/>
          <w:szCs w:val="28"/>
          <w:lang w:val="uk-UA"/>
        </w:rPr>
        <w:t>»</w:t>
      </w:r>
      <w:r w:rsidRPr="008C287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на період з 02 червня 2025 року по 29 серпня </w:t>
      </w:r>
      <w:r w:rsidRPr="00B15F02">
        <w:rPr>
          <w:sz w:val="28"/>
          <w:szCs w:val="28"/>
          <w:lang w:val="uk-UA"/>
        </w:rPr>
        <w:t>202</w:t>
      </w:r>
      <w:r>
        <w:rPr>
          <w:sz w:val="28"/>
          <w:szCs w:val="28"/>
          <w:lang w:val="uk-UA"/>
        </w:rPr>
        <w:t>5 року;</w:t>
      </w:r>
    </w:p>
    <w:p w:rsidR="00380402" w:rsidRPr="00763C2E" w:rsidRDefault="00914D8F" w:rsidP="00380402">
      <w:pPr>
        <w:pStyle w:val="a8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="00380402" w:rsidRPr="00763C2E">
        <w:rPr>
          <w:sz w:val="28"/>
          <w:szCs w:val="28"/>
          <w:lang w:val="uk-UA"/>
        </w:rPr>
        <w:t xml:space="preserve"> - </w:t>
      </w:r>
      <w:r w:rsidR="00380402">
        <w:rPr>
          <w:sz w:val="28"/>
          <w:szCs w:val="28"/>
          <w:lang w:val="uk-UA"/>
        </w:rPr>
        <w:t xml:space="preserve"> ЗДО «Ромашка» с. </w:t>
      </w:r>
      <w:proofErr w:type="spellStart"/>
      <w:r w:rsidR="00380402">
        <w:rPr>
          <w:sz w:val="28"/>
          <w:szCs w:val="28"/>
          <w:lang w:val="uk-UA"/>
        </w:rPr>
        <w:t>Жуківці</w:t>
      </w:r>
      <w:proofErr w:type="spellEnd"/>
      <w:r w:rsidR="00380402">
        <w:rPr>
          <w:sz w:val="28"/>
          <w:szCs w:val="28"/>
          <w:lang w:val="uk-UA"/>
        </w:rPr>
        <w:t xml:space="preserve"> на період з 01 липня 2025 року по 29 серпня </w:t>
      </w:r>
      <w:r w:rsidR="00380402" w:rsidRPr="00B15F02">
        <w:rPr>
          <w:sz w:val="28"/>
          <w:szCs w:val="28"/>
          <w:lang w:val="uk-UA"/>
        </w:rPr>
        <w:t>202</w:t>
      </w:r>
      <w:r w:rsidR="00380402">
        <w:rPr>
          <w:sz w:val="28"/>
          <w:szCs w:val="28"/>
          <w:lang w:val="uk-UA"/>
        </w:rPr>
        <w:t>5</w:t>
      </w:r>
      <w:r w:rsidR="00380402" w:rsidRPr="00B15F02">
        <w:rPr>
          <w:sz w:val="28"/>
          <w:szCs w:val="28"/>
          <w:lang w:val="uk-UA"/>
        </w:rPr>
        <w:t xml:space="preserve"> року</w:t>
      </w:r>
      <w:r w:rsidR="00380402" w:rsidRPr="00763C2E">
        <w:rPr>
          <w:sz w:val="28"/>
          <w:szCs w:val="28"/>
          <w:lang w:val="uk-UA"/>
        </w:rPr>
        <w:t>;</w:t>
      </w:r>
    </w:p>
    <w:p w:rsidR="00380402" w:rsidRPr="00763C2E" w:rsidRDefault="00914D8F" w:rsidP="00380402">
      <w:pPr>
        <w:pStyle w:val="a8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="00380402" w:rsidRPr="00763C2E">
        <w:rPr>
          <w:sz w:val="28"/>
          <w:szCs w:val="28"/>
          <w:lang w:val="uk-UA"/>
        </w:rPr>
        <w:t xml:space="preserve">-  </w:t>
      </w:r>
      <w:r w:rsidR="00380402">
        <w:rPr>
          <w:sz w:val="28"/>
          <w:szCs w:val="28"/>
          <w:lang w:val="uk-UA"/>
        </w:rPr>
        <w:t xml:space="preserve">ЗДО «Сонечко» с. </w:t>
      </w:r>
      <w:proofErr w:type="spellStart"/>
      <w:r w:rsidR="00380402">
        <w:rPr>
          <w:sz w:val="28"/>
          <w:szCs w:val="28"/>
          <w:lang w:val="uk-UA"/>
        </w:rPr>
        <w:t>Коростівці</w:t>
      </w:r>
      <w:proofErr w:type="spellEnd"/>
      <w:r w:rsidR="00380402">
        <w:rPr>
          <w:sz w:val="28"/>
          <w:szCs w:val="28"/>
          <w:lang w:val="uk-UA"/>
        </w:rPr>
        <w:t xml:space="preserve"> на період з 01 липня 2025 року по 29 серпня </w:t>
      </w:r>
      <w:r w:rsidR="00380402" w:rsidRPr="00B15F02">
        <w:rPr>
          <w:sz w:val="28"/>
          <w:szCs w:val="28"/>
          <w:lang w:val="uk-UA"/>
        </w:rPr>
        <w:t>202</w:t>
      </w:r>
      <w:r w:rsidR="00380402">
        <w:rPr>
          <w:sz w:val="28"/>
          <w:szCs w:val="28"/>
          <w:lang w:val="uk-UA"/>
        </w:rPr>
        <w:t>5</w:t>
      </w:r>
      <w:r w:rsidR="00380402" w:rsidRPr="00B15F02">
        <w:rPr>
          <w:sz w:val="28"/>
          <w:szCs w:val="28"/>
          <w:lang w:val="uk-UA"/>
        </w:rPr>
        <w:t xml:space="preserve"> року</w:t>
      </w:r>
    </w:p>
    <w:p w:rsidR="00717A51" w:rsidRPr="00763C2E" w:rsidRDefault="00654CEF" w:rsidP="00B33D15">
      <w:pPr>
        <w:pStyle w:val="a8"/>
        <w:shd w:val="clear" w:color="auto" w:fill="FFFFFF"/>
        <w:tabs>
          <w:tab w:val="left" w:pos="142"/>
          <w:tab w:val="left" w:pos="284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r w:rsidR="00B33D15">
        <w:rPr>
          <w:sz w:val="28"/>
          <w:szCs w:val="28"/>
          <w:lang w:val="uk-UA"/>
        </w:rPr>
        <w:t xml:space="preserve"> </w:t>
      </w:r>
      <w:r w:rsidR="00717A51">
        <w:rPr>
          <w:sz w:val="28"/>
          <w:szCs w:val="28"/>
          <w:lang w:val="uk-UA"/>
        </w:rPr>
        <w:t xml:space="preserve">2. Затвердити тимчасовий графік роботи груп закладів дошкільної освіти міста Жмеринки в літній період 2025 року, що додається.  </w:t>
      </w:r>
    </w:p>
    <w:p w:rsidR="00717A51" w:rsidRPr="00717A51" w:rsidRDefault="00654CEF" w:rsidP="00717A51">
      <w:pPr>
        <w:jc w:val="both"/>
      </w:pPr>
      <w:r>
        <w:t xml:space="preserve">    </w:t>
      </w:r>
      <w:r w:rsidR="00380402" w:rsidRPr="00717A51">
        <w:t>3. Управлінню освіти Жмеринської міської ради (Аліна ТВЕРДОХЛІБ)</w:t>
      </w:r>
      <w:r w:rsidR="00717A51" w:rsidRPr="00717A51">
        <w:t>:</w:t>
      </w:r>
      <w:r w:rsidR="00380402" w:rsidRPr="00717A51">
        <w:t xml:space="preserve"> </w:t>
      </w:r>
    </w:p>
    <w:p w:rsidR="00724CD4" w:rsidRPr="007669D8" w:rsidRDefault="00914D8F" w:rsidP="00B33D15">
      <w:pPr>
        <w:tabs>
          <w:tab w:val="left" w:pos="284"/>
        </w:tabs>
        <w:jc w:val="both"/>
      </w:pPr>
      <w:r w:rsidRPr="00717A51">
        <w:t xml:space="preserve">  </w:t>
      </w:r>
      <w:r w:rsidR="00B33D15">
        <w:t xml:space="preserve">    </w:t>
      </w:r>
      <w:r w:rsidRPr="00717A51">
        <w:t>3.1</w:t>
      </w:r>
      <w:r w:rsidR="00724CD4" w:rsidRPr="00717A51">
        <w:t xml:space="preserve">. </w:t>
      </w:r>
      <w:r w:rsidR="00717A51" w:rsidRPr="00717A51">
        <w:t>Спільно з директорами вищевказаних закладів забезпечити своєчасне інформування усіх б</w:t>
      </w:r>
      <w:r w:rsidR="00717A51">
        <w:t>атьків вихованців про тимчасовий режим роботи закладів дошкільної освіти у літній період</w:t>
      </w:r>
      <w:r w:rsidR="00717A51" w:rsidRPr="00717A51">
        <w:t>.</w:t>
      </w:r>
    </w:p>
    <w:p w:rsidR="001C2EFC" w:rsidRPr="004A4501" w:rsidRDefault="00717A51" w:rsidP="00843211">
      <w:pPr>
        <w:jc w:val="both"/>
      </w:pPr>
      <w:r>
        <w:lastRenderedPageBreak/>
        <w:t xml:space="preserve">      </w:t>
      </w:r>
      <w:r w:rsidR="00914D8F">
        <w:t>3.2</w:t>
      </w:r>
      <w:r w:rsidR="00843211">
        <w:t>.</w:t>
      </w:r>
      <w:r w:rsidR="00724CD4">
        <w:t xml:space="preserve"> Забезпечити</w:t>
      </w:r>
      <w:r w:rsidR="00380402">
        <w:t>, за потреби,</w:t>
      </w:r>
      <w:r>
        <w:t xml:space="preserve"> влаштуван</w:t>
      </w:r>
      <w:r w:rsidR="00C2663E">
        <w:t>ня дітей</w:t>
      </w:r>
      <w:r>
        <w:t>, що здобувають дошкільну освіт</w:t>
      </w:r>
      <w:r w:rsidR="00C2663E">
        <w:t>у в закладах освіти Жмеринської м</w:t>
      </w:r>
      <w:r>
        <w:t>іської територіальної громади</w:t>
      </w:r>
      <w:r w:rsidR="00C2663E">
        <w:t xml:space="preserve"> та будуть тимчасово призупинені,</w:t>
      </w:r>
      <w:r>
        <w:t xml:space="preserve"> </w:t>
      </w:r>
      <w:r w:rsidR="00C2663E">
        <w:t xml:space="preserve">в дошкільні заклади та вікові групи, </w:t>
      </w:r>
      <w:r>
        <w:t>що функціонуватимуть впродовж літнього періоду.</w:t>
      </w:r>
    </w:p>
    <w:p w:rsidR="001C2EFC" w:rsidRDefault="00914D8F" w:rsidP="001C2EFC">
      <w:pPr>
        <w:widowControl w:val="0"/>
        <w:jc w:val="both"/>
      </w:pPr>
      <w:r>
        <w:t xml:space="preserve">   </w:t>
      </w:r>
      <w:r w:rsidR="00717A51">
        <w:t xml:space="preserve"> </w:t>
      </w:r>
      <w:r>
        <w:t xml:space="preserve"> </w:t>
      </w:r>
      <w:r w:rsidR="00B33D15">
        <w:t xml:space="preserve"> </w:t>
      </w:r>
      <w:r>
        <w:t xml:space="preserve">4. </w:t>
      </w:r>
      <w:r w:rsidR="001C2EFC">
        <w:t>Контроль за виконанням даного рішення покласти на заступника міського голови з питань діяльності виконавчих органів ради Ольгу БОРОВСЬКУ.</w:t>
      </w:r>
    </w:p>
    <w:p w:rsidR="001C2EFC" w:rsidRDefault="001C2EFC" w:rsidP="001C2EFC">
      <w:pPr>
        <w:widowControl w:val="0"/>
        <w:jc w:val="both"/>
      </w:pPr>
    </w:p>
    <w:p w:rsidR="001C2EFC" w:rsidRDefault="001C2EFC" w:rsidP="001C2EFC">
      <w:pPr>
        <w:rPr>
          <w:b/>
          <w:color w:val="auto"/>
        </w:rPr>
      </w:pPr>
    </w:p>
    <w:p w:rsidR="00367228" w:rsidRDefault="00367228" w:rsidP="001C2EFC">
      <w:pPr>
        <w:rPr>
          <w:b/>
          <w:color w:val="auto"/>
        </w:rPr>
      </w:pPr>
    </w:p>
    <w:p w:rsidR="001C2EFC" w:rsidRDefault="001C2EFC" w:rsidP="001C2EFC">
      <w:pPr>
        <w:rPr>
          <w:b/>
          <w:color w:val="auto"/>
        </w:rPr>
      </w:pPr>
      <w:r>
        <w:rPr>
          <w:b/>
          <w:color w:val="auto"/>
        </w:rPr>
        <w:t>Секретар міської ради</w:t>
      </w:r>
      <w:r w:rsidRPr="003441AE">
        <w:rPr>
          <w:b/>
          <w:color w:val="auto"/>
        </w:rPr>
        <w:t xml:space="preserve">                               </w:t>
      </w:r>
      <w:r>
        <w:rPr>
          <w:b/>
          <w:color w:val="auto"/>
        </w:rPr>
        <w:t xml:space="preserve">          </w:t>
      </w:r>
      <w:r w:rsidRPr="003441AE">
        <w:rPr>
          <w:b/>
          <w:color w:val="auto"/>
        </w:rPr>
        <w:t xml:space="preserve">    </w:t>
      </w:r>
      <w:r>
        <w:rPr>
          <w:b/>
          <w:color w:val="auto"/>
        </w:rPr>
        <w:t xml:space="preserve"> Вадим КОЖУХОВСЬКИЙ</w:t>
      </w:r>
    </w:p>
    <w:p w:rsidR="001C2EFC" w:rsidRDefault="001C2EFC" w:rsidP="001C2EFC">
      <w:pPr>
        <w:rPr>
          <w:b/>
          <w:color w:val="auto"/>
        </w:rPr>
      </w:pPr>
    </w:p>
    <w:p w:rsidR="001C2EFC" w:rsidRDefault="001C2EFC" w:rsidP="001C2EFC">
      <w:pPr>
        <w:widowControl w:val="0"/>
        <w:ind w:firstLine="567"/>
        <w:jc w:val="both"/>
      </w:pPr>
    </w:p>
    <w:p w:rsidR="00367228" w:rsidRDefault="00367228" w:rsidP="00367228"/>
    <w:p w:rsidR="00367228" w:rsidRDefault="00367228" w:rsidP="00367228"/>
    <w:p w:rsidR="00367228" w:rsidRDefault="00367228" w:rsidP="00367228"/>
    <w:p w:rsidR="00367228" w:rsidRDefault="00367228" w:rsidP="00367228"/>
    <w:p w:rsidR="00367228" w:rsidRDefault="00367228" w:rsidP="00367228"/>
    <w:p w:rsidR="00367228" w:rsidRDefault="00367228" w:rsidP="00367228"/>
    <w:p w:rsidR="00367228" w:rsidRDefault="00367228" w:rsidP="00367228"/>
    <w:p w:rsidR="00367228" w:rsidRDefault="00367228" w:rsidP="00367228"/>
    <w:p w:rsidR="00367228" w:rsidRDefault="00367228" w:rsidP="00367228"/>
    <w:p w:rsidR="00367228" w:rsidRDefault="00367228" w:rsidP="00367228"/>
    <w:p w:rsidR="00367228" w:rsidRDefault="00367228" w:rsidP="00367228"/>
    <w:p w:rsidR="00367228" w:rsidRDefault="00367228" w:rsidP="00367228"/>
    <w:p w:rsidR="00367228" w:rsidRDefault="00367228" w:rsidP="00367228"/>
    <w:p w:rsidR="00367228" w:rsidRDefault="00367228" w:rsidP="00367228"/>
    <w:p w:rsidR="00367228" w:rsidRDefault="00367228" w:rsidP="00367228"/>
    <w:p w:rsidR="00367228" w:rsidRDefault="00367228" w:rsidP="00367228"/>
    <w:p w:rsidR="00367228" w:rsidRDefault="00367228" w:rsidP="00367228"/>
    <w:p w:rsidR="00367228" w:rsidRDefault="00367228" w:rsidP="00367228"/>
    <w:p w:rsidR="00367228" w:rsidRDefault="00367228" w:rsidP="00367228"/>
    <w:p w:rsidR="00367228" w:rsidRDefault="00367228" w:rsidP="00367228"/>
    <w:p w:rsidR="00367228" w:rsidRDefault="00367228" w:rsidP="00367228"/>
    <w:p w:rsidR="00367228" w:rsidRDefault="00367228" w:rsidP="00367228"/>
    <w:p w:rsidR="00367228" w:rsidRDefault="00367228" w:rsidP="00367228"/>
    <w:p w:rsidR="00367228" w:rsidRDefault="00367228" w:rsidP="00367228"/>
    <w:p w:rsidR="00367228" w:rsidRDefault="00367228" w:rsidP="00367228"/>
    <w:p w:rsidR="00367228" w:rsidRDefault="00367228" w:rsidP="00367228"/>
    <w:p w:rsidR="00367228" w:rsidRDefault="00367228" w:rsidP="00367228"/>
    <w:p w:rsidR="00367228" w:rsidRDefault="00367228" w:rsidP="00367228"/>
    <w:p w:rsidR="00367228" w:rsidRDefault="00367228" w:rsidP="00367228"/>
    <w:p w:rsidR="00367228" w:rsidRDefault="00367228" w:rsidP="00367228"/>
    <w:p w:rsidR="00367228" w:rsidRDefault="00367228" w:rsidP="00367228"/>
    <w:p w:rsidR="00367228" w:rsidRDefault="00367228" w:rsidP="00367228"/>
    <w:p w:rsidR="00B33D15" w:rsidRDefault="00B33D15" w:rsidP="001C2EFC"/>
    <w:p w:rsidR="00654CEF" w:rsidRDefault="00B33D15" w:rsidP="00B33D15">
      <w:pPr>
        <w:jc w:val="center"/>
      </w:pPr>
      <w:r>
        <w:t xml:space="preserve">                                </w:t>
      </w:r>
    </w:p>
    <w:p w:rsidR="00654CEF" w:rsidRDefault="00654CEF" w:rsidP="00B33D15">
      <w:pPr>
        <w:jc w:val="center"/>
      </w:pPr>
    </w:p>
    <w:p w:rsidR="00B33D15" w:rsidRPr="00B33D15" w:rsidRDefault="00B33D15" w:rsidP="00654CEF">
      <w:pPr>
        <w:ind w:left="1416" w:firstLine="708"/>
        <w:jc w:val="center"/>
        <w:rPr>
          <w:sz w:val="24"/>
          <w:szCs w:val="24"/>
        </w:rPr>
      </w:pPr>
      <w:r>
        <w:lastRenderedPageBreak/>
        <w:t xml:space="preserve">                    </w:t>
      </w:r>
      <w:r w:rsidRPr="00B33D15">
        <w:rPr>
          <w:sz w:val="24"/>
          <w:szCs w:val="24"/>
        </w:rPr>
        <w:t>Додаток</w:t>
      </w:r>
    </w:p>
    <w:p w:rsidR="00B33D15" w:rsidRDefault="00B33D15" w:rsidP="00B33D15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B33D15">
        <w:rPr>
          <w:sz w:val="24"/>
          <w:szCs w:val="24"/>
        </w:rPr>
        <w:t>до рішення виконавчого комітету</w:t>
      </w:r>
    </w:p>
    <w:p w:rsidR="00914D8F" w:rsidRPr="00654CEF" w:rsidRDefault="00B33D15" w:rsidP="00C764E0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</w:t>
      </w:r>
      <w:r w:rsidR="00654CEF">
        <w:rPr>
          <w:sz w:val="24"/>
          <w:szCs w:val="24"/>
        </w:rPr>
        <w:t xml:space="preserve">             від 15 травня 2025 р № 161</w:t>
      </w:r>
      <w:bookmarkStart w:id="0" w:name="_GoBack"/>
      <w:bookmarkEnd w:id="0"/>
    </w:p>
    <w:p w:rsidR="00914D8F" w:rsidRDefault="00914D8F" w:rsidP="00380402">
      <w:pPr>
        <w:ind w:firstLine="540"/>
        <w:jc w:val="center"/>
      </w:pPr>
    </w:p>
    <w:p w:rsidR="00380402" w:rsidRPr="00947518" w:rsidRDefault="00380402" w:rsidP="00380402">
      <w:pPr>
        <w:ind w:firstLine="540"/>
        <w:jc w:val="center"/>
      </w:pPr>
      <w:r>
        <w:t>Тимчасовий г</w:t>
      </w:r>
      <w:r w:rsidRPr="00947518">
        <w:t>рафік</w:t>
      </w:r>
    </w:p>
    <w:p w:rsidR="00380402" w:rsidRPr="00947518" w:rsidRDefault="00380402" w:rsidP="00380402">
      <w:pPr>
        <w:ind w:firstLine="540"/>
        <w:jc w:val="center"/>
      </w:pPr>
      <w:r w:rsidRPr="00947518">
        <w:t xml:space="preserve">  роботи </w:t>
      </w:r>
      <w:r w:rsidR="00914D8F">
        <w:t xml:space="preserve">груп </w:t>
      </w:r>
      <w:r w:rsidRPr="00947518">
        <w:t>закладів дошкільної освіти міста Жмеринки</w:t>
      </w:r>
    </w:p>
    <w:p w:rsidR="00380402" w:rsidRPr="00947518" w:rsidRDefault="00380402" w:rsidP="00380402">
      <w:pPr>
        <w:ind w:firstLine="540"/>
        <w:jc w:val="center"/>
      </w:pPr>
      <w:r w:rsidRPr="00947518">
        <w:t>на літній період 2025 року</w:t>
      </w:r>
    </w:p>
    <w:p w:rsidR="00380402" w:rsidRPr="00947518" w:rsidRDefault="00380402" w:rsidP="00380402">
      <w:r w:rsidRPr="00947518">
        <w:t xml:space="preserve"> </w:t>
      </w:r>
    </w:p>
    <w:p w:rsidR="00380402" w:rsidRPr="00947518" w:rsidRDefault="00380402" w:rsidP="00380402"/>
    <w:tbl>
      <w:tblPr>
        <w:tblStyle w:val="a9"/>
        <w:tblW w:w="9669" w:type="dxa"/>
        <w:tblLook w:val="04A0" w:firstRow="1" w:lastRow="0" w:firstColumn="1" w:lastColumn="0" w:noHBand="0" w:noVBand="1"/>
      </w:tblPr>
      <w:tblGrid>
        <w:gridCol w:w="555"/>
        <w:gridCol w:w="1749"/>
        <w:gridCol w:w="2120"/>
        <w:gridCol w:w="1430"/>
        <w:gridCol w:w="2010"/>
        <w:gridCol w:w="1805"/>
      </w:tblGrid>
      <w:tr w:rsidR="00507A0E" w:rsidRPr="00947518" w:rsidTr="00507A0E">
        <w:trPr>
          <w:trHeight w:val="1520"/>
        </w:trPr>
        <w:tc>
          <w:tcPr>
            <w:tcW w:w="436" w:type="dxa"/>
          </w:tcPr>
          <w:p w:rsidR="00507A0E" w:rsidRPr="00947518" w:rsidRDefault="00507A0E" w:rsidP="0012687D">
            <w:pPr>
              <w:jc w:val="center"/>
            </w:pPr>
            <w:r>
              <w:t>№ з/п</w:t>
            </w:r>
          </w:p>
        </w:tc>
        <w:tc>
          <w:tcPr>
            <w:tcW w:w="1770" w:type="dxa"/>
          </w:tcPr>
          <w:p w:rsidR="00507A0E" w:rsidRPr="00947518" w:rsidRDefault="00507A0E" w:rsidP="00507A0E">
            <w:pPr>
              <w:jc w:val="center"/>
            </w:pPr>
            <w:r>
              <w:t xml:space="preserve">Заклад </w:t>
            </w:r>
            <w:proofErr w:type="spellStart"/>
            <w:r>
              <w:t>дошкільної</w:t>
            </w:r>
            <w:proofErr w:type="spellEnd"/>
            <w:r>
              <w:t xml:space="preserve"> </w:t>
            </w:r>
            <w:proofErr w:type="spellStart"/>
            <w:r>
              <w:t>освіти</w:t>
            </w:r>
            <w:proofErr w:type="spellEnd"/>
          </w:p>
          <w:p w:rsidR="00507A0E" w:rsidRPr="00947518" w:rsidRDefault="00507A0E" w:rsidP="0012687D">
            <w:pPr>
              <w:jc w:val="center"/>
            </w:pPr>
          </w:p>
        </w:tc>
        <w:tc>
          <w:tcPr>
            <w:tcW w:w="2326" w:type="dxa"/>
          </w:tcPr>
          <w:p w:rsidR="00507A0E" w:rsidRPr="00947518" w:rsidRDefault="00507A0E" w:rsidP="0012687D">
            <w:pPr>
              <w:jc w:val="center"/>
            </w:pPr>
            <w:proofErr w:type="spellStart"/>
            <w:r w:rsidRPr="00947518">
              <w:t>Графік</w:t>
            </w:r>
            <w:proofErr w:type="spellEnd"/>
            <w:r w:rsidRPr="00947518">
              <w:t xml:space="preserve"> </w:t>
            </w:r>
            <w:proofErr w:type="spellStart"/>
            <w:r w:rsidRPr="00947518">
              <w:t>роботи</w:t>
            </w:r>
            <w:proofErr w:type="spellEnd"/>
            <w:r w:rsidRPr="00947518">
              <w:t xml:space="preserve"> закладу</w:t>
            </w:r>
          </w:p>
        </w:tc>
        <w:tc>
          <w:tcPr>
            <w:tcW w:w="1649" w:type="dxa"/>
          </w:tcPr>
          <w:p w:rsidR="00507A0E" w:rsidRPr="00947518" w:rsidRDefault="00507A0E" w:rsidP="0012687D">
            <w:pPr>
              <w:jc w:val="center"/>
            </w:pPr>
            <w:proofErr w:type="spellStart"/>
            <w:r>
              <w:t>Всього</w:t>
            </w:r>
            <w:proofErr w:type="spellEnd"/>
            <w:r>
              <w:t xml:space="preserve"> </w:t>
            </w:r>
            <w:proofErr w:type="spellStart"/>
            <w:r>
              <w:t>груп</w:t>
            </w:r>
            <w:proofErr w:type="spellEnd"/>
          </w:p>
        </w:tc>
        <w:tc>
          <w:tcPr>
            <w:tcW w:w="1649" w:type="dxa"/>
          </w:tcPr>
          <w:p w:rsidR="00507A0E" w:rsidRPr="00947518" w:rsidRDefault="00507A0E" w:rsidP="0012687D">
            <w:pPr>
              <w:jc w:val="center"/>
            </w:pPr>
            <w:proofErr w:type="spellStart"/>
            <w:r w:rsidRPr="00947518">
              <w:t>Кількість</w:t>
            </w:r>
            <w:proofErr w:type="spellEnd"/>
            <w:r w:rsidRPr="00947518">
              <w:t xml:space="preserve"> </w:t>
            </w:r>
            <w:proofErr w:type="spellStart"/>
            <w:r w:rsidRPr="00947518">
              <w:t>груп</w:t>
            </w:r>
            <w:proofErr w:type="spellEnd"/>
            <w:r w:rsidRPr="00947518">
              <w:t xml:space="preserve">, </w:t>
            </w:r>
            <w:proofErr w:type="spellStart"/>
            <w:r w:rsidRPr="00947518">
              <w:t>що</w:t>
            </w:r>
            <w:proofErr w:type="spellEnd"/>
            <w:r w:rsidRPr="00947518">
              <w:t xml:space="preserve"> </w:t>
            </w:r>
            <w:proofErr w:type="spellStart"/>
            <w:r w:rsidRPr="00947518">
              <w:t>будуть</w:t>
            </w:r>
            <w:proofErr w:type="spellEnd"/>
            <w:r w:rsidRPr="00947518">
              <w:t xml:space="preserve"> </w:t>
            </w:r>
            <w:proofErr w:type="spellStart"/>
            <w:r w:rsidRPr="00947518">
              <w:t>функціонувати</w:t>
            </w:r>
            <w:proofErr w:type="spellEnd"/>
          </w:p>
        </w:tc>
        <w:tc>
          <w:tcPr>
            <w:tcW w:w="1839" w:type="dxa"/>
          </w:tcPr>
          <w:p w:rsidR="00507A0E" w:rsidRPr="00947518" w:rsidRDefault="00507A0E" w:rsidP="0012687D">
            <w:pPr>
              <w:jc w:val="center"/>
            </w:pPr>
            <w:r>
              <w:t xml:space="preserve"> </w:t>
            </w:r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груп</w:t>
            </w:r>
            <w:proofErr w:type="spellEnd"/>
            <w:r>
              <w:t xml:space="preserve">, </w:t>
            </w:r>
            <w:proofErr w:type="spellStart"/>
            <w:r>
              <w:t>що</w:t>
            </w:r>
            <w:proofErr w:type="spellEnd"/>
            <w:r>
              <w:t xml:space="preserve"> </w:t>
            </w:r>
            <w:proofErr w:type="spellStart"/>
            <w:r>
              <w:t>будуть</w:t>
            </w:r>
            <w:proofErr w:type="spellEnd"/>
            <w:r>
              <w:t xml:space="preserve"> </w:t>
            </w:r>
            <w:proofErr w:type="spellStart"/>
            <w:r>
              <w:t>призупинені</w:t>
            </w:r>
            <w:proofErr w:type="spellEnd"/>
            <w:r>
              <w:t xml:space="preserve"> для </w:t>
            </w:r>
            <w:proofErr w:type="spellStart"/>
            <w:r>
              <w:t>відвідування</w:t>
            </w:r>
            <w:proofErr w:type="spellEnd"/>
            <w:r>
              <w:t xml:space="preserve"> </w:t>
            </w:r>
            <w:proofErr w:type="spellStart"/>
            <w:r>
              <w:t>дітьми</w:t>
            </w:r>
            <w:proofErr w:type="spellEnd"/>
          </w:p>
        </w:tc>
      </w:tr>
      <w:tr w:rsidR="00507A0E" w:rsidRPr="00947518" w:rsidTr="00507A0E">
        <w:trPr>
          <w:trHeight w:val="610"/>
        </w:trPr>
        <w:tc>
          <w:tcPr>
            <w:tcW w:w="436" w:type="dxa"/>
          </w:tcPr>
          <w:p w:rsidR="00507A0E" w:rsidRPr="00947518" w:rsidRDefault="00507A0E" w:rsidP="0012687D">
            <w:pPr>
              <w:jc w:val="center"/>
            </w:pPr>
            <w:r w:rsidRPr="00947518">
              <w:t>1</w:t>
            </w:r>
          </w:p>
        </w:tc>
        <w:tc>
          <w:tcPr>
            <w:tcW w:w="1770" w:type="dxa"/>
          </w:tcPr>
          <w:p w:rsidR="00507A0E" w:rsidRPr="00947518" w:rsidRDefault="00507A0E" w:rsidP="0012687D">
            <w:r w:rsidRPr="00947518">
              <w:t>ЗДО №1 «</w:t>
            </w:r>
            <w:proofErr w:type="spellStart"/>
            <w:r w:rsidRPr="00947518">
              <w:t>Дзвіночок</w:t>
            </w:r>
            <w:proofErr w:type="spellEnd"/>
            <w:r w:rsidRPr="00947518">
              <w:t>»</w:t>
            </w:r>
          </w:p>
        </w:tc>
        <w:tc>
          <w:tcPr>
            <w:tcW w:w="2326" w:type="dxa"/>
          </w:tcPr>
          <w:p w:rsidR="00507A0E" w:rsidRDefault="00507A0E" w:rsidP="00914D8F">
            <w:r w:rsidRPr="00947518">
              <w:t xml:space="preserve">З 02.06.2025 </w:t>
            </w:r>
          </w:p>
          <w:p w:rsidR="00507A0E" w:rsidRPr="00947518" w:rsidRDefault="00507A0E" w:rsidP="00914D8F">
            <w:r w:rsidRPr="00947518">
              <w:t>по 29.08.2025</w:t>
            </w:r>
          </w:p>
        </w:tc>
        <w:tc>
          <w:tcPr>
            <w:tcW w:w="1649" w:type="dxa"/>
          </w:tcPr>
          <w:p w:rsidR="00507A0E" w:rsidRPr="00947518" w:rsidRDefault="00507A0E" w:rsidP="0012687D">
            <w:pPr>
              <w:jc w:val="center"/>
            </w:pPr>
            <w:r>
              <w:t>4</w:t>
            </w:r>
          </w:p>
        </w:tc>
        <w:tc>
          <w:tcPr>
            <w:tcW w:w="1649" w:type="dxa"/>
          </w:tcPr>
          <w:p w:rsidR="00507A0E" w:rsidRPr="00947518" w:rsidRDefault="00507A0E" w:rsidP="0012687D">
            <w:pPr>
              <w:jc w:val="center"/>
            </w:pPr>
            <w:r w:rsidRPr="00947518">
              <w:t>2</w:t>
            </w:r>
          </w:p>
        </w:tc>
        <w:tc>
          <w:tcPr>
            <w:tcW w:w="1839" w:type="dxa"/>
          </w:tcPr>
          <w:p w:rsidR="00507A0E" w:rsidRPr="00947518" w:rsidRDefault="00507A0E" w:rsidP="0012687D">
            <w:pPr>
              <w:jc w:val="center"/>
            </w:pPr>
            <w:r>
              <w:t>2</w:t>
            </w:r>
          </w:p>
        </w:tc>
      </w:tr>
      <w:tr w:rsidR="00507A0E" w:rsidRPr="00947518" w:rsidTr="00507A0E">
        <w:trPr>
          <w:trHeight w:val="1559"/>
        </w:trPr>
        <w:tc>
          <w:tcPr>
            <w:tcW w:w="436" w:type="dxa"/>
          </w:tcPr>
          <w:p w:rsidR="00507A0E" w:rsidRPr="00947518" w:rsidRDefault="00507A0E" w:rsidP="0012687D">
            <w:pPr>
              <w:jc w:val="center"/>
            </w:pPr>
            <w:r w:rsidRPr="00947518">
              <w:t>2</w:t>
            </w:r>
          </w:p>
        </w:tc>
        <w:tc>
          <w:tcPr>
            <w:tcW w:w="1770" w:type="dxa"/>
          </w:tcPr>
          <w:p w:rsidR="00507A0E" w:rsidRPr="00947518" w:rsidRDefault="00507A0E" w:rsidP="0012687D">
            <w:r w:rsidRPr="00947518">
              <w:t>ЗДО №2 «Калинка»</w:t>
            </w:r>
          </w:p>
        </w:tc>
        <w:tc>
          <w:tcPr>
            <w:tcW w:w="2326" w:type="dxa"/>
          </w:tcPr>
          <w:p w:rsidR="00507A0E" w:rsidRDefault="00507A0E" w:rsidP="00914D8F">
            <w:r>
              <w:t xml:space="preserve">З 02.06.2025 </w:t>
            </w:r>
          </w:p>
          <w:p w:rsidR="00507A0E" w:rsidRPr="00947518" w:rsidRDefault="00367228" w:rsidP="00914D8F">
            <w:r>
              <w:t xml:space="preserve">до </w:t>
            </w:r>
            <w:r w:rsidR="00507A0E">
              <w:t xml:space="preserve">початку </w:t>
            </w:r>
            <w:proofErr w:type="spellStart"/>
            <w:r w:rsidR="00507A0E">
              <w:t>проведення</w:t>
            </w:r>
            <w:proofErr w:type="spellEnd"/>
            <w:r w:rsidR="00507A0E">
              <w:t xml:space="preserve"> </w:t>
            </w:r>
            <w:proofErr w:type="spellStart"/>
            <w:r>
              <w:t>робіт</w:t>
            </w:r>
            <w:proofErr w:type="spellEnd"/>
            <w:r>
              <w:t xml:space="preserve"> з </w:t>
            </w:r>
            <w:proofErr w:type="spellStart"/>
            <w:r w:rsidR="00507A0E">
              <w:t>капітального</w:t>
            </w:r>
            <w:proofErr w:type="spellEnd"/>
            <w:r w:rsidR="00507A0E">
              <w:t xml:space="preserve"> ремонту </w:t>
            </w:r>
            <w:proofErr w:type="spellStart"/>
            <w:r w:rsidR="00507A0E">
              <w:t>харчоблоку</w:t>
            </w:r>
            <w:proofErr w:type="spellEnd"/>
          </w:p>
        </w:tc>
        <w:tc>
          <w:tcPr>
            <w:tcW w:w="1649" w:type="dxa"/>
          </w:tcPr>
          <w:p w:rsidR="00507A0E" w:rsidRPr="00947518" w:rsidRDefault="00507A0E" w:rsidP="0012687D">
            <w:pPr>
              <w:jc w:val="center"/>
            </w:pPr>
            <w:r>
              <w:t>10</w:t>
            </w:r>
          </w:p>
        </w:tc>
        <w:tc>
          <w:tcPr>
            <w:tcW w:w="1649" w:type="dxa"/>
          </w:tcPr>
          <w:p w:rsidR="00507A0E" w:rsidRPr="00947518" w:rsidRDefault="00507A0E" w:rsidP="0012687D">
            <w:pPr>
              <w:jc w:val="center"/>
            </w:pPr>
            <w:r w:rsidRPr="00947518">
              <w:t>8</w:t>
            </w:r>
          </w:p>
        </w:tc>
        <w:tc>
          <w:tcPr>
            <w:tcW w:w="1839" w:type="dxa"/>
          </w:tcPr>
          <w:p w:rsidR="00507A0E" w:rsidRPr="00947518" w:rsidRDefault="00507A0E" w:rsidP="0012687D">
            <w:pPr>
              <w:jc w:val="center"/>
            </w:pPr>
            <w:r>
              <w:t>2</w:t>
            </w:r>
          </w:p>
        </w:tc>
      </w:tr>
      <w:tr w:rsidR="00507A0E" w:rsidRPr="00947518" w:rsidTr="00507A0E">
        <w:trPr>
          <w:trHeight w:val="610"/>
        </w:trPr>
        <w:tc>
          <w:tcPr>
            <w:tcW w:w="436" w:type="dxa"/>
          </w:tcPr>
          <w:p w:rsidR="00507A0E" w:rsidRPr="00947518" w:rsidRDefault="00507A0E" w:rsidP="0012687D">
            <w:pPr>
              <w:jc w:val="center"/>
            </w:pPr>
            <w:r w:rsidRPr="00947518">
              <w:t>3</w:t>
            </w:r>
          </w:p>
        </w:tc>
        <w:tc>
          <w:tcPr>
            <w:tcW w:w="1770" w:type="dxa"/>
          </w:tcPr>
          <w:p w:rsidR="00507A0E" w:rsidRPr="00947518" w:rsidRDefault="00507A0E" w:rsidP="0012687D">
            <w:r w:rsidRPr="00947518">
              <w:t>ЗДО №3 «Веселка»</w:t>
            </w:r>
          </w:p>
        </w:tc>
        <w:tc>
          <w:tcPr>
            <w:tcW w:w="2326" w:type="dxa"/>
          </w:tcPr>
          <w:p w:rsidR="00507A0E" w:rsidRDefault="00507A0E" w:rsidP="00914D8F">
            <w:r w:rsidRPr="00947518">
              <w:t xml:space="preserve">З 02.06.2025 </w:t>
            </w:r>
          </w:p>
          <w:p w:rsidR="00507A0E" w:rsidRPr="00947518" w:rsidRDefault="00507A0E" w:rsidP="00914D8F">
            <w:r w:rsidRPr="00947518">
              <w:t>по 29.08.2025</w:t>
            </w:r>
          </w:p>
        </w:tc>
        <w:tc>
          <w:tcPr>
            <w:tcW w:w="1649" w:type="dxa"/>
          </w:tcPr>
          <w:p w:rsidR="00507A0E" w:rsidRPr="00947518" w:rsidRDefault="00507A0E" w:rsidP="0012687D">
            <w:pPr>
              <w:jc w:val="center"/>
            </w:pPr>
            <w:r>
              <w:t>10</w:t>
            </w:r>
          </w:p>
        </w:tc>
        <w:tc>
          <w:tcPr>
            <w:tcW w:w="1649" w:type="dxa"/>
          </w:tcPr>
          <w:p w:rsidR="00507A0E" w:rsidRPr="00947518" w:rsidRDefault="00507A0E" w:rsidP="0012687D">
            <w:pPr>
              <w:jc w:val="center"/>
            </w:pPr>
            <w:r w:rsidRPr="00947518">
              <w:t>8</w:t>
            </w:r>
          </w:p>
        </w:tc>
        <w:tc>
          <w:tcPr>
            <w:tcW w:w="1839" w:type="dxa"/>
          </w:tcPr>
          <w:p w:rsidR="00507A0E" w:rsidRPr="00947518" w:rsidRDefault="00507A0E" w:rsidP="0012687D">
            <w:pPr>
              <w:jc w:val="center"/>
            </w:pPr>
            <w:r>
              <w:t>2</w:t>
            </w:r>
          </w:p>
        </w:tc>
      </w:tr>
      <w:tr w:rsidR="00507A0E" w:rsidRPr="00947518" w:rsidTr="00507A0E">
        <w:trPr>
          <w:trHeight w:val="596"/>
        </w:trPr>
        <w:tc>
          <w:tcPr>
            <w:tcW w:w="436" w:type="dxa"/>
          </w:tcPr>
          <w:p w:rsidR="00507A0E" w:rsidRPr="00947518" w:rsidRDefault="00507A0E" w:rsidP="0012687D">
            <w:pPr>
              <w:jc w:val="center"/>
            </w:pPr>
            <w:r w:rsidRPr="00947518">
              <w:t>4</w:t>
            </w:r>
          </w:p>
        </w:tc>
        <w:tc>
          <w:tcPr>
            <w:tcW w:w="1770" w:type="dxa"/>
          </w:tcPr>
          <w:p w:rsidR="00507A0E" w:rsidRPr="00947518" w:rsidRDefault="00507A0E" w:rsidP="0012687D">
            <w:r w:rsidRPr="00947518">
              <w:t>ЗДО №4 «</w:t>
            </w:r>
            <w:proofErr w:type="spellStart"/>
            <w:r w:rsidRPr="00947518">
              <w:t>Вишенька</w:t>
            </w:r>
            <w:proofErr w:type="spellEnd"/>
            <w:r w:rsidRPr="00947518">
              <w:t>»</w:t>
            </w:r>
          </w:p>
        </w:tc>
        <w:tc>
          <w:tcPr>
            <w:tcW w:w="2326" w:type="dxa"/>
          </w:tcPr>
          <w:p w:rsidR="00507A0E" w:rsidRDefault="00507A0E" w:rsidP="00914D8F">
            <w:r w:rsidRPr="00947518">
              <w:t>З 02.06.2025</w:t>
            </w:r>
          </w:p>
          <w:p w:rsidR="00507A0E" w:rsidRPr="00947518" w:rsidRDefault="00507A0E" w:rsidP="00914D8F">
            <w:r w:rsidRPr="00947518">
              <w:t>по 29.08.2025</w:t>
            </w:r>
          </w:p>
        </w:tc>
        <w:tc>
          <w:tcPr>
            <w:tcW w:w="1649" w:type="dxa"/>
          </w:tcPr>
          <w:p w:rsidR="00507A0E" w:rsidRPr="00947518" w:rsidRDefault="00507A0E" w:rsidP="0012687D">
            <w:pPr>
              <w:jc w:val="center"/>
            </w:pPr>
            <w:r>
              <w:t>8</w:t>
            </w:r>
          </w:p>
        </w:tc>
        <w:tc>
          <w:tcPr>
            <w:tcW w:w="1649" w:type="dxa"/>
          </w:tcPr>
          <w:p w:rsidR="00507A0E" w:rsidRPr="00947518" w:rsidRDefault="00507A0E" w:rsidP="0012687D">
            <w:pPr>
              <w:jc w:val="center"/>
            </w:pPr>
            <w:r w:rsidRPr="00947518">
              <w:t>4</w:t>
            </w:r>
          </w:p>
        </w:tc>
        <w:tc>
          <w:tcPr>
            <w:tcW w:w="1839" w:type="dxa"/>
          </w:tcPr>
          <w:p w:rsidR="00507A0E" w:rsidRPr="00947518" w:rsidRDefault="00507A0E" w:rsidP="0012687D">
            <w:pPr>
              <w:jc w:val="center"/>
            </w:pPr>
            <w:r>
              <w:t>4</w:t>
            </w:r>
          </w:p>
        </w:tc>
      </w:tr>
      <w:tr w:rsidR="00507A0E" w:rsidRPr="00947518" w:rsidTr="00507A0E">
        <w:trPr>
          <w:trHeight w:val="610"/>
        </w:trPr>
        <w:tc>
          <w:tcPr>
            <w:tcW w:w="436" w:type="dxa"/>
          </w:tcPr>
          <w:p w:rsidR="00507A0E" w:rsidRPr="00947518" w:rsidRDefault="00507A0E" w:rsidP="0012687D">
            <w:pPr>
              <w:jc w:val="center"/>
            </w:pPr>
            <w:r w:rsidRPr="00947518">
              <w:t>5</w:t>
            </w:r>
          </w:p>
        </w:tc>
        <w:tc>
          <w:tcPr>
            <w:tcW w:w="1770" w:type="dxa"/>
          </w:tcPr>
          <w:p w:rsidR="00507A0E" w:rsidRPr="00947518" w:rsidRDefault="00507A0E" w:rsidP="0012687D">
            <w:r w:rsidRPr="00947518">
              <w:t>ЗДО №6 «</w:t>
            </w:r>
            <w:proofErr w:type="spellStart"/>
            <w:r w:rsidRPr="00947518">
              <w:t>Казочка</w:t>
            </w:r>
            <w:proofErr w:type="spellEnd"/>
            <w:r w:rsidRPr="00947518">
              <w:t>»</w:t>
            </w:r>
          </w:p>
        </w:tc>
        <w:tc>
          <w:tcPr>
            <w:tcW w:w="2326" w:type="dxa"/>
          </w:tcPr>
          <w:p w:rsidR="00507A0E" w:rsidRDefault="00507A0E" w:rsidP="00914D8F">
            <w:r w:rsidRPr="00947518">
              <w:t xml:space="preserve">З 02.06.2025 </w:t>
            </w:r>
          </w:p>
          <w:p w:rsidR="00507A0E" w:rsidRPr="00947518" w:rsidRDefault="00507A0E" w:rsidP="00914D8F">
            <w:r w:rsidRPr="00947518">
              <w:t>по 29.08.2025</w:t>
            </w:r>
          </w:p>
        </w:tc>
        <w:tc>
          <w:tcPr>
            <w:tcW w:w="1649" w:type="dxa"/>
          </w:tcPr>
          <w:p w:rsidR="00507A0E" w:rsidRPr="00947518" w:rsidRDefault="00507A0E" w:rsidP="0012687D">
            <w:pPr>
              <w:jc w:val="center"/>
            </w:pPr>
            <w:r>
              <w:t>6</w:t>
            </w:r>
          </w:p>
        </w:tc>
        <w:tc>
          <w:tcPr>
            <w:tcW w:w="1649" w:type="dxa"/>
          </w:tcPr>
          <w:p w:rsidR="00507A0E" w:rsidRPr="00947518" w:rsidRDefault="00507A0E" w:rsidP="0012687D">
            <w:pPr>
              <w:jc w:val="center"/>
            </w:pPr>
            <w:r w:rsidRPr="00947518">
              <w:t>3</w:t>
            </w:r>
          </w:p>
        </w:tc>
        <w:tc>
          <w:tcPr>
            <w:tcW w:w="1839" w:type="dxa"/>
          </w:tcPr>
          <w:p w:rsidR="00507A0E" w:rsidRPr="00947518" w:rsidRDefault="00507A0E" w:rsidP="0012687D">
            <w:pPr>
              <w:jc w:val="center"/>
            </w:pPr>
            <w:r>
              <w:t>3</w:t>
            </w:r>
          </w:p>
        </w:tc>
      </w:tr>
      <w:tr w:rsidR="00507A0E" w:rsidRPr="00947518" w:rsidTr="00507A0E">
        <w:trPr>
          <w:trHeight w:val="596"/>
        </w:trPr>
        <w:tc>
          <w:tcPr>
            <w:tcW w:w="436" w:type="dxa"/>
          </w:tcPr>
          <w:p w:rsidR="00507A0E" w:rsidRPr="00947518" w:rsidRDefault="00507A0E" w:rsidP="0012687D">
            <w:pPr>
              <w:jc w:val="center"/>
            </w:pPr>
            <w:r w:rsidRPr="00947518">
              <w:t>6</w:t>
            </w:r>
          </w:p>
        </w:tc>
        <w:tc>
          <w:tcPr>
            <w:tcW w:w="1770" w:type="dxa"/>
          </w:tcPr>
          <w:p w:rsidR="00507A0E" w:rsidRPr="00947518" w:rsidRDefault="00507A0E" w:rsidP="0012687D">
            <w:r w:rsidRPr="00947518">
              <w:t>ЗДО №8 «</w:t>
            </w:r>
            <w:proofErr w:type="spellStart"/>
            <w:r w:rsidRPr="00947518">
              <w:t>Барвінок</w:t>
            </w:r>
            <w:proofErr w:type="spellEnd"/>
            <w:r w:rsidRPr="00947518">
              <w:t>»</w:t>
            </w:r>
          </w:p>
        </w:tc>
        <w:tc>
          <w:tcPr>
            <w:tcW w:w="2326" w:type="dxa"/>
          </w:tcPr>
          <w:p w:rsidR="00507A0E" w:rsidRDefault="00507A0E" w:rsidP="00914D8F">
            <w:r w:rsidRPr="00947518">
              <w:t xml:space="preserve">З 02.06.2025 </w:t>
            </w:r>
          </w:p>
          <w:p w:rsidR="00507A0E" w:rsidRPr="00947518" w:rsidRDefault="00507A0E" w:rsidP="00914D8F">
            <w:r w:rsidRPr="00947518">
              <w:t>по 29.08.2025</w:t>
            </w:r>
          </w:p>
        </w:tc>
        <w:tc>
          <w:tcPr>
            <w:tcW w:w="1649" w:type="dxa"/>
          </w:tcPr>
          <w:p w:rsidR="00507A0E" w:rsidRPr="00947518" w:rsidRDefault="00507A0E" w:rsidP="0012687D">
            <w:pPr>
              <w:jc w:val="center"/>
            </w:pPr>
            <w:r>
              <w:t>7</w:t>
            </w:r>
          </w:p>
        </w:tc>
        <w:tc>
          <w:tcPr>
            <w:tcW w:w="1649" w:type="dxa"/>
          </w:tcPr>
          <w:p w:rsidR="00507A0E" w:rsidRPr="00947518" w:rsidRDefault="00507A0E" w:rsidP="0012687D">
            <w:pPr>
              <w:jc w:val="center"/>
            </w:pPr>
            <w:r w:rsidRPr="00947518">
              <w:t>4</w:t>
            </w:r>
          </w:p>
        </w:tc>
        <w:tc>
          <w:tcPr>
            <w:tcW w:w="1839" w:type="dxa"/>
          </w:tcPr>
          <w:p w:rsidR="00507A0E" w:rsidRPr="00947518" w:rsidRDefault="00507A0E" w:rsidP="0012687D">
            <w:pPr>
              <w:jc w:val="center"/>
            </w:pPr>
            <w:r>
              <w:t>3</w:t>
            </w:r>
          </w:p>
        </w:tc>
      </w:tr>
    </w:tbl>
    <w:p w:rsidR="00380402" w:rsidRPr="00947518" w:rsidRDefault="00380402" w:rsidP="00380402"/>
    <w:p w:rsidR="00380402" w:rsidRPr="00947518" w:rsidRDefault="00380402" w:rsidP="00380402"/>
    <w:p w:rsidR="00380402" w:rsidRPr="00947518" w:rsidRDefault="00380402" w:rsidP="00380402"/>
    <w:p w:rsidR="00380402" w:rsidRPr="00947518" w:rsidRDefault="00380402" w:rsidP="00380402"/>
    <w:p w:rsidR="00367228" w:rsidRPr="0095292D" w:rsidRDefault="00367228" w:rsidP="00367228">
      <w:r w:rsidRPr="0095292D">
        <w:t xml:space="preserve">Заступник міського голови </w:t>
      </w:r>
    </w:p>
    <w:p w:rsidR="00367228" w:rsidRPr="0095292D" w:rsidRDefault="00367228" w:rsidP="00367228">
      <w:r w:rsidRPr="0095292D">
        <w:t xml:space="preserve">з питань діяльності виконавчих органів ради       </w:t>
      </w:r>
      <w:r>
        <w:t xml:space="preserve">                </w:t>
      </w:r>
      <w:r w:rsidRPr="0095292D">
        <w:t xml:space="preserve"> Ольга БОРОВСЬКА                                      </w:t>
      </w:r>
      <w:r>
        <w:t xml:space="preserve">                             </w:t>
      </w:r>
    </w:p>
    <w:p w:rsidR="001C2EFC" w:rsidRDefault="001C2EFC" w:rsidP="001C2EFC"/>
    <w:p w:rsidR="001C2EFC" w:rsidRDefault="001C2EFC" w:rsidP="001C2EFC"/>
    <w:p w:rsidR="00B45570" w:rsidRDefault="00B45570"/>
    <w:sectPr w:rsidR="00B4557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E229DA"/>
    <w:multiLevelType w:val="multilevel"/>
    <w:tmpl w:val="C65437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EFA"/>
    <w:rsid w:val="00024F68"/>
    <w:rsid w:val="000D43EE"/>
    <w:rsid w:val="001C2EFC"/>
    <w:rsid w:val="00367228"/>
    <w:rsid w:val="00380402"/>
    <w:rsid w:val="003E6243"/>
    <w:rsid w:val="004046C2"/>
    <w:rsid w:val="00424A9C"/>
    <w:rsid w:val="004649B7"/>
    <w:rsid w:val="004C5C00"/>
    <w:rsid w:val="00507A0E"/>
    <w:rsid w:val="005E790A"/>
    <w:rsid w:val="00654CEF"/>
    <w:rsid w:val="00661A68"/>
    <w:rsid w:val="00671EFA"/>
    <w:rsid w:val="00717A51"/>
    <w:rsid w:val="00722FD9"/>
    <w:rsid w:val="00724CD4"/>
    <w:rsid w:val="00783FE7"/>
    <w:rsid w:val="007E0C92"/>
    <w:rsid w:val="00843211"/>
    <w:rsid w:val="00882FA1"/>
    <w:rsid w:val="008929D9"/>
    <w:rsid w:val="0089345F"/>
    <w:rsid w:val="008B5F41"/>
    <w:rsid w:val="008D1158"/>
    <w:rsid w:val="00914D8F"/>
    <w:rsid w:val="00935986"/>
    <w:rsid w:val="009A1317"/>
    <w:rsid w:val="009F56E6"/>
    <w:rsid w:val="00AF24C9"/>
    <w:rsid w:val="00B33D15"/>
    <w:rsid w:val="00B45570"/>
    <w:rsid w:val="00BE7567"/>
    <w:rsid w:val="00C2663E"/>
    <w:rsid w:val="00C75282"/>
    <w:rsid w:val="00C764E0"/>
    <w:rsid w:val="00D62EE8"/>
    <w:rsid w:val="00EB3844"/>
    <w:rsid w:val="00FC6831"/>
    <w:rsid w:val="00FF6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1C9F4"/>
  <w15:chartTrackingRefBased/>
  <w15:docId w15:val="{F11B28F1-8CDC-40FD-9C3D-D83A76712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2EFC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724CD4"/>
    <w:pPr>
      <w:keepNext/>
      <w:outlineLvl w:val="1"/>
    </w:pPr>
    <w:rPr>
      <w:color w:val="auto"/>
      <w:szCs w:val="20"/>
      <w:lang w:val="ru-RU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C2EFC"/>
    <w:pPr>
      <w:jc w:val="both"/>
    </w:pPr>
    <w:rPr>
      <w:color w:val="auto"/>
      <w:szCs w:val="20"/>
    </w:rPr>
  </w:style>
  <w:style w:type="character" w:customStyle="1" w:styleId="a4">
    <w:name w:val="Основной текст Знак"/>
    <w:basedOn w:val="a0"/>
    <w:link w:val="a3"/>
    <w:rsid w:val="001C2EF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efault">
    <w:name w:val="Default"/>
    <w:rsid w:val="001C2EF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5">
    <w:name w:val="Strong"/>
    <w:basedOn w:val="a0"/>
    <w:uiPriority w:val="22"/>
    <w:qFormat/>
    <w:rsid w:val="001C2EFC"/>
    <w:rPr>
      <w:b/>
      <w:bCs/>
    </w:rPr>
  </w:style>
  <w:style w:type="character" w:customStyle="1" w:styleId="20">
    <w:name w:val="Заголовок 2 Знак"/>
    <w:basedOn w:val="a0"/>
    <w:link w:val="2"/>
    <w:rsid w:val="00724CD4"/>
    <w:rPr>
      <w:rFonts w:ascii="Times New Roman" w:eastAsia="Times New Roman" w:hAnsi="Times New Roman" w:cs="Times New Roman"/>
      <w:sz w:val="28"/>
      <w:szCs w:val="20"/>
      <w:lang w:val="ru-RU" w:eastAsia="uk-UA"/>
    </w:rPr>
  </w:style>
  <w:style w:type="paragraph" w:styleId="a6">
    <w:name w:val="Balloon Text"/>
    <w:basedOn w:val="a"/>
    <w:link w:val="a7"/>
    <w:uiPriority w:val="99"/>
    <w:semiHidden/>
    <w:unhideWhenUsed/>
    <w:rsid w:val="0084321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43211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paragraph" w:styleId="a8">
    <w:name w:val="Normal (Web)"/>
    <w:basedOn w:val="a"/>
    <w:rsid w:val="00380402"/>
    <w:pPr>
      <w:spacing w:before="100" w:beforeAutospacing="1" w:after="100" w:afterAutospacing="1"/>
    </w:pPr>
    <w:rPr>
      <w:color w:val="auto"/>
      <w:sz w:val="24"/>
      <w:szCs w:val="24"/>
      <w:lang w:val="ru-RU"/>
    </w:rPr>
  </w:style>
  <w:style w:type="table" w:styleId="a9">
    <w:name w:val="Table Grid"/>
    <w:basedOn w:val="a1"/>
    <w:uiPriority w:val="39"/>
    <w:rsid w:val="00380402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link w:val="ab"/>
    <w:uiPriority w:val="34"/>
    <w:qFormat/>
    <w:rsid w:val="00717A5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val="ru-RU" w:eastAsia="en-US"/>
    </w:rPr>
  </w:style>
  <w:style w:type="character" w:customStyle="1" w:styleId="ab">
    <w:name w:val="Абзац списка Знак"/>
    <w:link w:val="aa"/>
    <w:uiPriority w:val="34"/>
    <w:rsid w:val="00717A51"/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3</Pages>
  <Words>540</Words>
  <Characters>3082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43</cp:revision>
  <cp:lastPrinted>2025-05-15T13:24:00Z</cp:lastPrinted>
  <dcterms:created xsi:type="dcterms:W3CDTF">2024-05-08T09:10:00Z</dcterms:created>
  <dcterms:modified xsi:type="dcterms:W3CDTF">2025-05-15T13:44:00Z</dcterms:modified>
</cp:coreProperties>
</file>