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23E9" w:rsidRPr="000323E9" w:rsidRDefault="000323E9" w:rsidP="000323E9">
      <w:pPr>
        <w:keepNext/>
        <w:spacing w:after="0" w:line="240" w:lineRule="auto"/>
        <w:jc w:val="center"/>
        <w:rPr>
          <w:rFonts w:ascii="Arial" w:eastAsia="Times New Roman" w:hAnsi="Arial" w:cs="Times New Roman"/>
          <w:b/>
          <w:color w:val="0000FF"/>
          <w:sz w:val="32"/>
          <w:szCs w:val="20"/>
          <w:lang w:val="uk-UA" w:eastAsia="ru-RU"/>
        </w:rPr>
      </w:pPr>
      <w:r w:rsidRPr="000323E9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685800" cy="866775"/>
            <wp:effectExtent l="0" t="0" r="0" b="9525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23E9" w:rsidRPr="000323E9" w:rsidRDefault="000323E9" w:rsidP="000323E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323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УКРАЇНА</w:t>
      </w:r>
    </w:p>
    <w:p w:rsidR="000323E9" w:rsidRPr="000323E9" w:rsidRDefault="000323E9" w:rsidP="000323E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0323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ЖМЕРИНСЬКА МІСЬКА РАДА</w:t>
      </w:r>
      <w:r w:rsidRPr="000323E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0323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ВІННИЦЬКОЇ ОБЛАСТІ</w:t>
      </w:r>
    </w:p>
    <w:p w:rsidR="000323E9" w:rsidRDefault="000323E9" w:rsidP="00D93CC2">
      <w:pPr>
        <w:keepNext/>
        <w:keepLines/>
        <w:spacing w:after="4" w:line="268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323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ВИКОНАВЧИЙ КОМІТЕТ</w:t>
      </w:r>
    </w:p>
    <w:p w:rsidR="000E6AC9" w:rsidRPr="00D93CC2" w:rsidRDefault="000E6AC9" w:rsidP="00D93CC2">
      <w:pPr>
        <w:keepNext/>
        <w:keepLines/>
        <w:spacing w:after="4" w:line="268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323E9" w:rsidRDefault="000323E9" w:rsidP="00885B55">
      <w:pPr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w w:val="120"/>
          <w:sz w:val="28"/>
          <w:szCs w:val="28"/>
          <w:lang w:eastAsia="ru-RU"/>
        </w:rPr>
      </w:pPr>
      <w:r w:rsidRPr="000323E9">
        <w:rPr>
          <w:rFonts w:ascii="Times New Roman" w:eastAsia="Times New Roman" w:hAnsi="Times New Roman" w:cs="Times New Roman"/>
          <w:b/>
          <w:w w:val="120"/>
          <w:sz w:val="28"/>
          <w:szCs w:val="28"/>
          <w:lang w:eastAsia="ru-RU"/>
        </w:rPr>
        <w:t>РІШЕННЯ</w:t>
      </w:r>
    </w:p>
    <w:p w:rsidR="000E6AC9" w:rsidRPr="000323E9" w:rsidRDefault="000E6AC9" w:rsidP="00885B55">
      <w:pPr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77B4A" w:rsidRPr="00F77B4A" w:rsidRDefault="004F0B43" w:rsidP="00F77B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від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«30</w:t>
      </w:r>
      <w:r w:rsidR="000E6A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» </w:t>
      </w:r>
      <w:proofErr w:type="spellStart"/>
      <w:r w:rsidR="000E6AC9">
        <w:rPr>
          <w:rFonts w:ascii="Times New Roman" w:eastAsia="Times New Roman" w:hAnsi="Times New Roman" w:cs="Times New Roman"/>
          <w:sz w:val="28"/>
          <w:szCs w:val="20"/>
          <w:lang w:eastAsia="ru-RU"/>
        </w:rPr>
        <w:t>травня</w:t>
      </w:r>
      <w:proofErr w:type="spellEnd"/>
      <w:r w:rsidR="000E6A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F77B4A" w:rsidRPr="00F77B4A">
        <w:rPr>
          <w:rFonts w:ascii="Times New Roman" w:eastAsia="Times New Roman" w:hAnsi="Times New Roman" w:cs="Times New Roman"/>
          <w:sz w:val="28"/>
          <w:szCs w:val="20"/>
          <w:lang w:eastAsia="ru-RU"/>
        </w:rPr>
        <w:t>20</w:t>
      </w:r>
      <w:r w:rsidR="000E6AC9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25 </w:t>
      </w:r>
      <w:r w:rsidR="00F77B4A" w:rsidRPr="00F77B4A">
        <w:rPr>
          <w:rFonts w:ascii="Times New Roman" w:eastAsia="Times New Roman" w:hAnsi="Times New Roman" w:cs="Times New Roman"/>
          <w:sz w:val="28"/>
          <w:szCs w:val="20"/>
          <w:lang w:eastAsia="ru-RU"/>
        </w:rPr>
        <w:t>р</w:t>
      </w:r>
      <w:r w:rsidR="000E6AC9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.</w:t>
      </w:r>
      <w:r w:rsidR="000E6AC9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ab/>
      </w:r>
      <w:r w:rsidR="00F77B4A" w:rsidRPr="00F77B4A">
        <w:rPr>
          <w:rFonts w:ascii="Times New Roman" w:eastAsia="Times New Roman" w:hAnsi="Times New Roman" w:cs="Times New Roman"/>
          <w:sz w:val="28"/>
          <w:szCs w:val="28"/>
          <w:lang w:eastAsia="ru-RU"/>
        </w:rPr>
        <w:t>м.</w:t>
      </w:r>
      <w:r w:rsidR="00F77B4A" w:rsidRPr="00F77B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F77B4A" w:rsidRPr="00F77B4A">
        <w:rPr>
          <w:rFonts w:ascii="Times New Roman" w:eastAsia="Times New Roman" w:hAnsi="Times New Roman" w:cs="Times New Roman"/>
          <w:sz w:val="28"/>
          <w:szCs w:val="28"/>
          <w:lang w:eastAsia="ru-RU"/>
        </w:rPr>
        <w:t>Жмеринка</w:t>
      </w:r>
      <w:r w:rsidR="00F77B4A" w:rsidRPr="00F77B4A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ab/>
      </w:r>
      <w:r w:rsidR="00F77B4A" w:rsidRPr="00F77B4A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ab/>
        <w:t xml:space="preserve"> №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182</w:t>
      </w:r>
      <w:r w:rsidR="00F77B4A" w:rsidRPr="00F77B4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</w:p>
    <w:p w:rsidR="000323E9" w:rsidRPr="000323E9" w:rsidRDefault="000323E9" w:rsidP="000323E9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caps/>
          <w:w w:val="120"/>
          <w:sz w:val="28"/>
          <w:szCs w:val="20"/>
          <w:lang w:val="uk-UA" w:eastAsia="ru-RU"/>
        </w:rPr>
      </w:pPr>
    </w:p>
    <w:p w:rsidR="000323E9" w:rsidRPr="000323E9" w:rsidRDefault="000323E9" w:rsidP="000323E9">
      <w:pPr>
        <w:tabs>
          <w:tab w:val="left" w:pos="4860"/>
          <w:tab w:val="left" w:pos="5400"/>
          <w:tab w:val="left" w:pos="11340"/>
        </w:tabs>
        <w:spacing w:after="0" w:line="240" w:lineRule="auto"/>
        <w:ind w:right="4494"/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</w:pPr>
      <w:r w:rsidRPr="000323E9"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  <w:t xml:space="preserve">Про </w:t>
      </w:r>
      <w:r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  <w:t>затвердження проектно-кошторисної документації</w:t>
      </w:r>
    </w:p>
    <w:p w:rsidR="000323E9" w:rsidRPr="000323E9" w:rsidRDefault="000323E9" w:rsidP="000323E9">
      <w:pPr>
        <w:tabs>
          <w:tab w:val="left" w:pos="4860"/>
          <w:tab w:val="left" w:pos="5400"/>
          <w:tab w:val="left" w:pos="11340"/>
        </w:tabs>
        <w:spacing w:after="0" w:line="240" w:lineRule="auto"/>
        <w:ind w:right="4494"/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</w:pPr>
    </w:p>
    <w:p w:rsidR="000323E9" w:rsidRPr="000323E9" w:rsidRDefault="000323E9" w:rsidP="00885B55">
      <w:pPr>
        <w:keepNext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</w:pPr>
      <w:r w:rsidRPr="000323E9"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  <w:t>Н</w:t>
      </w:r>
      <w:r w:rsidRPr="000323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 виконання програми </w:t>
      </w:r>
      <w:r w:rsidRPr="000323E9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«Будівництво (реконструкція, капітальний</w:t>
      </w:r>
      <w:r w:rsidR="00F77B4A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та поточний</w:t>
      </w:r>
      <w:r w:rsidRPr="000323E9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ремонт) об’єктів комунальної власності Жмеринської місько</w:t>
      </w:r>
      <w:r w:rsidR="00F77B4A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ї територіальної громади на 2024</w:t>
      </w:r>
      <w:r w:rsidRPr="000323E9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-202</w:t>
      </w:r>
      <w:r w:rsidR="00F77B4A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8</w:t>
      </w:r>
      <w:r w:rsidRPr="000323E9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роки»</w:t>
      </w:r>
      <w:r w:rsidR="000D71FD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(зі змінами)</w:t>
      </w:r>
      <w:r w:rsidRPr="000323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затвердженої рішенням виконавчого комітет</w:t>
      </w:r>
      <w:r w:rsidR="00B413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Жмеринської міської ради від 1</w:t>
      </w:r>
      <w:r w:rsidRPr="000323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3 </w:t>
      </w:r>
      <w:r w:rsidR="00B413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лютого</w:t>
      </w:r>
      <w:r w:rsidRPr="000323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202</w:t>
      </w:r>
      <w:r w:rsidR="00B413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 р. № 903</w:t>
      </w:r>
      <w:r w:rsidRPr="000323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0323E9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Про затвердження програми «Будівництво (реконструкція, капітальний </w:t>
      </w:r>
      <w:r w:rsidR="00B4134F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та поточний </w:t>
      </w:r>
      <w:r w:rsidRPr="000323E9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ремонт) об'єктів комунальної власності Жмеринської міської</w:t>
      </w:r>
      <w:r w:rsidR="00F77B4A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територіальної громади» на 2024</w:t>
      </w:r>
      <w:r w:rsidRPr="000323E9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-202</w:t>
      </w:r>
      <w:r w:rsidR="00F77B4A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8</w:t>
      </w:r>
      <w:r w:rsidRPr="000323E9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роки» </w:t>
      </w:r>
      <w:r w:rsidRPr="000323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керуючись ст.30 Закону України «Про місцеве самоврядування в Україні», виконавчий комітет міської ради ВИРІШИВ</w:t>
      </w:r>
      <w:r w:rsidRPr="000323E9"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  <w:t>:</w:t>
      </w:r>
    </w:p>
    <w:p w:rsidR="000323E9" w:rsidRPr="00885B55" w:rsidRDefault="00885B55" w:rsidP="00AF705B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1. </w:t>
      </w:r>
      <w:r w:rsidR="000323E9" w:rsidRPr="00885B55">
        <w:rPr>
          <w:rFonts w:ascii="Times New Roman" w:hAnsi="Times New Roman" w:cs="Times New Roman"/>
          <w:sz w:val="28"/>
          <w:szCs w:val="28"/>
          <w:lang w:val="uk-UA" w:eastAsia="ru-RU"/>
        </w:rPr>
        <w:t>Затвердити проектно - ко</w:t>
      </w:r>
      <w:r w:rsidR="00282B8F" w:rsidRPr="00885B55">
        <w:rPr>
          <w:rFonts w:ascii="Times New Roman" w:hAnsi="Times New Roman" w:cs="Times New Roman"/>
          <w:sz w:val="28"/>
          <w:szCs w:val="28"/>
          <w:lang w:val="uk-UA" w:eastAsia="ru-RU"/>
        </w:rPr>
        <w:t>ш</w:t>
      </w:r>
      <w:r w:rsidR="00AF705B">
        <w:rPr>
          <w:rFonts w:ascii="Times New Roman" w:hAnsi="Times New Roman" w:cs="Times New Roman"/>
          <w:sz w:val="28"/>
          <w:szCs w:val="28"/>
          <w:lang w:val="uk-UA" w:eastAsia="ru-RU"/>
        </w:rPr>
        <w:t>торисну документацію по об’єкту</w:t>
      </w:r>
      <w:r w:rsidR="000323E9" w:rsidRPr="00885B55">
        <w:rPr>
          <w:rFonts w:ascii="Times New Roman" w:hAnsi="Times New Roman" w:cs="Times New Roman"/>
          <w:sz w:val="28"/>
          <w:szCs w:val="28"/>
          <w:lang w:val="uk-UA" w:eastAsia="ru-RU"/>
        </w:rPr>
        <w:t>:</w:t>
      </w:r>
    </w:p>
    <w:p w:rsidR="00885B55" w:rsidRDefault="000323E9" w:rsidP="00AF705B">
      <w:pPr>
        <w:pStyle w:val="aa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885B55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- </w:t>
      </w:r>
      <w:r w:rsidR="00330F40" w:rsidRPr="00885B55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«Капітальний ремонт </w:t>
      </w:r>
      <w:r w:rsidR="00AF705B">
        <w:rPr>
          <w:rFonts w:ascii="Times New Roman" w:hAnsi="Times New Roman" w:cs="Times New Roman"/>
          <w:sz w:val="28"/>
          <w:szCs w:val="28"/>
          <w:lang w:val="uk-UA" w:eastAsia="ru-RU"/>
        </w:rPr>
        <w:t>дорожнього покриття по вул. Козацька в селищі Браїлів, Жмеринського району, Вінницької області (КОРИГУВАННЯ 2)</w:t>
      </w:r>
      <w:r w:rsidR="009C27C3">
        <w:rPr>
          <w:rFonts w:ascii="Times New Roman" w:hAnsi="Times New Roman" w:cs="Times New Roman"/>
          <w:sz w:val="28"/>
          <w:szCs w:val="28"/>
          <w:lang w:val="uk-UA" w:eastAsia="ru-RU"/>
        </w:rPr>
        <w:t>»;</w:t>
      </w:r>
    </w:p>
    <w:p w:rsidR="00AF705B" w:rsidRPr="00885B55" w:rsidRDefault="00AF705B" w:rsidP="00AF705B">
      <w:pPr>
        <w:pStyle w:val="aa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- «</w:t>
      </w:r>
      <w:r w:rsidR="009C27C3">
        <w:rPr>
          <w:rFonts w:ascii="Times New Roman" w:hAnsi="Times New Roman" w:cs="Times New Roman"/>
          <w:sz w:val="28"/>
          <w:szCs w:val="28"/>
          <w:lang w:val="uk-UA" w:eastAsia="ru-RU"/>
        </w:rPr>
        <w:t>Капітальний ремонт прибудинкової території по вул. Соборна, 10, 12 в м. Жмеринка Вінницької області (КОРИГУВАННЯ)».</w:t>
      </w:r>
    </w:p>
    <w:p w:rsidR="00D93CC2" w:rsidRDefault="00C51D3B" w:rsidP="00AF705B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85B55">
        <w:rPr>
          <w:rFonts w:ascii="Times New Roman" w:hAnsi="Times New Roman" w:cs="Times New Roman"/>
          <w:sz w:val="28"/>
          <w:szCs w:val="28"/>
          <w:lang w:val="uk-UA"/>
        </w:rPr>
        <w:t xml:space="preserve">2. Контроль за виконанням даного рішення покласти на заступника міського голови з питань діяльності виконавчих органів ради </w:t>
      </w:r>
      <w:r w:rsidR="00330F40" w:rsidRPr="00885B55">
        <w:rPr>
          <w:rFonts w:ascii="Times New Roman" w:hAnsi="Times New Roman" w:cs="Times New Roman"/>
          <w:sz w:val="28"/>
          <w:szCs w:val="28"/>
          <w:lang w:val="uk-UA"/>
        </w:rPr>
        <w:t>Ірину ДАЦКО.</w:t>
      </w:r>
    </w:p>
    <w:p w:rsidR="000E6AC9" w:rsidRDefault="000E6AC9" w:rsidP="000E6AC9">
      <w:pPr>
        <w:pStyle w:val="aa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85B55" w:rsidRPr="00885B55" w:rsidRDefault="00885B55" w:rsidP="00885B55">
      <w:pPr>
        <w:pStyle w:val="aa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</w:p>
    <w:p w:rsidR="00AF705B" w:rsidRDefault="009C27C3" w:rsidP="00D93CC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Секретар міської ради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>Вадим КОЖУХОВСЬКИЙ</w:t>
      </w:r>
    </w:p>
    <w:p w:rsidR="00AF705B" w:rsidRDefault="00AF705B" w:rsidP="00D93CC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AF705B" w:rsidRDefault="00AF705B" w:rsidP="00D93CC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AF705B" w:rsidRDefault="00AF705B" w:rsidP="00D93CC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AF705B" w:rsidRDefault="00AF705B" w:rsidP="00D93CC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AF705B" w:rsidRDefault="00AF705B" w:rsidP="00D93CC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AF705B" w:rsidRDefault="00AF705B" w:rsidP="00D93CC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AF705B" w:rsidRDefault="00AF705B" w:rsidP="00D93CC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AF705B" w:rsidRDefault="00AF705B" w:rsidP="00D93CC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AF705B" w:rsidRDefault="00AF705B" w:rsidP="00D93CC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AF705B" w:rsidRDefault="00AF705B" w:rsidP="00D93CC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AF705B" w:rsidRDefault="00AF705B" w:rsidP="00D93CC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9C27C3" w:rsidRDefault="009C27C3" w:rsidP="00D93CC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bookmarkStart w:id="0" w:name="_GoBack"/>
      <w:bookmarkEnd w:id="0"/>
    </w:p>
    <w:sectPr w:rsidR="009C27C3" w:rsidSect="005E29C5">
      <w:footerReference w:type="default" r:id="rId8"/>
      <w:pgSz w:w="11906" w:h="16838"/>
      <w:pgMar w:top="567" w:right="1416" w:bottom="142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43D7" w:rsidRDefault="00AC43D7">
      <w:pPr>
        <w:spacing w:after="0" w:line="240" w:lineRule="auto"/>
      </w:pPr>
      <w:r>
        <w:separator/>
      </w:r>
    </w:p>
  </w:endnote>
  <w:endnote w:type="continuationSeparator" w:id="0">
    <w:p w:rsidR="00AC43D7" w:rsidRDefault="00AC43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5809" w:rsidRDefault="004F0B43" w:rsidP="00245809">
    <w:pPr>
      <w:pStyle w:val="a3"/>
      <w:tabs>
        <w:tab w:val="clear" w:pos="4677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43D7" w:rsidRDefault="00AC43D7">
      <w:pPr>
        <w:spacing w:after="0" w:line="240" w:lineRule="auto"/>
      </w:pPr>
      <w:r>
        <w:separator/>
      </w:r>
    </w:p>
  </w:footnote>
  <w:footnote w:type="continuationSeparator" w:id="0">
    <w:p w:rsidR="00AC43D7" w:rsidRDefault="00AC43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D6C34"/>
    <w:multiLevelType w:val="hybridMultilevel"/>
    <w:tmpl w:val="C06A5916"/>
    <w:lvl w:ilvl="0" w:tplc="0B0C47E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FAC150D"/>
    <w:multiLevelType w:val="hybridMultilevel"/>
    <w:tmpl w:val="3B6859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3000D9"/>
    <w:multiLevelType w:val="hybridMultilevel"/>
    <w:tmpl w:val="BDDE91B6"/>
    <w:lvl w:ilvl="0" w:tplc="24A6535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32E412E"/>
    <w:multiLevelType w:val="hybridMultilevel"/>
    <w:tmpl w:val="61C40C82"/>
    <w:lvl w:ilvl="0" w:tplc="0316A26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340"/>
    <w:rsid w:val="000323E9"/>
    <w:rsid w:val="000D71FD"/>
    <w:rsid w:val="000E6AC9"/>
    <w:rsid w:val="002065B1"/>
    <w:rsid w:val="00282B8F"/>
    <w:rsid w:val="002C29C3"/>
    <w:rsid w:val="00330F40"/>
    <w:rsid w:val="003633A3"/>
    <w:rsid w:val="004470EA"/>
    <w:rsid w:val="00483648"/>
    <w:rsid w:val="004F0B43"/>
    <w:rsid w:val="00540C28"/>
    <w:rsid w:val="00592692"/>
    <w:rsid w:val="006522A7"/>
    <w:rsid w:val="007A7CE7"/>
    <w:rsid w:val="00823DCD"/>
    <w:rsid w:val="00885B55"/>
    <w:rsid w:val="00944340"/>
    <w:rsid w:val="009C27C3"/>
    <w:rsid w:val="00A16CCA"/>
    <w:rsid w:val="00AC43D7"/>
    <w:rsid w:val="00AF705B"/>
    <w:rsid w:val="00B4134F"/>
    <w:rsid w:val="00C51D3B"/>
    <w:rsid w:val="00D93CC2"/>
    <w:rsid w:val="00ED744B"/>
    <w:rsid w:val="00ED7875"/>
    <w:rsid w:val="00F0732D"/>
    <w:rsid w:val="00F1237C"/>
    <w:rsid w:val="00F77B4A"/>
    <w:rsid w:val="00FC0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EDF62"/>
  <w15:chartTrackingRefBased/>
  <w15:docId w15:val="{D3855DA1-39C5-4155-9619-43E9AA05A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0323E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link w:val="a3"/>
    <w:rsid w:val="000323E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rsid w:val="00C51D3B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C51D3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C51D3B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C51D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51D3B"/>
    <w:rPr>
      <w:rFonts w:ascii="Segoe UI" w:hAnsi="Segoe UI" w:cs="Segoe UI"/>
      <w:sz w:val="18"/>
      <w:szCs w:val="18"/>
    </w:rPr>
  </w:style>
  <w:style w:type="paragraph" w:styleId="aa">
    <w:name w:val="No Spacing"/>
    <w:uiPriority w:val="1"/>
    <w:qFormat/>
    <w:rsid w:val="00885B5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18</cp:revision>
  <cp:lastPrinted>2025-05-30T11:43:00Z</cp:lastPrinted>
  <dcterms:created xsi:type="dcterms:W3CDTF">2023-12-06T09:48:00Z</dcterms:created>
  <dcterms:modified xsi:type="dcterms:W3CDTF">2025-05-30T11:44:00Z</dcterms:modified>
</cp:coreProperties>
</file>