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AB31C7">
        <w:rPr>
          <w:b/>
          <w:color w:val="auto"/>
          <w:sz w:val="28"/>
          <w:szCs w:val="20"/>
          <w:lang w:val="uk-UA" w:eastAsia="ru-RU" w:bidi="ar-SA"/>
        </w:rPr>
        <w:t>11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AB31C7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ід </w:t>
      </w:r>
      <w:r>
        <w:rPr>
          <w:color w:val="auto"/>
          <w:sz w:val="28"/>
          <w:szCs w:val="20"/>
          <w:lang w:val="uk-UA" w:eastAsia="ru-RU" w:bidi="ar-SA"/>
        </w:rPr>
        <w:t>30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травня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 w:rsidR="00DE735D"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851E55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851E55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766D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AB31C7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766DD" w:rsidRDefault="00C766DD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</w:t>
      </w:r>
      <w:r w:rsidR="00851E55">
        <w:rPr>
          <w:color w:val="auto"/>
          <w:sz w:val="28"/>
          <w:szCs w:val="20"/>
          <w:lang w:val="uk-UA" w:eastAsia="ru-RU" w:bidi="ar-SA"/>
        </w:rPr>
        <w:t>ь                Ольга БОРОВСЬКА</w:t>
      </w:r>
    </w:p>
    <w:p w:rsidR="00C766DD" w:rsidRDefault="00C766DD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851E55" w:rsidRDefault="00851E55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0D45BD" w:rsidRDefault="00184DF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 xml:space="preserve">       </w:t>
      </w:r>
      <w:r w:rsidR="008A69CE">
        <w:rPr>
          <w:rFonts w:eastAsia="Calibri"/>
          <w:color w:val="auto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1B05B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851E55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851E55">
        <w:rPr>
          <w:color w:val="auto"/>
          <w:sz w:val="28"/>
          <w:szCs w:val="20"/>
          <w:lang w:val="uk-UA" w:eastAsia="ru-RU" w:bidi="ar-SA"/>
        </w:rPr>
        <w:t xml:space="preserve"> А.А.,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AB31C7" w:rsidRPr="00AB31C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B31C7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AB31C7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>
        <w:rPr>
          <w:color w:val="auto"/>
          <w:sz w:val="28"/>
          <w:szCs w:val="20"/>
          <w:lang w:val="uk-UA" w:eastAsia="ru-RU" w:bidi="ar-SA"/>
        </w:rPr>
        <w:t>,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B05B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1B05B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AC1083" w:rsidRDefault="00AC1083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1B05B0" w:rsidRP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AB31C7" w:rsidRPr="00AB31C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B31C7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AB31C7">
        <w:rPr>
          <w:color w:val="auto"/>
          <w:sz w:val="28"/>
          <w:szCs w:val="20"/>
          <w:lang w:val="uk-UA" w:eastAsia="ru-RU" w:bidi="ar-SA"/>
        </w:rPr>
        <w:t xml:space="preserve"> А.</w:t>
      </w:r>
      <w:r w:rsidR="00AB31C7">
        <w:rPr>
          <w:color w:val="auto"/>
          <w:sz w:val="28"/>
          <w:szCs w:val="20"/>
          <w:lang w:val="uk-UA" w:eastAsia="ru-RU" w:bidi="ar-SA"/>
        </w:rPr>
        <w:t>М.,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B05B0" w:rsidRDefault="001B05B0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Look w:val="04A0" w:firstRow="1" w:lastRow="0" w:firstColumn="1" w:lastColumn="0" w:noHBand="0" w:noVBand="1"/>
      </w:tblPr>
      <w:tblGrid>
        <w:gridCol w:w="3408"/>
        <w:gridCol w:w="6799"/>
      </w:tblGrid>
      <w:tr w:rsidR="00851E55" w:rsidRPr="00AB31C7" w:rsidTr="00AB31C7">
        <w:trPr>
          <w:trHeight w:val="337"/>
        </w:trPr>
        <w:tc>
          <w:tcPr>
            <w:tcW w:w="3408" w:type="dxa"/>
          </w:tcPr>
          <w:p w:rsidR="00851E55" w:rsidRDefault="00851E55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799" w:type="dxa"/>
          </w:tcPr>
          <w:p w:rsidR="00851E55" w:rsidRDefault="00851E55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 на охорони здоров’я</w:t>
            </w:r>
          </w:p>
        </w:tc>
      </w:tr>
      <w:tr w:rsidR="00FF5B95" w:rsidRPr="001B05B0" w:rsidTr="00AB31C7">
        <w:trPr>
          <w:trHeight w:val="337"/>
        </w:trPr>
        <w:tc>
          <w:tcPr>
            <w:tcW w:w="3408" w:type="dxa"/>
          </w:tcPr>
          <w:p w:rsidR="00FF5B95" w:rsidRDefault="00FF5B95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Вікторія ЛІВШУН</w:t>
            </w:r>
          </w:p>
        </w:tc>
        <w:tc>
          <w:tcPr>
            <w:tcW w:w="6799" w:type="dxa"/>
          </w:tcPr>
          <w:p w:rsidR="00FF5B95" w:rsidRDefault="00FF5B95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загального відділу</w:t>
            </w:r>
          </w:p>
        </w:tc>
      </w:tr>
      <w:tr w:rsidR="00851E55" w:rsidRPr="00AB31C7" w:rsidTr="00AB31C7">
        <w:trPr>
          <w:trHeight w:val="337"/>
        </w:trPr>
        <w:tc>
          <w:tcPr>
            <w:tcW w:w="3408" w:type="dxa"/>
          </w:tcPr>
          <w:p w:rsidR="00851E55" w:rsidRDefault="00851E55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799" w:type="dxa"/>
          </w:tcPr>
          <w:p w:rsidR="00851E55" w:rsidRDefault="00851E55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AB31C7" w:rsidRPr="00AB31C7" w:rsidTr="00AB31C7">
        <w:trPr>
          <w:trHeight w:val="337"/>
        </w:trPr>
        <w:tc>
          <w:tcPr>
            <w:tcW w:w="3408" w:type="dxa"/>
          </w:tcPr>
          <w:p w:rsidR="00AB31C7" w:rsidRDefault="00AB31C7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799" w:type="dxa"/>
          </w:tcPr>
          <w:p w:rsidR="00AB31C7" w:rsidRDefault="00FF5B95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AB31C7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з пита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>нь цивільного захисту, оборонно-</w:t>
            </w:r>
            <w:r w:rsidR="00AB31C7">
              <w:rPr>
                <w:color w:val="auto"/>
                <w:sz w:val="28"/>
                <w:szCs w:val="20"/>
                <w:lang w:val="uk-UA" w:eastAsia="ru-RU" w:bidi="ar-SA"/>
              </w:rPr>
              <w:t>мобілізаційної роботи та взаємодії з правоохоронними органами</w:t>
            </w:r>
          </w:p>
        </w:tc>
      </w:tr>
      <w:tr w:rsidR="00FF5B95" w:rsidRPr="00AB31C7" w:rsidTr="00AB31C7">
        <w:trPr>
          <w:trHeight w:val="337"/>
        </w:trPr>
        <w:tc>
          <w:tcPr>
            <w:tcW w:w="3408" w:type="dxa"/>
          </w:tcPr>
          <w:p w:rsidR="00FF5B95" w:rsidRDefault="00FF5B95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Сергій НІКІТЮК</w:t>
            </w:r>
          </w:p>
        </w:tc>
        <w:tc>
          <w:tcPr>
            <w:tcW w:w="6799" w:type="dxa"/>
          </w:tcPr>
          <w:p w:rsidR="00FF5B95" w:rsidRDefault="00FF5B95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інформаційних технологій та комунікацій</w:t>
            </w:r>
          </w:p>
        </w:tc>
      </w:tr>
      <w:tr w:rsidR="00AB31C7" w:rsidRPr="00AB31C7" w:rsidTr="00AB31C7">
        <w:trPr>
          <w:trHeight w:val="337"/>
        </w:trPr>
        <w:tc>
          <w:tcPr>
            <w:tcW w:w="3408" w:type="dxa"/>
          </w:tcPr>
          <w:p w:rsidR="00AB31C7" w:rsidRDefault="00AB31C7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Яна ЧЕРНЯК</w:t>
            </w:r>
          </w:p>
        </w:tc>
        <w:tc>
          <w:tcPr>
            <w:tcW w:w="6799" w:type="dxa"/>
          </w:tcPr>
          <w:p w:rsidR="00AB31C7" w:rsidRDefault="00AB31C7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головний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спеціаліст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>відділу капітального будівництва управління житлово-комунального господарства</w:t>
            </w:r>
          </w:p>
        </w:tc>
      </w:tr>
      <w:tr w:rsidR="00E239E6" w:rsidRPr="00AB31C7" w:rsidTr="00AB31C7">
        <w:trPr>
          <w:trHeight w:val="337"/>
        </w:trPr>
        <w:tc>
          <w:tcPr>
            <w:tcW w:w="3408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Яна КОНОВАЛОВА</w:t>
            </w:r>
          </w:p>
        </w:tc>
        <w:tc>
          <w:tcPr>
            <w:tcW w:w="6799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головний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спеціаліст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, юрисконсульт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FA687D" w:rsidRPr="00AB31C7" w:rsidTr="00AB31C7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E239E6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E239E6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51E5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7976F1" w:rsidRDefault="007976F1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9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3"/>
        <w:gridCol w:w="8850"/>
        <w:gridCol w:w="7729"/>
        <w:gridCol w:w="550"/>
      </w:tblGrid>
      <w:tr w:rsidR="00503F29" w:rsidRPr="00AB31C7" w:rsidTr="007976F1">
        <w:tc>
          <w:tcPr>
            <w:tcW w:w="497" w:type="dxa"/>
          </w:tcPr>
          <w:p w:rsidR="00503F29" w:rsidRDefault="00503F29" w:rsidP="00503F2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423" w:type="dxa"/>
            <w:gridSpan w:val="2"/>
          </w:tcPr>
          <w:p w:rsidR="00503F29" w:rsidRDefault="00FF5B95" w:rsidP="00503F2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права власності на житло</w:t>
            </w:r>
          </w:p>
        </w:tc>
        <w:tc>
          <w:tcPr>
            <w:tcW w:w="8279" w:type="dxa"/>
            <w:gridSpan w:val="2"/>
          </w:tcPr>
          <w:p w:rsidR="00503F29" w:rsidRDefault="00503F29" w:rsidP="00503F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3F29" w:rsidRPr="00FF5B95" w:rsidTr="007976F1">
        <w:tc>
          <w:tcPr>
            <w:tcW w:w="497" w:type="dxa"/>
          </w:tcPr>
          <w:p w:rsidR="00503F29" w:rsidRDefault="00503F29" w:rsidP="00503F2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423" w:type="dxa"/>
            <w:gridSpan w:val="2"/>
          </w:tcPr>
          <w:p w:rsidR="00503F29" w:rsidRPr="00EF0A3E" w:rsidRDefault="00FF5B95" w:rsidP="00503F2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21 березня 2024 року № 105 «Про затвердження оновленого складу комісії щодо розгляду заяв членів сімей осіб, які загинули (пропали безвісти), померли, та 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компенсації</w:t>
            </w:r>
          </w:p>
        </w:tc>
        <w:tc>
          <w:tcPr>
            <w:tcW w:w="8279" w:type="dxa"/>
            <w:gridSpan w:val="2"/>
          </w:tcPr>
          <w:p w:rsidR="00503F29" w:rsidRPr="005C6D15" w:rsidRDefault="00503F29" w:rsidP="00503F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3F29" w:rsidRPr="00FF5B95" w:rsidTr="007976F1">
        <w:tc>
          <w:tcPr>
            <w:tcW w:w="497" w:type="dxa"/>
          </w:tcPr>
          <w:p w:rsidR="00503F29" w:rsidRDefault="00503F29" w:rsidP="00503F2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423" w:type="dxa"/>
            <w:gridSpan w:val="2"/>
          </w:tcPr>
          <w:p w:rsidR="00503F29" w:rsidRPr="00FF5B95" w:rsidRDefault="00FF5B95" w:rsidP="00503F29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B95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Жмеринської міської ради від 05 червня 2024 року № 198 «Про створення комісії із встановленням факту здійснення особою догляду (постійного догляду)»</w:t>
            </w:r>
          </w:p>
        </w:tc>
        <w:tc>
          <w:tcPr>
            <w:tcW w:w="8279" w:type="dxa"/>
            <w:gridSpan w:val="2"/>
          </w:tcPr>
          <w:p w:rsidR="00503F29" w:rsidRPr="00EC0CBA" w:rsidRDefault="00503F29" w:rsidP="00503F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3F29" w:rsidRPr="00AB31C7" w:rsidTr="007976F1">
        <w:tc>
          <w:tcPr>
            <w:tcW w:w="497" w:type="dxa"/>
          </w:tcPr>
          <w:p w:rsidR="00503F29" w:rsidRDefault="00503F29" w:rsidP="00503F2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423" w:type="dxa"/>
            <w:gridSpan w:val="2"/>
          </w:tcPr>
          <w:p w:rsidR="00503F29" w:rsidRPr="00503F29" w:rsidRDefault="00FF5B95" w:rsidP="00503F29">
            <w:pPr>
              <w:pStyle w:val="1"/>
              <w:ind w:right="7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-кошторисної документації</w:t>
            </w:r>
          </w:p>
        </w:tc>
        <w:tc>
          <w:tcPr>
            <w:tcW w:w="8279" w:type="dxa"/>
            <w:gridSpan w:val="2"/>
          </w:tcPr>
          <w:p w:rsidR="00503F29" w:rsidRPr="00EC0CBA" w:rsidRDefault="00503F29" w:rsidP="00503F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423" w:type="dxa"/>
            <w:gridSpan w:val="2"/>
          </w:tcPr>
          <w:p w:rsidR="00FF5B95" w:rsidRPr="003D45DB" w:rsidRDefault="00FF5B95" w:rsidP="00FF5B95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423" w:type="dxa"/>
            <w:gridSpan w:val="2"/>
          </w:tcPr>
          <w:p w:rsidR="00FF5B95" w:rsidRPr="00630EA6" w:rsidRDefault="00FF5B95" w:rsidP="00FF5B95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тимчасове перекриття дороги по вул. Соборна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FF5B95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423" w:type="dxa"/>
            <w:gridSpan w:val="2"/>
          </w:tcPr>
          <w:p w:rsidR="00FF5B95" w:rsidRPr="00EC3449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20 березня 2025 р. № 96 «Про створення аукціонної комісії з продажу об’єктів малої приватизації комунальної власності Жмеринської міської територіальної громади»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423" w:type="dxa"/>
            <w:gridSpan w:val="2"/>
          </w:tcPr>
          <w:p w:rsidR="00FF5B95" w:rsidRPr="00BE1E98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обстеження безхазяйного майна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423" w:type="dxa"/>
            <w:gridSpan w:val="2"/>
          </w:tcPr>
          <w:p w:rsidR="00FF5B95" w:rsidRPr="00BE1E98" w:rsidRDefault="00FF5B95" w:rsidP="00FF5B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протоколу аукціонної комісії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FF5B95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423" w:type="dxa"/>
            <w:gridSpan w:val="2"/>
          </w:tcPr>
          <w:p w:rsidR="00FF5B95" w:rsidRPr="00BE1E98" w:rsidRDefault="00FF5B95" w:rsidP="00FF5B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15 жовтня 2024 року № 418 «Про утворення комісії з виявлення, обстеження, взяття на облік, зберігання та використання безхазяйного майна в Жмеринській міській територіальній громаді»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FF5B95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423" w:type="dxa"/>
            <w:gridSpan w:val="2"/>
          </w:tcPr>
          <w:p w:rsidR="00FF5B95" w:rsidRPr="00C04324" w:rsidRDefault="00FF5B95" w:rsidP="00FF5B9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затвердження Номенклатури та обсягів місцевого матеріального резерву Жмеринської міської територіальної громади для запобігання виникненню надзвичайних ситуацій і ліквідацій їх наслідків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423" w:type="dxa"/>
            <w:gridSpan w:val="2"/>
          </w:tcPr>
          <w:p w:rsidR="00FF5B95" w:rsidRPr="00BE1E98" w:rsidRDefault="00FF5B95" w:rsidP="00FF5B95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Про уповноваження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старост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виконавчого комітету Жмеринської міської ради на вчинення нотаріальних дій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423" w:type="dxa"/>
            <w:gridSpan w:val="2"/>
          </w:tcPr>
          <w:p w:rsidR="00FF5B95" w:rsidRPr="00BE1E98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423" w:type="dxa"/>
            <w:gridSpan w:val="2"/>
          </w:tcPr>
          <w:p w:rsidR="00FF5B95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  <w:r w:rsidRPr="00422523">
              <w:rPr>
                <w:sz w:val="28"/>
                <w:szCs w:val="28"/>
                <w:lang w:val="uk-UA"/>
              </w:rPr>
              <w:t xml:space="preserve">Про затвердження плану основних заходів виконавчих органів міської ради за </w:t>
            </w:r>
          </w:p>
          <w:p w:rsidR="00FF5B95" w:rsidRPr="00BE1E98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  <w:r w:rsidRPr="00422523">
              <w:rPr>
                <w:sz w:val="28"/>
                <w:szCs w:val="28"/>
              </w:rPr>
              <w:t xml:space="preserve">I </w:t>
            </w:r>
            <w:r w:rsidRPr="00422523">
              <w:rPr>
                <w:sz w:val="28"/>
                <w:szCs w:val="28"/>
                <w:lang w:val="uk-UA"/>
              </w:rPr>
              <w:t>квартал 2025 року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423" w:type="dxa"/>
            <w:gridSpan w:val="2"/>
          </w:tcPr>
          <w:p w:rsidR="00FF5B95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  <w:r w:rsidRPr="00422523">
              <w:rPr>
                <w:sz w:val="28"/>
                <w:szCs w:val="28"/>
                <w:lang w:val="uk-UA"/>
              </w:rPr>
              <w:t xml:space="preserve">Про затвердження плану основних заходів виконавчих органів міської ради за </w:t>
            </w:r>
          </w:p>
          <w:p w:rsidR="00FF5B95" w:rsidRPr="00BE1E98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  <w:r w:rsidRPr="00422523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 w:rsidRPr="00422523">
              <w:rPr>
                <w:sz w:val="28"/>
                <w:szCs w:val="28"/>
              </w:rPr>
              <w:t xml:space="preserve"> </w:t>
            </w:r>
            <w:r w:rsidRPr="00422523">
              <w:rPr>
                <w:sz w:val="28"/>
                <w:szCs w:val="28"/>
                <w:lang w:val="uk-UA"/>
              </w:rPr>
              <w:t>квартал 2025 року</w:t>
            </w: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c>
          <w:tcPr>
            <w:tcW w:w="497" w:type="dxa"/>
          </w:tcPr>
          <w:p w:rsidR="00FF5B95" w:rsidRDefault="00FF5B95" w:rsidP="00FF5B9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0423" w:type="dxa"/>
            <w:gridSpan w:val="2"/>
          </w:tcPr>
          <w:p w:rsidR="00FF5B95" w:rsidRPr="00BE1E98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9" w:type="dxa"/>
            <w:gridSpan w:val="2"/>
          </w:tcPr>
          <w:p w:rsidR="00FF5B95" w:rsidRPr="00CF6C2A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FF5B95" w:rsidRPr="00EF0A3E" w:rsidRDefault="00FF5B95" w:rsidP="00FF5B95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права власності на житло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FF5B95" w:rsidRPr="001B05B0" w:rsidRDefault="00FF5B95" w:rsidP="00FF5B95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>
              <w:rPr>
                <w:b/>
                <w:sz w:val="28"/>
                <w:szCs w:val="28"/>
                <w:lang w:val="uk-UA"/>
              </w:rPr>
              <w:t xml:space="preserve"> служби у справах дітей Марія КАМІНСЬКА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FF5B95" w:rsidRPr="001F4999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179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FF5B95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FF5B95" w:rsidRPr="00630EA6" w:rsidRDefault="00FF5B95" w:rsidP="00FF5B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21 березня 2024 року № 105 «Про затвердження оновленого складу комісії щодо розгляду заяв членів сімей осіб, які загинули (пропали безвісти), померли, та 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компенсації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FF5B95" w:rsidRPr="00FF5B95" w:rsidRDefault="00FF5B95" w:rsidP="00FF5B95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5B95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FF5B95" w:rsidRPr="001F4999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180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FF5B95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FF5B95" w:rsidRPr="00FF5B95" w:rsidRDefault="00FF5B95" w:rsidP="00FF5B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B95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Жмеринської міської ради від 05 червня 2024 року № 198 «Про створення комісії із встановленням факту здійснення особою догляду (постійного догляду)»</w:t>
            </w:r>
          </w:p>
        </w:tc>
        <w:tc>
          <w:tcPr>
            <w:tcW w:w="7729" w:type="dxa"/>
          </w:tcPr>
          <w:p w:rsidR="00FF5B95" w:rsidRP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FF5B95" w:rsidRPr="0055792D" w:rsidRDefault="00FF5B95" w:rsidP="00FF5B95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7976F1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FF5B95" w:rsidRPr="001F4999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, пр</w:t>
            </w:r>
            <w:r w:rsidR="007976F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оти - немає, </w:t>
            </w:r>
            <w:r w:rsidR="007976F1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утрималось – немає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181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FF5B95" w:rsidRPr="0055792D" w:rsidRDefault="007976F1" w:rsidP="00FF5B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-кошторисної документації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FF5B95" w:rsidRPr="0055792D" w:rsidRDefault="007976F1" w:rsidP="00FF5B95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капітального будівництва управління житлово-комунального господарства Яна ЧЕРНЯК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FF5B95" w:rsidRPr="001F4999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F5B95" w:rsidRDefault="00FF5B95" w:rsidP="00FF5B95">
            <w:pPr>
              <w:pStyle w:val="a8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рішення № </w:t>
            </w:r>
            <w:r w:rsidR="007976F1">
              <w:rPr>
                <w:rFonts w:eastAsia="Calibri"/>
                <w:sz w:val="28"/>
                <w:szCs w:val="28"/>
                <w:lang w:val="uk-UA"/>
              </w:rPr>
              <w:t>182</w:t>
            </w: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 прийнято, додається</w:t>
            </w:r>
          </w:p>
          <w:p w:rsidR="00FF5B95" w:rsidRPr="00EC3449" w:rsidRDefault="00FF5B95" w:rsidP="00FF5B95">
            <w:pPr>
              <w:pStyle w:val="a8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FF5B95" w:rsidRPr="003D45DB" w:rsidRDefault="007976F1" w:rsidP="00FF5B95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FF5B95" w:rsidRPr="0055792D" w:rsidRDefault="007976F1" w:rsidP="00FF5B95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капітального будівництва управління житлово-комунального господарства Яна ЧЕРНЯК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FF5B95" w:rsidRPr="001F4999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76F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183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FF5B95" w:rsidRPr="00C00EA8" w:rsidRDefault="007976F1" w:rsidP="00FF5B95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тимчасове перекриття дороги по вул. Соборна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FF5B95" w:rsidRPr="0055792D" w:rsidRDefault="007976F1" w:rsidP="00FF5B95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капітального будівництва управління житлово-комунального господарства Яна ЧЕРНЯК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FF5B95" w:rsidRPr="001F4999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76F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184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7976F1" w:rsidTr="007976F1">
        <w:trPr>
          <w:gridAfter w:val="1"/>
          <w:wAfter w:w="550" w:type="dxa"/>
          <w:trHeight w:val="377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FF5B95" w:rsidRDefault="007976F1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20 березня 2025 р. № 96 «Про створення аукціонної комісії з продажу об’єктів малої приватизації комунальної власності Жмеринської міської територіальної громади»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7976F1" w:rsidTr="007976F1">
        <w:trPr>
          <w:gridAfter w:val="1"/>
          <w:wAfter w:w="550" w:type="dxa"/>
          <w:trHeight w:val="412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FF5B95" w:rsidRDefault="007976F1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капітального будівництва управління житлово-комунального господарства Яна ЧЕРНЯК</w:t>
            </w: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F5B95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FF5B95" w:rsidRPr="001F4999" w:rsidRDefault="00FF5B95" w:rsidP="00FF5B9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FF5B95" w:rsidRPr="001F4999" w:rsidRDefault="007976F1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FF5B95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, п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роти - немає, утримався 1 – Анатолій Білоус</w:t>
            </w:r>
            <w:r w:rsidR="00FF5B95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76F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185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FF5B95" w:rsidRDefault="00FF5B95" w:rsidP="00FF5B9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433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7976F1" w:rsidRPr="00BE1E98" w:rsidRDefault="007976F1" w:rsidP="007976F1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обстеження безхазяйного майна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363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капітального будівництва управління житлово-комунального господарства Яна ЧЕРНЯК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7976F1" w:rsidRPr="001F4999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186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346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7976F1" w:rsidRPr="00BE1E98" w:rsidRDefault="007976F1" w:rsidP="00797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протоколу аукціонної комісії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407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капітального будівництва управління житлово-комунального господарства Яна ЧЕРНЯК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7976F1" w:rsidRPr="001F4999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187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7976F1" w:rsidTr="007976F1">
        <w:trPr>
          <w:gridAfter w:val="1"/>
          <w:wAfter w:w="550" w:type="dxa"/>
          <w:trHeight w:val="503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7976F1" w:rsidRPr="00BE1E98" w:rsidRDefault="007976F1" w:rsidP="00797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15 жовтня 2024 року № 418 «Про утворення комісії з виявлення, обстеження, взяття на облік, зберігання та використання безхазяйного майна в Жмеринській міській територіальній громаді»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425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капітального будівництва управління житлово-комунального господарства Яна ЧЕРНЯК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7976F1" w:rsidRPr="001F4999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188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7976F1" w:rsidTr="007976F1">
        <w:trPr>
          <w:gridAfter w:val="1"/>
          <w:wAfter w:w="550" w:type="dxa"/>
          <w:trHeight w:val="391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7976F1" w:rsidRPr="00BE1E98" w:rsidRDefault="007976F1" w:rsidP="007976F1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затвердження Номенклатури та обсягів місцевого матеріального резерву Жмеринської міської територіальної громади для запобігання виникненню надзвичайних ситуацій і ліквідацій їх наслідків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426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7976F1" w:rsidRPr="007976F1" w:rsidRDefault="007976F1" w:rsidP="007976F1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B13FC1">
              <w:rPr>
                <w:b/>
                <w:sz w:val="28"/>
                <w:szCs w:val="28"/>
                <w:lang w:val="uk-UA"/>
              </w:rPr>
              <w:t>начальник</w:t>
            </w:r>
            <w:r>
              <w:rPr>
                <w:b/>
                <w:sz w:val="28"/>
                <w:szCs w:val="28"/>
                <w:lang w:val="uk-UA"/>
              </w:rPr>
              <w:t xml:space="preserve">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7976F1" w:rsidRPr="001F4999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189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294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7976F1" w:rsidRPr="00BE1E98" w:rsidRDefault="007976F1" w:rsidP="007976F1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Про уповноваження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старост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виконавчого комітету Жмеринської міської ради на вчинення нотаріальних дій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36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13FC1">
              <w:rPr>
                <w:b/>
                <w:sz w:val="28"/>
                <w:szCs w:val="28"/>
                <w:lang w:val="uk-UA"/>
              </w:rPr>
              <w:t>начальник</w:t>
            </w:r>
            <w:r>
              <w:rPr>
                <w:b/>
                <w:sz w:val="28"/>
                <w:szCs w:val="28"/>
                <w:lang w:val="uk-UA"/>
              </w:rPr>
              <w:t xml:space="preserve"> відділу інформаційних технологій та комунікацій Сергій НІКІТЮК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7976F1" w:rsidRPr="001F4999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190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Cs/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403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7976F1" w:rsidRPr="008D11BA" w:rsidRDefault="007976F1" w:rsidP="007976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7976F1" w:rsidRPr="001F4999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191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7976F1" w:rsidRPr="008D11BA" w:rsidRDefault="007976F1" w:rsidP="007976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7976F1" w:rsidRDefault="007976F1" w:rsidP="007976F1">
            <w:pPr>
              <w:jc w:val="both"/>
              <w:rPr>
                <w:sz w:val="28"/>
                <w:szCs w:val="28"/>
                <w:lang w:val="uk-UA"/>
              </w:rPr>
            </w:pPr>
            <w:r w:rsidRPr="00422523">
              <w:rPr>
                <w:sz w:val="28"/>
                <w:szCs w:val="28"/>
                <w:lang w:val="uk-UA"/>
              </w:rPr>
              <w:t xml:space="preserve">Про затвердження плану основних заходів виконавчих органів міської ради за </w:t>
            </w:r>
          </w:p>
          <w:p w:rsidR="007976F1" w:rsidRPr="007976F1" w:rsidRDefault="007976F1" w:rsidP="007976F1">
            <w:pPr>
              <w:jc w:val="both"/>
              <w:rPr>
                <w:sz w:val="28"/>
                <w:szCs w:val="28"/>
                <w:lang w:val="uk-UA"/>
              </w:rPr>
            </w:pPr>
            <w:r w:rsidRPr="00422523">
              <w:rPr>
                <w:sz w:val="28"/>
                <w:szCs w:val="28"/>
              </w:rPr>
              <w:t xml:space="preserve">I </w:t>
            </w:r>
            <w:r w:rsidRPr="00422523">
              <w:rPr>
                <w:sz w:val="28"/>
                <w:szCs w:val="28"/>
                <w:lang w:val="uk-UA"/>
              </w:rPr>
              <w:t>квартал 2025 року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41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7976F1" w:rsidRPr="007976F1" w:rsidRDefault="007976F1" w:rsidP="007976F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загального відділу Вікторія ЛІВШУН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7976F1" w:rsidRPr="001F4999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168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7976F1" w:rsidRPr="008D11BA" w:rsidRDefault="007976F1" w:rsidP="007976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7976F1" w:rsidRDefault="007976F1" w:rsidP="007976F1">
            <w:pPr>
              <w:jc w:val="both"/>
              <w:rPr>
                <w:sz w:val="28"/>
                <w:szCs w:val="28"/>
                <w:lang w:val="uk-UA"/>
              </w:rPr>
            </w:pPr>
            <w:r w:rsidRPr="00422523">
              <w:rPr>
                <w:sz w:val="28"/>
                <w:szCs w:val="28"/>
                <w:lang w:val="uk-UA"/>
              </w:rPr>
              <w:t xml:space="preserve">Про затвердження плану основних заходів виконавчих органів міської ради за </w:t>
            </w:r>
          </w:p>
          <w:p w:rsidR="007976F1" w:rsidRPr="00BE1E98" w:rsidRDefault="007976F1" w:rsidP="007976F1">
            <w:pPr>
              <w:jc w:val="both"/>
              <w:rPr>
                <w:sz w:val="28"/>
                <w:szCs w:val="28"/>
                <w:lang w:val="uk-UA"/>
              </w:rPr>
            </w:pPr>
            <w:r w:rsidRPr="00422523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 w:rsidRPr="00422523">
              <w:rPr>
                <w:sz w:val="28"/>
                <w:szCs w:val="28"/>
              </w:rPr>
              <w:t xml:space="preserve"> </w:t>
            </w:r>
            <w:r w:rsidRPr="00422523">
              <w:rPr>
                <w:sz w:val="28"/>
                <w:szCs w:val="28"/>
                <w:lang w:val="uk-UA"/>
              </w:rPr>
              <w:t>квартал 2025 року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488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7976F1" w:rsidRPr="007976F1" w:rsidRDefault="007976F1" w:rsidP="007976F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загального відділу Вікторія ЛІВШУН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76F1" w:rsidRPr="00AB31C7" w:rsidTr="007976F1">
        <w:trPr>
          <w:gridAfter w:val="1"/>
          <w:wAfter w:w="550" w:type="dxa"/>
          <w:trHeight w:val="689"/>
        </w:trPr>
        <w:tc>
          <w:tcPr>
            <w:tcW w:w="2070" w:type="dxa"/>
            <w:gridSpan w:val="2"/>
          </w:tcPr>
          <w:p w:rsidR="007976F1" w:rsidRPr="001F4999" w:rsidRDefault="007976F1" w:rsidP="007976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7976F1" w:rsidRPr="001F4999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76F1" w:rsidRPr="008D11BA" w:rsidRDefault="007976F1" w:rsidP="007976F1">
            <w:pPr>
              <w:jc w:val="both"/>
              <w:rPr>
                <w:sz w:val="28"/>
                <w:szCs w:val="28"/>
                <w:lang w:val="uk-U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169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  <w:tc>
          <w:tcPr>
            <w:tcW w:w="7729" w:type="dxa"/>
          </w:tcPr>
          <w:p w:rsidR="007976F1" w:rsidRDefault="007976F1" w:rsidP="007976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2D7BB1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виконавчого                       </w:t>
      </w:r>
      <w:r w:rsidR="002E1A3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Оксана СВИСТУН</w:t>
      </w:r>
    </w:p>
    <w:p w:rsidR="0038614B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E6247A">
        <w:rPr>
          <w:b/>
          <w:sz w:val="28"/>
          <w:szCs w:val="28"/>
          <w:lang w:val="uk-UA"/>
        </w:rPr>
        <w:t>омітету</w:t>
      </w:r>
    </w:p>
    <w:p w:rsidR="002D7BB1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C3449" w:rsidRDefault="00EC3449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Вадим КОЖУХОВСЬКИЙ</w:t>
      </w:r>
    </w:p>
    <w:sectPr w:rsidR="00EC3449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90BFE"/>
    <w:rsid w:val="000B0ED2"/>
    <w:rsid w:val="000D02BE"/>
    <w:rsid w:val="000D1511"/>
    <w:rsid w:val="000D45BD"/>
    <w:rsid w:val="000D6628"/>
    <w:rsid w:val="000E422A"/>
    <w:rsid w:val="000F1B1C"/>
    <w:rsid w:val="001277A3"/>
    <w:rsid w:val="00133320"/>
    <w:rsid w:val="001522A3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B08C0"/>
    <w:rsid w:val="002D4093"/>
    <w:rsid w:val="002D7BB1"/>
    <w:rsid w:val="002E1A3B"/>
    <w:rsid w:val="002E1C36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E5F7E"/>
    <w:rsid w:val="003F3815"/>
    <w:rsid w:val="003F67F4"/>
    <w:rsid w:val="003F7A2A"/>
    <w:rsid w:val="00402047"/>
    <w:rsid w:val="004128B6"/>
    <w:rsid w:val="00433DF2"/>
    <w:rsid w:val="00443892"/>
    <w:rsid w:val="0044622F"/>
    <w:rsid w:val="00473E5E"/>
    <w:rsid w:val="00485FCD"/>
    <w:rsid w:val="00486087"/>
    <w:rsid w:val="004A718A"/>
    <w:rsid w:val="004A7D6F"/>
    <w:rsid w:val="004B1749"/>
    <w:rsid w:val="004D3867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792D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66DA"/>
    <w:rsid w:val="00607498"/>
    <w:rsid w:val="00612F32"/>
    <w:rsid w:val="00616C05"/>
    <w:rsid w:val="00623749"/>
    <w:rsid w:val="00630EA6"/>
    <w:rsid w:val="0063426A"/>
    <w:rsid w:val="0064108C"/>
    <w:rsid w:val="00645816"/>
    <w:rsid w:val="00647A44"/>
    <w:rsid w:val="00653061"/>
    <w:rsid w:val="0065320F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D7909"/>
    <w:rsid w:val="006E02DC"/>
    <w:rsid w:val="006E69E0"/>
    <w:rsid w:val="007051F6"/>
    <w:rsid w:val="007220F8"/>
    <w:rsid w:val="00725C5E"/>
    <w:rsid w:val="00727B50"/>
    <w:rsid w:val="0073438F"/>
    <w:rsid w:val="00734EDB"/>
    <w:rsid w:val="007364B8"/>
    <w:rsid w:val="0074104E"/>
    <w:rsid w:val="00742614"/>
    <w:rsid w:val="00743A9D"/>
    <w:rsid w:val="007533C5"/>
    <w:rsid w:val="00760625"/>
    <w:rsid w:val="00766236"/>
    <w:rsid w:val="00791DDA"/>
    <w:rsid w:val="007976F1"/>
    <w:rsid w:val="007A4739"/>
    <w:rsid w:val="007C21B4"/>
    <w:rsid w:val="007D69F1"/>
    <w:rsid w:val="007E4556"/>
    <w:rsid w:val="007E7205"/>
    <w:rsid w:val="007F0F9F"/>
    <w:rsid w:val="007F4611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5A4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36112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B31C7"/>
    <w:rsid w:val="00AB51F8"/>
    <w:rsid w:val="00AC1083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436BC"/>
    <w:rsid w:val="00B43E34"/>
    <w:rsid w:val="00B52776"/>
    <w:rsid w:val="00B55AE2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766DD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CA0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E22467"/>
    <w:rsid w:val="00E239E6"/>
    <w:rsid w:val="00E2676D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B3FA9"/>
    <w:rsid w:val="00EB48FC"/>
    <w:rsid w:val="00EB5712"/>
    <w:rsid w:val="00EB6015"/>
    <w:rsid w:val="00EC0AE4"/>
    <w:rsid w:val="00EC3449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61E4"/>
    <w:rsid w:val="00F10FA3"/>
    <w:rsid w:val="00F16867"/>
    <w:rsid w:val="00F316AA"/>
    <w:rsid w:val="00F4164E"/>
    <w:rsid w:val="00F41A20"/>
    <w:rsid w:val="00F45077"/>
    <w:rsid w:val="00F5390B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687D"/>
    <w:rsid w:val="00FB2C75"/>
    <w:rsid w:val="00FC65BB"/>
    <w:rsid w:val="00FD1077"/>
    <w:rsid w:val="00FF01DD"/>
    <w:rsid w:val="00FF5B95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8DA9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712A-9D18-4425-AC6D-95FC8990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6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2025-06-02T07:44:00Z</cp:lastPrinted>
  <dcterms:created xsi:type="dcterms:W3CDTF">2024-09-20T06:27:00Z</dcterms:created>
  <dcterms:modified xsi:type="dcterms:W3CDTF">2025-06-02T07:45:00Z</dcterms:modified>
</cp:coreProperties>
</file>