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E74D" w14:textId="77777777"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042C10E7" wp14:editId="29910F5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A412C" w14:textId="77777777"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79732AC5" w14:textId="77777777"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523CB616" w14:textId="77777777"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7E2240D5" w14:textId="77777777"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031E193A" w14:textId="77777777"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34BA84A3" w14:textId="77777777"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727F2E64" w14:textId="6A5835A4" w:rsidR="00CE3183" w:rsidRPr="00825023" w:rsidRDefault="007A452F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71404C">
        <w:rPr>
          <w:color w:val="auto"/>
          <w:sz w:val="28"/>
          <w:lang w:val="uk-UA" w:eastAsia="ru-RU" w:bidi="ar-SA"/>
        </w:rPr>
        <w:t>26</w:t>
      </w:r>
      <w:r w:rsidR="00CE3183" w:rsidRPr="00825023">
        <w:rPr>
          <w:color w:val="auto"/>
          <w:sz w:val="28"/>
          <w:lang w:val="uk-UA" w:eastAsia="ru-RU" w:bidi="ar-SA"/>
        </w:rPr>
        <w:t>»</w:t>
      </w:r>
      <w:r w:rsidR="00826875">
        <w:rPr>
          <w:color w:val="auto"/>
          <w:sz w:val="28"/>
          <w:lang w:val="uk-UA" w:eastAsia="ru-RU" w:bidi="ar-SA"/>
        </w:rPr>
        <w:t xml:space="preserve"> травня</w:t>
      </w:r>
      <w:r w:rsidR="00E87625">
        <w:rPr>
          <w:color w:val="auto"/>
          <w:sz w:val="28"/>
          <w:lang w:val="uk-UA" w:eastAsia="ru-RU" w:bidi="ar-SA"/>
        </w:rPr>
        <w:t xml:space="preserve"> 2</w:t>
      </w:r>
      <w:r w:rsidR="00CE3183" w:rsidRPr="00825023">
        <w:rPr>
          <w:color w:val="auto"/>
          <w:sz w:val="28"/>
          <w:lang w:val="uk-UA" w:eastAsia="ru-RU" w:bidi="ar-SA"/>
        </w:rPr>
        <w:t>0</w:t>
      </w:r>
      <w:r w:rsidR="00E87625">
        <w:rPr>
          <w:color w:val="auto"/>
          <w:sz w:val="28"/>
          <w:lang w:val="uk-UA" w:eastAsia="ru-RU" w:bidi="ar-SA"/>
        </w:rPr>
        <w:t>2</w:t>
      </w:r>
      <w:r w:rsidR="00826875">
        <w:rPr>
          <w:color w:val="auto"/>
          <w:sz w:val="28"/>
          <w:lang w:val="uk-UA" w:eastAsia="ru-RU" w:bidi="ar-SA"/>
        </w:rPr>
        <w:t>5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71404C">
        <w:rPr>
          <w:color w:val="auto"/>
          <w:sz w:val="28"/>
          <w:lang w:val="uk-UA" w:eastAsia="ru-RU" w:bidi="ar-SA"/>
        </w:rPr>
        <w:t>111-р</w:t>
      </w:r>
      <w:r w:rsidR="00CE3183" w:rsidRPr="00825023">
        <w:rPr>
          <w:color w:val="auto"/>
          <w:sz w:val="28"/>
          <w:lang w:val="uk-UA" w:eastAsia="ru-RU" w:bidi="ar-SA"/>
        </w:rPr>
        <w:t xml:space="preserve"> </w:t>
      </w:r>
    </w:p>
    <w:p w14:paraId="1423A69F" w14:textId="77777777"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36BBD1A4" w14:textId="77777777" w:rsidR="00CE3183" w:rsidRPr="00825023" w:rsidRDefault="00CE3183" w:rsidP="00CE3183">
      <w:pPr>
        <w:rPr>
          <w:lang w:val="uk-UA"/>
        </w:rPr>
      </w:pPr>
    </w:p>
    <w:p w14:paraId="5E665D0A" w14:textId="77777777" w:rsidR="004729A4" w:rsidRPr="004729A4" w:rsidRDefault="004729A4" w:rsidP="004729A4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Про </w:t>
      </w:r>
      <w:r w:rsidRPr="004729A4">
        <w:rPr>
          <w:color w:val="auto"/>
          <w:sz w:val="28"/>
          <w:szCs w:val="20"/>
          <w:lang w:val="uk-UA" w:eastAsia="ru-RU" w:bidi="ar-SA"/>
        </w:rPr>
        <w:t xml:space="preserve">внесення змін до розпорядження </w:t>
      </w:r>
    </w:p>
    <w:p w14:paraId="180C2805" w14:textId="77777777" w:rsidR="004729A4" w:rsidRPr="004729A4" w:rsidRDefault="008C55A4" w:rsidP="004729A4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секретаря міської ради від 29</w:t>
      </w:r>
      <w:r w:rsidR="004729A4" w:rsidRPr="004729A4">
        <w:rPr>
          <w:color w:val="auto"/>
          <w:sz w:val="28"/>
          <w:szCs w:val="20"/>
          <w:lang w:val="uk-UA" w:eastAsia="ru-RU" w:bidi="ar-SA"/>
        </w:rPr>
        <w:t>.10.202</w:t>
      </w:r>
      <w:r>
        <w:rPr>
          <w:color w:val="auto"/>
          <w:sz w:val="28"/>
          <w:szCs w:val="20"/>
          <w:lang w:val="uk-UA" w:eastAsia="ru-RU" w:bidi="ar-SA"/>
        </w:rPr>
        <w:t>4</w:t>
      </w:r>
      <w:r w:rsidR="004729A4" w:rsidRPr="004729A4">
        <w:rPr>
          <w:color w:val="auto"/>
          <w:sz w:val="28"/>
          <w:szCs w:val="20"/>
          <w:lang w:val="uk-UA" w:eastAsia="ru-RU" w:bidi="ar-SA"/>
        </w:rPr>
        <w:t>року</w:t>
      </w:r>
    </w:p>
    <w:p w14:paraId="25680410" w14:textId="77777777" w:rsidR="00F70D13" w:rsidRDefault="008C55A4" w:rsidP="004729A4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№298</w:t>
      </w:r>
      <w:r w:rsidR="004729A4" w:rsidRPr="004729A4">
        <w:rPr>
          <w:color w:val="auto"/>
          <w:sz w:val="28"/>
          <w:szCs w:val="20"/>
          <w:lang w:val="uk-UA" w:eastAsia="ru-RU" w:bidi="ar-SA"/>
        </w:rPr>
        <w:t>-р «</w:t>
      </w:r>
      <w:r w:rsidR="004729A4">
        <w:rPr>
          <w:color w:val="auto"/>
          <w:sz w:val="28"/>
          <w:szCs w:val="20"/>
          <w:lang w:val="uk-UA" w:eastAsia="ru-RU" w:bidi="ar-SA"/>
        </w:rPr>
        <w:t xml:space="preserve">Про створення </w:t>
      </w:r>
      <w:r w:rsidR="00704C93">
        <w:rPr>
          <w:color w:val="auto"/>
          <w:sz w:val="28"/>
          <w:szCs w:val="20"/>
          <w:lang w:val="uk-UA" w:eastAsia="ru-RU" w:bidi="ar-SA"/>
        </w:rPr>
        <w:t>пос</w:t>
      </w:r>
      <w:r w:rsidR="00F70D13">
        <w:rPr>
          <w:color w:val="auto"/>
          <w:sz w:val="28"/>
          <w:szCs w:val="20"/>
          <w:lang w:val="uk-UA" w:eastAsia="ru-RU" w:bidi="ar-SA"/>
        </w:rPr>
        <w:t>тійно діючої</w:t>
      </w:r>
    </w:p>
    <w:p w14:paraId="22708ECA" w14:textId="77777777" w:rsidR="00F70D13" w:rsidRDefault="00F70D13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і</w:t>
      </w:r>
      <w:r w:rsidR="00E87625" w:rsidRPr="00E87625">
        <w:rPr>
          <w:color w:val="auto"/>
          <w:sz w:val="28"/>
          <w:szCs w:val="20"/>
          <w:lang w:val="uk-UA" w:eastAsia="ru-RU" w:bidi="ar-SA"/>
        </w:rPr>
        <w:t>нвентаризаційної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E87625">
        <w:rPr>
          <w:color w:val="auto"/>
          <w:sz w:val="28"/>
          <w:szCs w:val="20"/>
          <w:lang w:val="uk-UA" w:eastAsia="ru-RU" w:bidi="ar-SA"/>
        </w:rPr>
        <w:t>к</w:t>
      </w:r>
      <w:r w:rsidR="00E87625" w:rsidRPr="00E87625">
        <w:rPr>
          <w:color w:val="auto"/>
          <w:sz w:val="28"/>
          <w:szCs w:val="20"/>
          <w:lang w:val="uk-UA" w:eastAsia="ru-RU" w:bidi="ar-SA"/>
        </w:rPr>
        <w:t>омісії</w:t>
      </w:r>
      <w:r>
        <w:rPr>
          <w:color w:val="auto"/>
          <w:sz w:val="28"/>
          <w:szCs w:val="20"/>
          <w:lang w:val="uk-UA" w:eastAsia="ru-RU" w:bidi="ar-SA"/>
        </w:rPr>
        <w:t xml:space="preserve"> та </w:t>
      </w:r>
    </w:p>
    <w:p w14:paraId="53229EF8" w14:textId="77777777" w:rsidR="00E87625" w:rsidRDefault="00F70D13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проведення річної інвентаризації</w:t>
      </w:r>
    </w:p>
    <w:p w14:paraId="723963C9" w14:textId="77777777" w:rsidR="00F70D13" w:rsidRPr="00E87625" w:rsidRDefault="00F70D13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активів та зобов’язань</w:t>
      </w:r>
      <w:r w:rsidR="008C55A4">
        <w:rPr>
          <w:color w:val="auto"/>
          <w:sz w:val="28"/>
          <w:szCs w:val="20"/>
          <w:lang w:val="uk-UA" w:eastAsia="ru-RU" w:bidi="ar-SA"/>
        </w:rPr>
        <w:t>»</w:t>
      </w:r>
    </w:p>
    <w:p w14:paraId="1EB6121A" w14:textId="77777777"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14:paraId="49E1417E" w14:textId="77777777"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  <w:t>У</w:t>
      </w:r>
      <w:r w:rsidR="00751D44">
        <w:rPr>
          <w:color w:val="auto"/>
          <w:sz w:val="28"/>
          <w:szCs w:val="20"/>
          <w:lang w:val="uk-UA" w:eastAsia="ru-RU" w:bidi="ar-SA"/>
        </w:rPr>
        <w:t xml:space="preserve"> </w:t>
      </w:r>
      <w:r w:rsidRPr="00E87625">
        <w:rPr>
          <w:color w:val="auto"/>
          <w:sz w:val="28"/>
          <w:szCs w:val="20"/>
          <w:lang w:val="uk-UA" w:eastAsia="ru-RU" w:bidi="ar-SA"/>
        </w:rPr>
        <w:t xml:space="preserve">відповідності до Закону України «Про бухгалтерський облік та фінансову звітність в Україні» від 16.07.1999р. № 996-XIV зі змінами, </w:t>
      </w:r>
      <w:r w:rsidRPr="008C55A4">
        <w:rPr>
          <w:color w:val="auto"/>
          <w:sz w:val="28"/>
          <w:szCs w:val="20"/>
          <w:lang w:val="uk-UA" w:eastAsia="ru-RU" w:bidi="ar-SA"/>
        </w:rPr>
        <w:t xml:space="preserve">НП(С)БО в державному секторі 121 «Основні засоби», затвердженого наказом Міністерством фінансів України від 12.10.2010р. №1202 зі змінами, «Положення про інвентаризацію активів та зобов’язань», затвердженого наказом </w:t>
      </w:r>
      <w:r w:rsidRPr="00E87625">
        <w:rPr>
          <w:color w:val="auto"/>
          <w:sz w:val="28"/>
          <w:szCs w:val="20"/>
          <w:lang w:val="uk-UA" w:eastAsia="ru-RU" w:bidi="ar-SA"/>
        </w:rPr>
        <w:t>Міністерством фінансів України від 02.09.2014р. № 879 зі змінами,</w:t>
      </w:r>
      <w:r w:rsidR="00600180" w:rsidRPr="00600180">
        <w:rPr>
          <w:lang w:val="uk-UA"/>
        </w:rPr>
        <w:t xml:space="preserve"> </w:t>
      </w:r>
      <w:r w:rsidR="00600180" w:rsidRPr="00600180">
        <w:rPr>
          <w:color w:val="auto"/>
          <w:sz w:val="28"/>
          <w:szCs w:val="20"/>
          <w:lang w:val="uk-UA" w:eastAsia="ru-RU" w:bidi="ar-SA"/>
        </w:rPr>
        <w:t>з метою проведення річної інвентаризації активів та зобов’язань, інвентаризації розрахунків кредиторської заборгованості, строк якої минув і яка є безнадійною для погашення  та прийняття, оцінки, встановлення непридатності, введення в експлуатацію та списанню основних засобів  та інших необоротних матеріальних активів</w:t>
      </w:r>
      <w:r w:rsidR="003F4FDF">
        <w:rPr>
          <w:color w:val="auto"/>
          <w:sz w:val="28"/>
          <w:szCs w:val="20"/>
          <w:lang w:val="uk-UA" w:eastAsia="ru-RU" w:bidi="ar-SA"/>
        </w:rPr>
        <w:t>,</w:t>
      </w:r>
      <w:r w:rsidR="00E81818">
        <w:rPr>
          <w:color w:val="auto"/>
          <w:sz w:val="28"/>
          <w:szCs w:val="20"/>
          <w:lang w:val="uk-UA" w:eastAsia="ru-RU" w:bidi="ar-SA"/>
        </w:rPr>
        <w:t xml:space="preserve"> </w:t>
      </w:r>
      <w:r w:rsidRPr="00E87625">
        <w:rPr>
          <w:color w:val="auto"/>
          <w:sz w:val="28"/>
          <w:szCs w:val="20"/>
          <w:lang w:val="uk-UA" w:eastAsia="ru-RU" w:bidi="ar-SA"/>
        </w:rPr>
        <w:t>керуючись ст.4</w:t>
      </w:r>
      <w:r w:rsidR="0005646E">
        <w:rPr>
          <w:color w:val="auto"/>
          <w:sz w:val="28"/>
          <w:szCs w:val="20"/>
          <w:lang w:val="uk-UA" w:eastAsia="ru-RU" w:bidi="ar-SA"/>
        </w:rPr>
        <w:t>2</w:t>
      </w:r>
      <w:r w:rsidR="00DE4CA2">
        <w:rPr>
          <w:color w:val="auto"/>
          <w:sz w:val="28"/>
          <w:szCs w:val="20"/>
          <w:lang w:val="uk-UA" w:eastAsia="ru-RU" w:bidi="ar-SA"/>
        </w:rPr>
        <w:t xml:space="preserve">, </w:t>
      </w:r>
      <w:r w:rsidR="00DE4CA2" w:rsidRPr="00DE4CA2">
        <w:rPr>
          <w:color w:val="auto"/>
          <w:sz w:val="28"/>
          <w:szCs w:val="20"/>
          <w:lang w:val="uk-UA" w:eastAsia="ru-RU" w:bidi="ar-SA"/>
        </w:rPr>
        <w:t>п.1 ч.3 ст.50</w:t>
      </w:r>
      <w:r w:rsidRPr="00E87625">
        <w:rPr>
          <w:color w:val="auto"/>
          <w:sz w:val="28"/>
          <w:szCs w:val="20"/>
          <w:lang w:val="uk-UA" w:eastAsia="ru-RU" w:bidi="ar-SA"/>
        </w:rPr>
        <w:t xml:space="preserve"> Закону України «Про місцеве самоврядування в Україні»:</w:t>
      </w:r>
    </w:p>
    <w:p w14:paraId="619A54A4" w14:textId="77777777"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14:paraId="78ADF78F" w14:textId="77777777" w:rsidR="008C55A4" w:rsidRPr="008C55A4" w:rsidRDefault="00E87625" w:rsidP="008C55A4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</w:r>
      <w:r w:rsidR="00751D44">
        <w:rPr>
          <w:color w:val="auto"/>
          <w:sz w:val="28"/>
          <w:szCs w:val="20"/>
          <w:lang w:val="uk-UA" w:eastAsia="ru-RU" w:bidi="ar-SA"/>
        </w:rPr>
        <w:t>1.</w:t>
      </w:r>
      <w:r w:rsidR="008C55A4" w:rsidRPr="008C55A4">
        <w:rPr>
          <w:lang w:val="uk-UA"/>
        </w:rPr>
        <w:t xml:space="preserve"> </w:t>
      </w:r>
      <w:r w:rsidR="008C55A4" w:rsidRPr="008C55A4">
        <w:rPr>
          <w:color w:val="auto"/>
          <w:sz w:val="28"/>
          <w:szCs w:val="20"/>
          <w:lang w:val="uk-UA" w:eastAsia="ru-RU" w:bidi="ar-SA"/>
        </w:rPr>
        <w:t>Внести зміни до розпоряджен</w:t>
      </w:r>
      <w:r w:rsidR="008C55A4">
        <w:rPr>
          <w:color w:val="auto"/>
          <w:sz w:val="28"/>
          <w:szCs w:val="20"/>
          <w:lang w:val="uk-UA" w:eastAsia="ru-RU" w:bidi="ar-SA"/>
        </w:rPr>
        <w:t>ня секретаря міської ради від 29</w:t>
      </w:r>
      <w:r w:rsidR="008C55A4" w:rsidRPr="008C55A4">
        <w:rPr>
          <w:color w:val="auto"/>
          <w:sz w:val="28"/>
          <w:szCs w:val="20"/>
          <w:lang w:val="uk-UA" w:eastAsia="ru-RU" w:bidi="ar-SA"/>
        </w:rPr>
        <w:t>.10.202</w:t>
      </w:r>
      <w:r w:rsidR="008C55A4">
        <w:rPr>
          <w:color w:val="auto"/>
          <w:sz w:val="28"/>
          <w:szCs w:val="20"/>
          <w:lang w:val="uk-UA" w:eastAsia="ru-RU" w:bidi="ar-SA"/>
        </w:rPr>
        <w:t>4 року №298</w:t>
      </w:r>
      <w:r w:rsidR="008C55A4" w:rsidRPr="008C55A4">
        <w:rPr>
          <w:color w:val="auto"/>
          <w:sz w:val="28"/>
          <w:szCs w:val="20"/>
          <w:lang w:val="uk-UA" w:eastAsia="ru-RU" w:bidi="ar-SA"/>
        </w:rPr>
        <w:t>-р «</w:t>
      </w:r>
      <w:r w:rsidR="008C55A4">
        <w:rPr>
          <w:color w:val="auto"/>
          <w:sz w:val="28"/>
          <w:szCs w:val="20"/>
          <w:lang w:val="uk-UA" w:eastAsia="ru-RU" w:bidi="ar-SA"/>
        </w:rPr>
        <w:t xml:space="preserve">Про створення постійно діючої </w:t>
      </w:r>
      <w:r w:rsidR="008C55A4" w:rsidRPr="008C55A4">
        <w:rPr>
          <w:color w:val="auto"/>
          <w:sz w:val="28"/>
          <w:szCs w:val="20"/>
          <w:lang w:val="uk-UA" w:eastAsia="ru-RU" w:bidi="ar-SA"/>
        </w:rPr>
        <w:t xml:space="preserve">інвентаризаційної комісії та </w:t>
      </w:r>
    </w:p>
    <w:p w14:paraId="44FF1CF0" w14:textId="77777777" w:rsidR="008C55A4" w:rsidRPr="008C55A4" w:rsidRDefault="008C55A4" w:rsidP="008C55A4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8C55A4">
        <w:rPr>
          <w:color w:val="auto"/>
          <w:sz w:val="28"/>
          <w:szCs w:val="20"/>
          <w:lang w:val="uk-UA" w:eastAsia="ru-RU" w:bidi="ar-SA"/>
        </w:rPr>
        <w:t>п</w:t>
      </w:r>
      <w:r>
        <w:rPr>
          <w:color w:val="auto"/>
          <w:sz w:val="28"/>
          <w:szCs w:val="20"/>
          <w:lang w:val="uk-UA" w:eastAsia="ru-RU" w:bidi="ar-SA"/>
        </w:rPr>
        <w:t xml:space="preserve">роведення річної інвентаризації </w:t>
      </w:r>
      <w:r w:rsidRPr="008C55A4">
        <w:rPr>
          <w:color w:val="auto"/>
          <w:sz w:val="28"/>
          <w:szCs w:val="20"/>
          <w:lang w:val="uk-UA" w:eastAsia="ru-RU" w:bidi="ar-SA"/>
        </w:rPr>
        <w:t>активів та зобов’язань», а саме: внести зміни до   складу постійно діючої інвентаризаційної комісії (додається).</w:t>
      </w:r>
    </w:p>
    <w:p w14:paraId="0A0603EC" w14:textId="77777777" w:rsidR="00573279" w:rsidRPr="00573279" w:rsidRDefault="008C55A4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2</w:t>
      </w:r>
      <w:r w:rsidR="00573279" w:rsidRPr="00573279">
        <w:rPr>
          <w:color w:val="auto"/>
          <w:sz w:val="28"/>
          <w:szCs w:val="20"/>
          <w:lang w:val="uk-UA" w:eastAsia="ru-RU" w:bidi="ar-SA"/>
        </w:rPr>
        <w:t>. Контроль за виконанням даного розпорядження залишаю за собою.</w:t>
      </w:r>
    </w:p>
    <w:p w14:paraId="23D13B52" w14:textId="77777777" w:rsidR="00573279" w:rsidRPr="00573279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14:paraId="2CDD7050" w14:textId="77777777" w:rsidR="00573279" w:rsidRPr="00573279" w:rsidRDefault="00573279" w:rsidP="00573279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14:paraId="462A7764" w14:textId="77777777" w:rsidR="00E87625" w:rsidRPr="00541E59" w:rsidRDefault="00573279" w:rsidP="00573279">
      <w:pPr>
        <w:widowControl/>
        <w:jc w:val="both"/>
        <w:rPr>
          <w:b/>
          <w:color w:val="auto"/>
          <w:sz w:val="28"/>
          <w:szCs w:val="20"/>
          <w:lang w:val="uk-UA" w:eastAsia="ru-RU" w:bidi="ar-SA"/>
        </w:rPr>
      </w:pPr>
      <w:r w:rsidRPr="00541E59">
        <w:rPr>
          <w:b/>
          <w:color w:val="auto"/>
          <w:sz w:val="28"/>
          <w:szCs w:val="20"/>
          <w:lang w:val="uk-UA" w:eastAsia="ru-RU" w:bidi="ar-SA"/>
        </w:rPr>
        <w:t>Секретар міської ради                                              Вадим КОЖУХОВСЬКИЙ</w:t>
      </w:r>
    </w:p>
    <w:p w14:paraId="15C34B9C" w14:textId="6E8B9898" w:rsidR="00292608" w:rsidRDefault="00E87625" w:rsidP="00F354D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  <w:t xml:space="preserve">                    </w:t>
      </w:r>
    </w:p>
    <w:p w14:paraId="15BF6D00" w14:textId="77777777" w:rsidR="00E81818" w:rsidRPr="008A0CB8" w:rsidRDefault="00E87625" w:rsidP="00D90D67">
      <w:pPr>
        <w:widowControl/>
        <w:spacing w:after="120"/>
        <w:ind w:left="142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lastRenderedPageBreak/>
        <w:t xml:space="preserve">                                 </w:t>
      </w:r>
      <w:r w:rsidR="002712E9">
        <w:rPr>
          <w:color w:val="auto"/>
          <w:sz w:val="28"/>
          <w:szCs w:val="20"/>
          <w:lang w:val="uk-UA" w:eastAsia="ru-RU" w:bidi="ar-SA"/>
        </w:rPr>
        <w:t xml:space="preserve">                           </w:t>
      </w:r>
      <w:r w:rsidR="00826875">
        <w:rPr>
          <w:color w:val="auto"/>
          <w:sz w:val="28"/>
          <w:szCs w:val="20"/>
          <w:lang w:val="uk-UA" w:eastAsia="ru-RU" w:bidi="ar-SA"/>
        </w:rPr>
        <w:t xml:space="preserve">            </w:t>
      </w:r>
      <w:r w:rsidR="00E81818" w:rsidRPr="008A0CB8">
        <w:rPr>
          <w:color w:val="auto"/>
          <w:sz w:val="28"/>
          <w:szCs w:val="20"/>
          <w:lang w:val="uk-UA" w:eastAsia="ru-RU" w:bidi="ar-SA"/>
        </w:rPr>
        <w:t>Затверджено:</w:t>
      </w:r>
    </w:p>
    <w:p w14:paraId="6BC54D97" w14:textId="77777777" w:rsidR="00292608" w:rsidRDefault="00E81818" w:rsidP="00E81818">
      <w:pPr>
        <w:widowControl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</w:t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  <w:t xml:space="preserve">             </w:t>
      </w:r>
      <w:r w:rsidRPr="008A0CB8">
        <w:rPr>
          <w:color w:val="auto"/>
          <w:sz w:val="28"/>
          <w:szCs w:val="20"/>
          <w:lang w:val="uk-UA" w:eastAsia="ru-RU" w:bidi="ar-SA"/>
        </w:rPr>
        <w:t>Розпорядження</w:t>
      </w:r>
      <w:r w:rsidR="00292608">
        <w:rPr>
          <w:color w:val="auto"/>
          <w:sz w:val="28"/>
          <w:szCs w:val="20"/>
          <w:lang w:val="uk-UA" w:eastAsia="ru-RU" w:bidi="ar-SA"/>
        </w:rPr>
        <w:t xml:space="preserve"> </w:t>
      </w:r>
    </w:p>
    <w:p w14:paraId="0B3E7815" w14:textId="77777777" w:rsidR="00E81818" w:rsidRPr="008A0CB8" w:rsidRDefault="00292608" w:rsidP="00E81818">
      <w:pPr>
        <w:widowControl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         секретаря</w:t>
      </w:r>
      <w:r w:rsidR="00E81818">
        <w:rPr>
          <w:color w:val="auto"/>
          <w:sz w:val="28"/>
          <w:szCs w:val="20"/>
          <w:lang w:val="uk-UA" w:eastAsia="ru-RU" w:bidi="ar-SA"/>
        </w:rPr>
        <w:t xml:space="preserve"> місько</w:t>
      </w:r>
      <w:r>
        <w:rPr>
          <w:color w:val="auto"/>
          <w:sz w:val="28"/>
          <w:szCs w:val="20"/>
          <w:lang w:val="uk-UA" w:eastAsia="ru-RU" w:bidi="ar-SA"/>
        </w:rPr>
        <w:t xml:space="preserve">ї </w:t>
      </w:r>
      <w:r w:rsidR="00E81818">
        <w:rPr>
          <w:color w:val="auto"/>
          <w:sz w:val="28"/>
          <w:szCs w:val="20"/>
          <w:lang w:val="uk-UA" w:eastAsia="ru-RU" w:bidi="ar-SA"/>
        </w:rPr>
        <w:t>ради</w:t>
      </w:r>
      <w:r w:rsidR="00E81818" w:rsidRPr="008A0CB8">
        <w:rPr>
          <w:color w:val="auto"/>
          <w:sz w:val="28"/>
          <w:szCs w:val="20"/>
          <w:lang w:val="uk-UA" w:eastAsia="ru-RU" w:bidi="ar-SA"/>
        </w:rPr>
        <w:t xml:space="preserve">         </w:t>
      </w:r>
    </w:p>
    <w:p w14:paraId="76916DCE" w14:textId="6B156F94" w:rsidR="00E81818" w:rsidRPr="008A0CB8" w:rsidRDefault="00E81818" w:rsidP="00E81818">
      <w:pPr>
        <w:widowControl/>
        <w:spacing w:after="120"/>
        <w:ind w:left="142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</w:t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0"/>
          <w:lang w:val="uk-UA" w:eastAsia="ru-RU" w:bidi="ar-SA"/>
        </w:rPr>
        <w:tab/>
        <w:t xml:space="preserve">                    </w:t>
      </w:r>
      <w:r>
        <w:rPr>
          <w:color w:val="auto"/>
          <w:sz w:val="28"/>
          <w:szCs w:val="20"/>
          <w:lang w:val="uk-UA" w:eastAsia="ru-RU" w:bidi="ar-SA"/>
        </w:rPr>
        <w:t xml:space="preserve">  </w:t>
      </w:r>
      <w:r w:rsidR="00D90D67">
        <w:rPr>
          <w:color w:val="auto"/>
          <w:sz w:val="28"/>
          <w:szCs w:val="20"/>
          <w:lang w:val="uk-UA" w:eastAsia="ru-RU" w:bidi="ar-SA"/>
        </w:rPr>
        <w:t xml:space="preserve"> </w:t>
      </w:r>
      <w:r w:rsidRPr="008A0CB8">
        <w:rPr>
          <w:color w:val="auto"/>
          <w:sz w:val="28"/>
          <w:szCs w:val="20"/>
          <w:lang w:val="uk-UA" w:eastAsia="ru-RU" w:bidi="ar-SA"/>
        </w:rPr>
        <w:t>від «</w:t>
      </w:r>
      <w:r w:rsidR="0071404C">
        <w:rPr>
          <w:color w:val="auto"/>
          <w:sz w:val="28"/>
          <w:szCs w:val="20"/>
          <w:u w:val="single"/>
          <w:lang w:val="uk-UA" w:eastAsia="ru-RU" w:bidi="ar-SA"/>
        </w:rPr>
        <w:t>26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» </w:t>
      </w:r>
      <w:r w:rsidR="0071404C">
        <w:rPr>
          <w:color w:val="auto"/>
          <w:sz w:val="28"/>
          <w:szCs w:val="20"/>
          <w:u w:val="single"/>
          <w:lang w:val="uk-UA" w:eastAsia="ru-RU" w:bidi="ar-SA"/>
        </w:rPr>
        <w:t xml:space="preserve">травня </w:t>
      </w:r>
      <w:r w:rsidRPr="008A0CB8">
        <w:rPr>
          <w:color w:val="auto"/>
          <w:sz w:val="28"/>
          <w:szCs w:val="20"/>
          <w:lang w:val="uk-UA" w:eastAsia="ru-RU" w:bidi="ar-SA"/>
        </w:rPr>
        <w:t>20</w:t>
      </w:r>
      <w:r w:rsidR="00826875">
        <w:rPr>
          <w:color w:val="auto"/>
          <w:sz w:val="28"/>
          <w:szCs w:val="20"/>
          <w:lang w:val="uk-UA" w:eastAsia="ru-RU" w:bidi="ar-SA"/>
        </w:rPr>
        <w:t>25</w:t>
      </w:r>
      <w:r w:rsidRPr="008A0CB8">
        <w:rPr>
          <w:color w:val="auto"/>
          <w:sz w:val="28"/>
          <w:szCs w:val="20"/>
          <w:lang w:val="uk-UA" w:eastAsia="ru-RU" w:bidi="ar-SA"/>
        </w:rPr>
        <w:t>р. №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71404C">
        <w:rPr>
          <w:color w:val="auto"/>
          <w:sz w:val="28"/>
          <w:szCs w:val="20"/>
          <w:lang w:val="uk-UA" w:eastAsia="ru-RU" w:bidi="ar-SA"/>
        </w:rPr>
        <w:t>111-р</w:t>
      </w:r>
    </w:p>
    <w:p w14:paraId="442E702C" w14:textId="77777777" w:rsidR="00E81818" w:rsidRPr="008A0CB8" w:rsidRDefault="00E81818" w:rsidP="00E81818">
      <w:pPr>
        <w:widowControl/>
        <w:spacing w:after="120"/>
        <w:ind w:left="142"/>
        <w:jc w:val="center"/>
        <w:rPr>
          <w:color w:val="auto"/>
          <w:sz w:val="28"/>
          <w:szCs w:val="20"/>
          <w:lang w:val="uk-UA" w:eastAsia="ru-RU" w:bidi="ar-SA"/>
        </w:rPr>
      </w:pPr>
    </w:p>
    <w:p w14:paraId="44921709" w14:textId="77777777" w:rsidR="00E81818" w:rsidRPr="008A0CB8" w:rsidRDefault="00E81818" w:rsidP="00E81818">
      <w:pPr>
        <w:widowControl/>
        <w:spacing w:after="120"/>
        <w:ind w:left="142"/>
        <w:jc w:val="center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Склад </w:t>
      </w:r>
    </w:p>
    <w:p w14:paraId="338A7FF3" w14:textId="77777777" w:rsidR="00E81818" w:rsidRPr="008A0CB8" w:rsidRDefault="00E81818" w:rsidP="00E81818">
      <w:pPr>
        <w:widowControl/>
        <w:spacing w:after="120"/>
        <w:ind w:left="142"/>
        <w:jc w:val="center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постійно діючої інвентаризаційної комісії </w:t>
      </w:r>
    </w:p>
    <w:p w14:paraId="635B5249" w14:textId="77777777" w:rsidR="00E81818" w:rsidRPr="008A0CB8" w:rsidRDefault="00E81818" w:rsidP="00E81818">
      <w:pPr>
        <w:widowControl/>
        <w:spacing w:after="120"/>
        <w:ind w:left="142"/>
        <w:jc w:val="center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>Голова комісії:</w:t>
      </w:r>
    </w:p>
    <w:p w14:paraId="41709F86" w14:textId="77777777" w:rsidR="00E81818" w:rsidRDefault="00E81818" w:rsidP="00E81818">
      <w:pPr>
        <w:widowControl/>
        <w:tabs>
          <w:tab w:val="left" w:pos="4536"/>
          <w:tab w:val="left" w:pos="4678"/>
        </w:tabs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Боровська Ольга Геннадіївна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               заступник міського голови </w:t>
      </w:r>
      <w:r>
        <w:rPr>
          <w:color w:val="auto"/>
          <w:sz w:val="28"/>
          <w:szCs w:val="20"/>
          <w:lang w:val="uk-UA" w:eastAsia="ru-RU" w:bidi="ar-SA"/>
        </w:rPr>
        <w:t xml:space="preserve">з питань                                   </w:t>
      </w:r>
    </w:p>
    <w:p w14:paraId="18A4ABD4" w14:textId="77777777" w:rsidR="00E81818" w:rsidRPr="008A0CB8" w:rsidRDefault="00E81818" w:rsidP="00E81818">
      <w:pPr>
        <w:widowControl/>
        <w:tabs>
          <w:tab w:val="left" w:pos="4536"/>
          <w:tab w:val="left" w:pos="4678"/>
        </w:tabs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діяльності виконавчих органів ради</w:t>
      </w:r>
    </w:p>
    <w:p w14:paraId="006096D2" w14:textId="77777777" w:rsidR="00E81818" w:rsidRPr="008A0CB8" w:rsidRDefault="00E81818" w:rsidP="00E81818">
      <w:pPr>
        <w:widowControl/>
        <w:tabs>
          <w:tab w:val="left" w:pos="4536"/>
        </w:tabs>
        <w:jc w:val="both"/>
        <w:rPr>
          <w:color w:val="auto"/>
          <w:sz w:val="28"/>
          <w:szCs w:val="28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       </w:t>
      </w:r>
    </w:p>
    <w:p w14:paraId="1486AF9D" w14:textId="77777777" w:rsidR="00E81818" w:rsidRPr="008A0CB8" w:rsidRDefault="00E81818" w:rsidP="00E81818">
      <w:pPr>
        <w:widowControl/>
        <w:tabs>
          <w:tab w:val="left" w:pos="4536"/>
        </w:tabs>
        <w:jc w:val="both"/>
        <w:rPr>
          <w:color w:val="auto"/>
          <w:sz w:val="28"/>
          <w:szCs w:val="28"/>
          <w:lang w:val="uk-UA" w:eastAsia="ru-RU" w:bidi="ar-SA"/>
        </w:rPr>
      </w:pPr>
    </w:p>
    <w:p w14:paraId="0E0BCBCB" w14:textId="77777777" w:rsidR="00E81818" w:rsidRPr="008A0CB8" w:rsidRDefault="00E81818" w:rsidP="00E81818">
      <w:pPr>
        <w:widowControl/>
        <w:tabs>
          <w:tab w:val="left" w:pos="4536"/>
        </w:tabs>
        <w:spacing w:after="120"/>
        <w:ind w:left="5760" w:hanging="5618"/>
        <w:jc w:val="center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>Члени комісії:</w:t>
      </w:r>
    </w:p>
    <w:p w14:paraId="7595DD9A" w14:textId="77777777" w:rsidR="00E81818" w:rsidRPr="008A0CB8" w:rsidRDefault="00E81818" w:rsidP="00E81818">
      <w:pPr>
        <w:widowControl/>
        <w:tabs>
          <w:tab w:val="left" w:pos="4536"/>
        </w:tabs>
        <w:spacing w:after="120"/>
        <w:ind w:left="5760" w:hanging="5618"/>
        <w:jc w:val="both"/>
        <w:rPr>
          <w:color w:val="auto"/>
          <w:sz w:val="28"/>
          <w:szCs w:val="20"/>
          <w:lang w:val="uk-UA" w:eastAsia="ru-RU" w:bidi="ar-SA"/>
        </w:rPr>
      </w:pPr>
    </w:p>
    <w:p w14:paraId="11634B73" w14:textId="77777777" w:rsidR="00E81818" w:rsidRDefault="00E81818" w:rsidP="00E81818">
      <w:pPr>
        <w:widowControl/>
        <w:tabs>
          <w:tab w:val="left" w:pos="4536"/>
        </w:tabs>
        <w:spacing w:after="120"/>
        <w:ind w:left="4820" w:hanging="4820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>Бабієць Юлія</w:t>
      </w:r>
      <w:r>
        <w:rPr>
          <w:color w:val="auto"/>
          <w:sz w:val="28"/>
          <w:szCs w:val="20"/>
          <w:lang w:val="uk-UA" w:eastAsia="ru-RU" w:bidi="ar-SA"/>
        </w:rPr>
        <w:t xml:space="preserve"> Володимирівна              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начальник відділу </w:t>
      </w:r>
      <w:r>
        <w:rPr>
          <w:color w:val="auto"/>
          <w:sz w:val="28"/>
          <w:szCs w:val="20"/>
          <w:lang w:val="uk-UA" w:eastAsia="ru-RU" w:bidi="ar-SA"/>
        </w:rPr>
        <w:t>по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 робот</w:t>
      </w:r>
      <w:r>
        <w:rPr>
          <w:color w:val="auto"/>
          <w:sz w:val="28"/>
          <w:szCs w:val="20"/>
          <w:lang w:val="uk-UA" w:eastAsia="ru-RU" w:bidi="ar-SA"/>
        </w:rPr>
        <w:t>і з персоналом</w:t>
      </w:r>
    </w:p>
    <w:p w14:paraId="2952330D" w14:textId="77777777" w:rsidR="00E81818" w:rsidRPr="00E81818" w:rsidRDefault="00E81818" w:rsidP="00D826D0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Баранецький Олександр</w:t>
      </w:r>
      <w:r w:rsidRPr="00E81818">
        <w:rPr>
          <w:color w:val="auto"/>
          <w:sz w:val="28"/>
          <w:szCs w:val="20"/>
          <w:lang w:val="uk-UA" w:eastAsia="ru-RU" w:bidi="ar-SA"/>
        </w:rPr>
        <w:t xml:space="preserve"> </w:t>
      </w:r>
      <w:r w:rsidR="00D826D0">
        <w:rPr>
          <w:color w:val="auto"/>
          <w:sz w:val="28"/>
          <w:szCs w:val="20"/>
          <w:lang w:val="uk-UA" w:eastAsia="ru-RU" w:bidi="ar-SA"/>
        </w:rPr>
        <w:t xml:space="preserve">                      головний спеціаліст відділу інформацій- Миколайович                                         них технологій та комунікацій </w:t>
      </w:r>
    </w:p>
    <w:p w14:paraId="517D3D02" w14:textId="77777777" w:rsidR="00826875" w:rsidRDefault="00E81818" w:rsidP="00292608">
      <w:pPr>
        <w:widowControl/>
        <w:tabs>
          <w:tab w:val="left" w:pos="4536"/>
        </w:tabs>
        <w:jc w:val="both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>К</w:t>
      </w:r>
      <w:r w:rsidR="00826875">
        <w:rPr>
          <w:color w:val="auto"/>
          <w:sz w:val="28"/>
          <w:szCs w:val="20"/>
          <w:lang w:val="uk-UA" w:eastAsia="ru-RU" w:bidi="ar-SA"/>
        </w:rPr>
        <w:t>озаков Гліб Геннадійович</w:t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="00826875">
        <w:rPr>
          <w:color w:val="auto"/>
          <w:sz w:val="28"/>
          <w:szCs w:val="20"/>
          <w:lang w:val="uk-UA" w:eastAsia="ru-RU" w:bidi="ar-SA"/>
        </w:rPr>
        <w:t xml:space="preserve">головний спеціаліст, юрисконсульт                 </w:t>
      </w:r>
    </w:p>
    <w:p w14:paraId="4C9A53E9" w14:textId="77777777" w:rsidR="00E81818" w:rsidRPr="008A0CB8" w:rsidRDefault="00826875" w:rsidP="00292608">
      <w:pPr>
        <w:widowControl/>
        <w:tabs>
          <w:tab w:val="left" w:pos="4536"/>
        </w:tabs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юридичн</w:t>
      </w:r>
      <w:r w:rsidR="00E81818" w:rsidRPr="008A0CB8">
        <w:rPr>
          <w:color w:val="auto"/>
          <w:sz w:val="28"/>
          <w:szCs w:val="28"/>
          <w:lang w:val="uk-UA" w:eastAsia="ru-RU" w:bidi="ar-SA"/>
        </w:rPr>
        <w:t>ого відділу</w:t>
      </w:r>
    </w:p>
    <w:p w14:paraId="5791F7D8" w14:textId="77777777" w:rsidR="00E81818" w:rsidRPr="008A0CB8" w:rsidRDefault="00E81818" w:rsidP="00E81818">
      <w:pPr>
        <w:widowControl/>
        <w:tabs>
          <w:tab w:val="left" w:pos="4536"/>
        </w:tabs>
        <w:rPr>
          <w:color w:val="auto"/>
          <w:sz w:val="10"/>
          <w:szCs w:val="10"/>
          <w:lang w:val="uk-UA" w:eastAsia="ru-RU" w:bidi="ar-SA"/>
        </w:rPr>
      </w:pPr>
    </w:p>
    <w:p w14:paraId="15DE1062" w14:textId="77777777" w:rsidR="00E81818" w:rsidRPr="008A0CB8" w:rsidRDefault="00E81818" w:rsidP="00E81818">
      <w:pPr>
        <w:widowControl/>
        <w:tabs>
          <w:tab w:val="left" w:pos="4536"/>
          <w:tab w:val="center" w:pos="4875"/>
        </w:tabs>
        <w:rPr>
          <w:color w:val="auto"/>
          <w:sz w:val="10"/>
          <w:szCs w:val="10"/>
          <w:lang w:val="uk-UA" w:eastAsia="ru-RU" w:bidi="ar-SA"/>
        </w:rPr>
      </w:pPr>
      <w:r w:rsidRPr="008A0CB8">
        <w:rPr>
          <w:color w:val="auto"/>
          <w:sz w:val="10"/>
          <w:szCs w:val="10"/>
          <w:lang w:val="uk-UA" w:eastAsia="ru-RU" w:bidi="ar-SA"/>
        </w:rPr>
        <w:t xml:space="preserve">                                                                 </w:t>
      </w:r>
    </w:p>
    <w:p w14:paraId="03273D32" w14:textId="77777777" w:rsidR="00E81818" w:rsidRPr="008A0CB8" w:rsidRDefault="00E81818" w:rsidP="00E81818">
      <w:pPr>
        <w:widowControl/>
        <w:tabs>
          <w:tab w:val="left" w:pos="4536"/>
        </w:tabs>
        <w:spacing w:after="120"/>
        <w:ind w:left="4536" w:hanging="4536"/>
        <w:rPr>
          <w:color w:val="FF0000"/>
          <w:sz w:val="28"/>
          <w:szCs w:val="28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>Ододюк Микола Михайлович</w:t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8"/>
          <w:lang w:val="uk-UA" w:eastAsia="ru-RU" w:bidi="ar-SA"/>
        </w:rPr>
        <w:t>головний спеціаліст з питань оборонно-мобілізаційної роботи та взаємодії з правоохоронними органами відділу з питань цивільного захисту, оборонно-     мобілізаційної  роботи та взаємодії з              правоохоронними органами</w:t>
      </w:r>
      <w:r w:rsidRPr="008A0CB8">
        <w:rPr>
          <w:color w:val="FF0000"/>
          <w:sz w:val="28"/>
          <w:szCs w:val="28"/>
          <w:lang w:val="uk-UA" w:eastAsia="ru-RU" w:bidi="ar-SA"/>
        </w:rPr>
        <w:t xml:space="preserve">  </w:t>
      </w:r>
    </w:p>
    <w:p w14:paraId="1363667B" w14:textId="77777777" w:rsidR="00E81818" w:rsidRPr="008A0CB8" w:rsidRDefault="00E81818" w:rsidP="00E81818">
      <w:pPr>
        <w:widowControl/>
        <w:tabs>
          <w:tab w:val="left" w:pos="4536"/>
        </w:tabs>
        <w:rPr>
          <w:color w:val="auto"/>
          <w:sz w:val="28"/>
          <w:szCs w:val="28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Хора Людмила Михайлівна </w:t>
      </w:r>
      <w:r>
        <w:rPr>
          <w:color w:val="auto"/>
          <w:sz w:val="28"/>
          <w:szCs w:val="20"/>
          <w:lang w:val="uk-UA" w:eastAsia="ru-RU" w:bidi="ar-SA"/>
        </w:rPr>
        <w:t xml:space="preserve">                 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головний спеціаліст, бухгалтер відділу   </w:t>
      </w:r>
    </w:p>
    <w:p w14:paraId="675F42D1" w14:textId="77777777" w:rsidR="00E81818" w:rsidRPr="008A0CB8" w:rsidRDefault="00E81818" w:rsidP="00E81818">
      <w:pPr>
        <w:widowControl/>
        <w:tabs>
          <w:tab w:val="left" w:pos="4536"/>
        </w:tabs>
        <w:spacing w:after="120"/>
        <w:jc w:val="both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                                         </w:t>
      </w:r>
      <w:r>
        <w:rPr>
          <w:color w:val="auto"/>
          <w:sz w:val="28"/>
          <w:szCs w:val="20"/>
          <w:lang w:val="uk-UA" w:eastAsia="ru-RU" w:bidi="ar-SA"/>
        </w:rPr>
        <w:t xml:space="preserve">                        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бухгалтерського обліку та звітності   </w:t>
      </w:r>
    </w:p>
    <w:p w14:paraId="4C933D5E" w14:textId="77777777" w:rsidR="00E81818" w:rsidRPr="008A0CB8" w:rsidRDefault="00E81818" w:rsidP="00E81818">
      <w:pPr>
        <w:widowControl/>
        <w:tabs>
          <w:tab w:val="left" w:pos="4536"/>
          <w:tab w:val="center" w:pos="4875"/>
        </w:tabs>
        <w:rPr>
          <w:color w:val="auto"/>
          <w:sz w:val="28"/>
          <w:szCs w:val="20"/>
          <w:lang w:val="uk-UA" w:eastAsia="ru-RU" w:bidi="ar-SA"/>
        </w:rPr>
      </w:pPr>
    </w:p>
    <w:p w14:paraId="47A61923" w14:textId="77777777" w:rsidR="00E81818" w:rsidRPr="008A0CB8" w:rsidRDefault="00E81818" w:rsidP="00E81818">
      <w:pPr>
        <w:widowControl/>
        <w:tabs>
          <w:tab w:val="left" w:pos="4536"/>
          <w:tab w:val="center" w:pos="4875"/>
        </w:tabs>
        <w:rPr>
          <w:color w:val="auto"/>
          <w:sz w:val="28"/>
          <w:szCs w:val="20"/>
          <w:lang w:val="uk-UA" w:eastAsia="ru-RU" w:bidi="ar-SA"/>
        </w:rPr>
      </w:pPr>
    </w:p>
    <w:p w14:paraId="4A1F3353" w14:textId="77777777" w:rsidR="00E81818" w:rsidRPr="008A0CB8" w:rsidRDefault="00E81818" w:rsidP="00E81818">
      <w:pPr>
        <w:widowControl/>
        <w:tabs>
          <w:tab w:val="center" w:pos="4875"/>
        </w:tabs>
        <w:rPr>
          <w:color w:val="auto"/>
          <w:sz w:val="10"/>
          <w:szCs w:val="10"/>
          <w:lang w:val="uk-UA" w:eastAsia="ru-RU" w:bidi="ar-SA"/>
        </w:rPr>
      </w:pPr>
    </w:p>
    <w:p w14:paraId="2A00C84D" w14:textId="77777777" w:rsidR="00E81818" w:rsidRPr="008A0CB8" w:rsidRDefault="00E81818" w:rsidP="00E81818">
      <w:pPr>
        <w:widowControl/>
        <w:tabs>
          <w:tab w:val="center" w:pos="4875"/>
        </w:tabs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 </w:t>
      </w:r>
    </w:p>
    <w:p w14:paraId="7B1100F2" w14:textId="77777777" w:rsidR="00E81818" w:rsidRPr="008A0CB8" w:rsidRDefault="00E81818" w:rsidP="00E81818">
      <w:pPr>
        <w:widowControl/>
        <w:ind w:left="5041" w:hanging="5041"/>
        <w:jc w:val="both"/>
        <w:rPr>
          <w:color w:val="auto"/>
          <w:sz w:val="28"/>
          <w:szCs w:val="20"/>
          <w:lang w:val="uk-UA" w:eastAsia="ru-RU" w:bidi="ar-SA"/>
        </w:rPr>
      </w:pPr>
    </w:p>
    <w:p w14:paraId="565E2EFC" w14:textId="77777777" w:rsidR="00E81818" w:rsidRPr="00541E59" w:rsidRDefault="00541E59" w:rsidP="00E81818">
      <w:pPr>
        <w:rPr>
          <w:color w:val="auto"/>
          <w:lang w:val="uk-UA"/>
        </w:rPr>
      </w:pPr>
      <w:r w:rsidRPr="00541E59">
        <w:rPr>
          <w:b/>
          <w:color w:val="auto"/>
          <w:sz w:val="28"/>
          <w:szCs w:val="20"/>
          <w:lang w:val="uk-UA" w:eastAsia="ru-RU" w:bidi="ar-SA"/>
        </w:rPr>
        <w:t>Керуючий справами виконавчого комітету                        Оксана СВИСТУН</w:t>
      </w:r>
    </w:p>
    <w:p w14:paraId="763D691D" w14:textId="77777777" w:rsidR="00E81818" w:rsidRPr="00825023" w:rsidRDefault="00E81818" w:rsidP="00E81818">
      <w:pPr>
        <w:rPr>
          <w:lang w:val="uk-UA"/>
        </w:rPr>
      </w:pPr>
    </w:p>
    <w:p w14:paraId="2CF66922" w14:textId="77777777" w:rsidR="00A239EE" w:rsidRPr="00825023" w:rsidRDefault="00A239EE" w:rsidP="00E87625">
      <w:pPr>
        <w:rPr>
          <w:lang w:val="uk-UA"/>
        </w:rPr>
      </w:pPr>
      <w:r w:rsidRPr="00825023">
        <w:rPr>
          <w:lang w:val="uk-UA"/>
        </w:rPr>
        <w:tab/>
      </w:r>
      <w:r w:rsidRPr="00825023">
        <w:rPr>
          <w:lang w:val="uk-UA"/>
        </w:rPr>
        <w:tab/>
      </w:r>
      <w:r w:rsidRPr="00825023">
        <w:rPr>
          <w:lang w:val="uk-UA"/>
        </w:rPr>
        <w:tab/>
      </w:r>
    </w:p>
    <w:sectPr w:rsidR="00A239EE" w:rsidRPr="00825023" w:rsidSect="00EF4C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96"/>
    <w:rsid w:val="0005646E"/>
    <w:rsid w:val="00061561"/>
    <w:rsid w:val="0022033D"/>
    <w:rsid w:val="002712E9"/>
    <w:rsid w:val="00292608"/>
    <w:rsid w:val="00297F5D"/>
    <w:rsid w:val="00397C16"/>
    <w:rsid w:val="003C7219"/>
    <w:rsid w:val="003F41B0"/>
    <w:rsid w:val="003F4FDF"/>
    <w:rsid w:val="0043573A"/>
    <w:rsid w:val="0045483D"/>
    <w:rsid w:val="004729A4"/>
    <w:rsid w:val="004A49BC"/>
    <w:rsid w:val="004C4C18"/>
    <w:rsid w:val="00541E59"/>
    <w:rsid w:val="00573279"/>
    <w:rsid w:val="005775B1"/>
    <w:rsid w:val="0058096C"/>
    <w:rsid w:val="00586696"/>
    <w:rsid w:val="00591182"/>
    <w:rsid w:val="005D53DA"/>
    <w:rsid w:val="005E6A64"/>
    <w:rsid w:val="00600180"/>
    <w:rsid w:val="00602372"/>
    <w:rsid w:val="006C4532"/>
    <w:rsid w:val="00704C93"/>
    <w:rsid w:val="0071404C"/>
    <w:rsid w:val="00751D44"/>
    <w:rsid w:val="00787D92"/>
    <w:rsid w:val="007A452F"/>
    <w:rsid w:val="00825023"/>
    <w:rsid w:val="00826875"/>
    <w:rsid w:val="00834AE5"/>
    <w:rsid w:val="008C55A4"/>
    <w:rsid w:val="008F1D90"/>
    <w:rsid w:val="00962856"/>
    <w:rsid w:val="009F6109"/>
    <w:rsid w:val="00A239EE"/>
    <w:rsid w:val="00A93DA0"/>
    <w:rsid w:val="00AB789D"/>
    <w:rsid w:val="00AD4DDB"/>
    <w:rsid w:val="00B043A2"/>
    <w:rsid w:val="00B672BF"/>
    <w:rsid w:val="00C55640"/>
    <w:rsid w:val="00CD2596"/>
    <w:rsid w:val="00CE3183"/>
    <w:rsid w:val="00D00ACF"/>
    <w:rsid w:val="00D826D0"/>
    <w:rsid w:val="00D90D67"/>
    <w:rsid w:val="00DA77CE"/>
    <w:rsid w:val="00DE4CA2"/>
    <w:rsid w:val="00E81818"/>
    <w:rsid w:val="00E87625"/>
    <w:rsid w:val="00EE590C"/>
    <w:rsid w:val="00EF4C23"/>
    <w:rsid w:val="00F354D5"/>
    <w:rsid w:val="00F70D13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49B5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5B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775B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FABBF-2C6F-4BAF-9725-137F1356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2126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</cp:revision>
  <cp:lastPrinted>2024-10-28T14:27:00Z</cp:lastPrinted>
  <dcterms:created xsi:type="dcterms:W3CDTF">2023-01-03T13:25:00Z</dcterms:created>
  <dcterms:modified xsi:type="dcterms:W3CDTF">2025-06-02T06:29:00Z</dcterms:modified>
</cp:coreProperties>
</file>