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46AB5" w14:textId="0389ABA6" w:rsidR="00EB6FD0" w:rsidRPr="00E86991" w:rsidRDefault="00EB6FD0" w:rsidP="00EB6FD0">
      <w:pPr>
        <w:keepNext/>
        <w:jc w:val="center"/>
        <w:outlineLvl w:val="3"/>
        <w:rPr>
          <w:b/>
          <w:bCs/>
          <w:color w:val="FF0000"/>
          <w:w w:val="120"/>
          <w:sz w:val="28"/>
          <w:szCs w:val="28"/>
          <w:lang w:val="uk-UA"/>
        </w:rPr>
      </w:pPr>
      <w:r w:rsidRPr="00E86991">
        <w:rPr>
          <w:b/>
          <w:noProof/>
          <w:color w:val="FF0000"/>
          <w:sz w:val="28"/>
          <w:szCs w:val="28"/>
        </w:rPr>
        <w:drawing>
          <wp:inline distT="0" distB="0" distL="0" distR="0" wp14:anchorId="554BC0E8" wp14:editId="0E022672">
            <wp:extent cx="685800" cy="1038225"/>
            <wp:effectExtent l="0" t="0" r="0" b="9525"/>
            <wp:docPr id="21787676"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038225"/>
                    </a:xfrm>
                    <a:prstGeom prst="rect">
                      <a:avLst/>
                    </a:prstGeom>
                    <a:noFill/>
                    <a:ln>
                      <a:noFill/>
                    </a:ln>
                  </pic:spPr>
                </pic:pic>
              </a:graphicData>
            </a:graphic>
          </wp:inline>
        </w:drawing>
      </w:r>
    </w:p>
    <w:p w14:paraId="33EE8735" w14:textId="77777777" w:rsidR="00EB6FD0" w:rsidRPr="00E86991" w:rsidRDefault="00EB6FD0" w:rsidP="00EB6FD0">
      <w:pPr>
        <w:keepNext/>
        <w:jc w:val="center"/>
        <w:outlineLvl w:val="3"/>
        <w:rPr>
          <w:b/>
          <w:bCs/>
          <w:w w:val="120"/>
          <w:sz w:val="28"/>
          <w:szCs w:val="28"/>
          <w:lang w:val="uk-UA"/>
        </w:rPr>
      </w:pPr>
      <w:r w:rsidRPr="00E86991">
        <w:rPr>
          <w:b/>
          <w:bCs/>
          <w:w w:val="120"/>
          <w:sz w:val="28"/>
          <w:szCs w:val="28"/>
          <w:lang w:val="uk-UA"/>
        </w:rPr>
        <w:t>УКРАЇНА</w:t>
      </w:r>
    </w:p>
    <w:p w14:paraId="60C5D3D8" w14:textId="77777777" w:rsidR="00EB6FD0" w:rsidRPr="00E86991" w:rsidRDefault="00EB6FD0" w:rsidP="00EB6FD0">
      <w:pPr>
        <w:ind w:left="1416" w:firstLine="708"/>
        <w:outlineLvl w:val="4"/>
        <w:rPr>
          <w:b/>
          <w:bCs/>
          <w:iCs/>
          <w:w w:val="120"/>
          <w:sz w:val="28"/>
          <w:szCs w:val="28"/>
          <w:lang w:val="uk-UA"/>
        </w:rPr>
      </w:pPr>
      <w:r w:rsidRPr="00E86991">
        <w:rPr>
          <w:b/>
          <w:bCs/>
          <w:iCs/>
          <w:w w:val="120"/>
          <w:sz w:val="28"/>
          <w:szCs w:val="28"/>
          <w:lang w:val="uk-UA"/>
        </w:rPr>
        <w:t>ЖМЕРИНСЬКА МІСЬКА РАДА</w:t>
      </w:r>
    </w:p>
    <w:p w14:paraId="205CEC46" w14:textId="77777777" w:rsidR="00EB6FD0" w:rsidRPr="00E86991" w:rsidRDefault="00EB6FD0" w:rsidP="00EB6FD0">
      <w:pPr>
        <w:ind w:left="2124" w:firstLine="708"/>
        <w:outlineLvl w:val="5"/>
        <w:rPr>
          <w:b/>
          <w:bCs/>
          <w:w w:val="120"/>
          <w:sz w:val="28"/>
          <w:szCs w:val="28"/>
          <w:lang w:val="uk-UA"/>
        </w:rPr>
      </w:pPr>
      <w:r w:rsidRPr="00E86991">
        <w:rPr>
          <w:b/>
          <w:bCs/>
          <w:w w:val="120"/>
          <w:sz w:val="28"/>
          <w:szCs w:val="28"/>
          <w:lang w:val="uk-UA"/>
        </w:rPr>
        <w:t>ВІННИЦЬКОЇ ОБЛАСТІ</w:t>
      </w:r>
    </w:p>
    <w:p w14:paraId="7C23C3FC" w14:textId="4C51623C" w:rsidR="00EB6FD0" w:rsidRPr="00E86991" w:rsidRDefault="00EB6FD0" w:rsidP="00EB6FD0">
      <w:pPr>
        <w:jc w:val="center"/>
        <w:outlineLvl w:val="6"/>
        <w:rPr>
          <w:b/>
          <w:sz w:val="28"/>
          <w:szCs w:val="28"/>
          <w:lang w:val="uk-UA"/>
        </w:rPr>
      </w:pPr>
      <w:r w:rsidRPr="00E86991">
        <w:rPr>
          <w:b/>
          <w:w w:val="120"/>
          <w:sz w:val="28"/>
          <w:szCs w:val="28"/>
          <w:lang w:val="uk-UA"/>
        </w:rPr>
        <w:t>РІШЕННЯ №</w:t>
      </w:r>
      <w:r w:rsidR="00D73DD9">
        <w:rPr>
          <w:b/>
          <w:w w:val="120"/>
          <w:sz w:val="28"/>
          <w:szCs w:val="28"/>
          <w:lang w:val="uk-UA"/>
        </w:rPr>
        <w:t>1612</w:t>
      </w:r>
      <w:r w:rsidR="00AA50CB" w:rsidRPr="00E86991">
        <w:rPr>
          <w:b/>
          <w:w w:val="120"/>
          <w:sz w:val="28"/>
          <w:szCs w:val="28"/>
          <w:lang w:val="uk-UA"/>
        </w:rPr>
        <w:t xml:space="preserve"> </w:t>
      </w:r>
      <w:r w:rsidR="00E86991" w:rsidRPr="00E86991">
        <w:rPr>
          <w:b/>
          <w:w w:val="120"/>
          <w:sz w:val="28"/>
          <w:szCs w:val="28"/>
          <w:lang w:val="uk-UA"/>
        </w:rPr>
        <w:t xml:space="preserve"> </w:t>
      </w:r>
      <w:r w:rsidR="00090B51">
        <w:rPr>
          <w:b/>
          <w:w w:val="120"/>
          <w:sz w:val="28"/>
          <w:szCs w:val="28"/>
          <w:lang w:val="uk-UA"/>
        </w:rPr>
        <w:t xml:space="preserve"> </w:t>
      </w:r>
    </w:p>
    <w:p w14:paraId="0322833A" w14:textId="77777777" w:rsidR="00EB6FD0" w:rsidRPr="00E86991" w:rsidRDefault="00EB6FD0" w:rsidP="00EB6FD0">
      <w:pPr>
        <w:spacing w:after="13"/>
        <w:ind w:left="567" w:firstLine="698"/>
        <w:rPr>
          <w:sz w:val="28"/>
          <w:szCs w:val="28"/>
          <w:lang w:val="uk-UA"/>
        </w:rPr>
      </w:pPr>
    </w:p>
    <w:p w14:paraId="5E10F21B" w14:textId="358664E1" w:rsidR="00EB6FD0" w:rsidRPr="00E86991" w:rsidRDefault="00C110B3" w:rsidP="00EB6FD0">
      <w:pPr>
        <w:spacing w:after="13"/>
        <w:rPr>
          <w:sz w:val="28"/>
          <w:szCs w:val="28"/>
          <w:lang w:val="uk-UA"/>
        </w:rPr>
      </w:pPr>
      <w:r>
        <w:rPr>
          <w:sz w:val="28"/>
          <w:szCs w:val="28"/>
          <w:lang w:val="uk-UA"/>
        </w:rPr>
        <w:t>в</w:t>
      </w:r>
      <w:r w:rsidR="00EB6FD0" w:rsidRPr="00E86991">
        <w:rPr>
          <w:sz w:val="28"/>
          <w:szCs w:val="28"/>
          <w:lang w:val="uk-UA"/>
        </w:rPr>
        <w:t>ід</w:t>
      </w:r>
      <w:r w:rsidRPr="006E78E2">
        <w:rPr>
          <w:sz w:val="28"/>
          <w:szCs w:val="28"/>
        </w:rPr>
        <w:t xml:space="preserve"> </w:t>
      </w:r>
      <w:r w:rsidR="00D73DD9">
        <w:rPr>
          <w:sz w:val="28"/>
          <w:szCs w:val="28"/>
          <w:lang w:val="uk-UA"/>
        </w:rPr>
        <w:t>4 грудня</w:t>
      </w:r>
      <w:bookmarkStart w:id="0" w:name="_GoBack"/>
      <w:bookmarkEnd w:id="0"/>
      <w:r w:rsidR="00D80EC9">
        <w:rPr>
          <w:sz w:val="28"/>
          <w:szCs w:val="28"/>
          <w:lang w:val="uk-UA"/>
        </w:rPr>
        <w:t xml:space="preserve"> </w:t>
      </w:r>
      <w:r w:rsidR="00EB6FD0" w:rsidRPr="00E86991">
        <w:rPr>
          <w:sz w:val="28"/>
          <w:szCs w:val="28"/>
          <w:lang w:val="uk-UA"/>
        </w:rPr>
        <w:t>202</w:t>
      </w:r>
      <w:r w:rsidR="006F1F9D" w:rsidRPr="00E86991">
        <w:rPr>
          <w:sz w:val="28"/>
          <w:szCs w:val="28"/>
          <w:lang w:val="uk-UA"/>
        </w:rPr>
        <w:t>5</w:t>
      </w:r>
      <w:r w:rsidR="00EB6FD0" w:rsidRPr="00E86991">
        <w:rPr>
          <w:sz w:val="28"/>
          <w:szCs w:val="28"/>
          <w:lang w:val="uk-UA"/>
        </w:rPr>
        <w:t xml:space="preserve"> р.</w:t>
      </w:r>
      <w:r w:rsidR="00EB6FD0" w:rsidRPr="00E86991">
        <w:rPr>
          <w:sz w:val="28"/>
          <w:szCs w:val="28"/>
          <w:lang w:val="uk-UA"/>
        </w:rPr>
        <w:tab/>
        <w:t xml:space="preserve">               м. Жмеринка</w:t>
      </w:r>
      <w:r w:rsidR="00EB6FD0" w:rsidRPr="00E86991">
        <w:rPr>
          <w:sz w:val="28"/>
          <w:szCs w:val="28"/>
          <w:lang w:val="uk-UA"/>
        </w:rPr>
        <w:tab/>
      </w:r>
      <w:r w:rsidR="00D73DD9">
        <w:rPr>
          <w:sz w:val="28"/>
          <w:szCs w:val="28"/>
          <w:lang w:val="uk-UA"/>
        </w:rPr>
        <w:t xml:space="preserve">                    </w:t>
      </w:r>
      <w:r w:rsidR="00F458C2">
        <w:rPr>
          <w:sz w:val="28"/>
          <w:szCs w:val="28"/>
          <w:lang w:val="uk-UA"/>
        </w:rPr>
        <w:t xml:space="preserve"> </w:t>
      </w:r>
      <w:r w:rsidR="00D73DD9">
        <w:rPr>
          <w:sz w:val="28"/>
          <w:szCs w:val="28"/>
          <w:lang w:val="uk-UA"/>
        </w:rPr>
        <w:t>70</w:t>
      </w:r>
      <w:r w:rsidR="00F458C2">
        <w:rPr>
          <w:sz w:val="28"/>
          <w:szCs w:val="28"/>
          <w:lang w:val="uk-UA"/>
        </w:rPr>
        <w:t xml:space="preserve"> </w:t>
      </w:r>
      <w:r w:rsidR="00EB6FD0" w:rsidRPr="00E86991">
        <w:rPr>
          <w:sz w:val="28"/>
          <w:szCs w:val="28"/>
          <w:lang w:val="uk-UA"/>
        </w:rPr>
        <w:t>сесія 8 скликання</w:t>
      </w:r>
    </w:p>
    <w:p w14:paraId="4B24CBD4" w14:textId="77777777" w:rsidR="00EB6FD0" w:rsidRPr="00E86991" w:rsidRDefault="00EB6FD0" w:rsidP="00EB6FD0">
      <w:pPr>
        <w:pStyle w:val="a5"/>
        <w:jc w:val="both"/>
        <w:rPr>
          <w:sz w:val="28"/>
          <w:szCs w:val="28"/>
          <w:lang w:val="uk-UA"/>
        </w:rPr>
      </w:pPr>
    </w:p>
    <w:p w14:paraId="5DAC6293" w14:textId="77777777" w:rsidR="00EB6FD0" w:rsidRPr="00E86991" w:rsidRDefault="00EB6FD0" w:rsidP="00EB6FD0">
      <w:pPr>
        <w:pStyle w:val="a5"/>
        <w:jc w:val="both"/>
        <w:rPr>
          <w:sz w:val="28"/>
          <w:szCs w:val="28"/>
          <w:lang w:val="uk-UA"/>
        </w:rPr>
      </w:pPr>
      <w:r w:rsidRPr="00E86991">
        <w:rPr>
          <w:sz w:val="28"/>
          <w:szCs w:val="28"/>
          <w:lang w:val="uk-UA"/>
        </w:rPr>
        <w:t xml:space="preserve">Про внесення змін до бюджету </w:t>
      </w:r>
    </w:p>
    <w:p w14:paraId="394E8415" w14:textId="77777777" w:rsidR="00EB6FD0" w:rsidRPr="00E86991" w:rsidRDefault="00EB6FD0" w:rsidP="00EB6FD0">
      <w:pPr>
        <w:pStyle w:val="a5"/>
        <w:jc w:val="both"/>
        <w:rPr>
          <w:sz w:val="28"/>
          <w:szCs w:val="28"/>
          <w:lang w:val="uk-UA"/>
        </w:rPr>
      </w:pPr>
      <w:r w:rsidRPr="00E86991">
        <w:rPr>
          <w:sz w:val="28"/>
          <w:szCs w:val="28"/>
          <w:lang w:val="uk-UA"/>
        </w:rPr>
        <w:t xml:space="preserve">Жмеринської міської територіальної </w:t>
      </w:r>
    </w:p>
    <w:p w14:paraId="142DFBF0" w14:textId="0F133B07" w:rsidR="00EB6FD0" w:rsidRPr="00E86991" w:rsidRDefault="00EB6FD0" w:rsidP="00EB6FD0">
      <w:pPr>
        <w:pStyle w:val="a5"/>
        <w:jc w:val="both"/>
        <w:rPr>
          <w:sz w:val="28"/>
          <w:szCs w:val="28"/>
          <w:lang w:val="uk-UA"/>
        </w:rPr>
      </w:pPr>
      <w:r w:rsidRPr="00E86991">
        <w:rPr>
          <w:sz w:val="28"/>
          <w:szCs w:val="28"/>
          <w:lang w:val="uk-UA"/>
        </w:rPr>
        <w:t>громади на 202</w:t>
      </w:r>
      <w:r w:rsidR="006F1F9D" w:rsidRPr="00E86991">
        <w:rPr>
          <w:sz w:val="28"/>
          <w:szCs w:val="28"/>
          <w:lang w:val="uk-UA"/>
        </w:rPr>
        <w:t>5</w:t>
      </w:r>
      <w:r w:rsidRPr="00E86991">
        <w:rPr>
          <w:sz w:val="28"/>
          <w:szCs w:val="28"/>
          <w:lang w:val="uk-UA"/>
        </w:rPr>
        <w:t xml:space="preserve"> рік </w:t>
      </w:r>
    </w:p>
    <w:p w14:paraId="4326E5A7" w14:textId="77777777" w:rsidR="00EB6FD0" w:rsidRPr="00E86991" w:rsidRDefault="00EB6FD0" w:rsidP="00EB6FD0">
      <w:pPr>
        <w:pStyle w:val="1"/>
        <w:rPr>
          <w:rFonts w:ascii="Times New Roman" w:hAnsi="Times New Roman" w:cs="Times New Roman"/>
          <w:b w:val="0"/>
          <w:bCs w:val="0"/>
          <w:color w:val="auto"/>
          <w:sz w:val="20"/>
          <w:szCs w:val="20"/>
        </w:rPr>
      </w:pPr>
      <w:r w:rsidRPr="00E86991">
        <w:rPr>
          <w:rFonts w:ascii="Times New Roman" w:hAnsi="Times New Roman" w:cs="Times New Roman"/>
          <w:b w:val="0"/>
          <w:bCs w:val="0"/>
          <w:color w:val="auto"/>
          <w:sz w:val="20"/>
          <w:szCs w:val="20"/>
        </w:rPr>
        <w:t>код бюджету 02542000000</w:t>
      </w:r>
    </w:p>
    <w:p w14:paraId="46450BBD" w14:textId="77777777" w:rsidR="00EB6FD0" w:rsidRPr="00E86991" w:rsidRDefault="00EB6FD0" w:rsidP="00EB6FD0">
      <w:pPr>
        <w:rPr>
          <w:color w:val="FF0000"/>
          <w:lang w:val="uk-UA"/>
        </w:rPr>
      </w:pPr>
    </w:p>
    <w:p w14:paraId="61E023DB" w14:textId="60E6A16C" w:rsidR="00EB6FD0" w:rsidRPr="005F680E" w:rsidRDefault="00BF5C05" w:rsidP="0085789D">
      <w:pPr>
        <w:ind w:firstLine="426"/>
        <w:jc w:val="both"/>
        <w:rPr>
          <w:sz w:val="28"/>
          <w:szCs w:val="28"/>
          <w:lang w:val="uk-UA"/>
        </w:rPr>
      </w:pPr>
      <w:r w:rsidRPr="005F680E">
        <w:rPr>
          <w:bCs/>
          <w:sz w:val="28"/>
          <w:szCs w:val="28"/>
          <w:lang w:val="uk-UA"/>
        </w:rPr>
        <w:t>На підставі звернень головних розпорядників коштів,</w:t>
      </w:r>
      <w:r w:rsidR="008559D3" w:rsidRPr="005F680E">
        <w:rPr>
          <w:bCs/>
          <w:sz w:val="28"/>
          <w:szCs w:val="28"/>
          <w:lang w:val="en-US"/>
        </w:rPr>
        <w:t xml:space="preserve"> </w:t>
      </w:r>
      <w:proofErr w:type="spellStart"/>
      <w:r w:rsidR="008559D3" w:rsidRPr="005F680E">
        <w:rPr>
          <w:sz w:val="28"/>
          <w:szCs w:val="28"/>
        </w:rPr>
        <w:t>звернення</w:t>
      </w:r>
      <w:proofErr w:type="spellEnd"/>
      <w:r w:rsidR="008559D3" w:rsidRPr="005F680E">
        <w:rPr>
          <w:sz w:val="28"/>
          <w:szCs w:val="28"/>
        </w:rPr>
        <w:t xml:space="preserve"> </w:t>
      </w:r>
      <w:proofErr w:type="spellStart"/>
      <w:r w:rsidR="008559D3" w:rsidRPr="005F680E">
        <w:rPr>
          <w:sz w:val="28"/>
          <w:szCs w:val="28"/>
        </w:rPr>
        <w:t>Дружківської</w:t>
      </w:r>
      <w:proofErr w:type="spellEnd"/>
      <w:r w:rsidR="008559D3" w:rsidRPr="005F680E">
        <w:rPr>
          <w:sz w:val="28"/>
          <w:szCs w:val="28"/>
        </w:rPr>
        <w:t xml:space="preserve"> </w:t>
      </w:r>
      <w:proofErr w:type="spellStart"/>
      <w:r w:rsidR="008559D3" w:rsidRPr="005F680E">
        <w:rPr>
          <w:sz w:val="28"/>
          <w:szCs w:val="28"/>
        </w:rPr>
        <w:t>міської</w:t>
      </w:r>
      <w:proofErr w:type="spellEnd"/>
      <w:r w:rsidR="008559D3" w:rsidRPr="005F680E">
        <w:rPr>
          <w:sz w:val="28"/>
          <w:szCs w:val="28"/>
        </w:rPr>
        <w:t xml:space="preserve"> </w:t>
      </w:r>
      <w:proofErr w:type="spellStart"/>
      <w:r w:rsidR="008559D3" w:rsidRPr="005F680E">
        <w:rPr>
          <w:sz w:val="28"/>
          <w:szCs w:val="28"/>
        </w:rPr>
        <w:t>військової</w:t>
      </w:r>
      <w:proofErr w:type="spellEnd"/>
      <w:r w:rsidR="008559D3" w:rsidRPr="005F680E">
        <w:rPr>
          <w:sz w:val="28"/>
          <w:szCs w:val="28"/>
        </w:rPr>
        <w:t xml:space="preserve"> </w:t>
      </w:r>
      <w:proofErr w:type="spellStart"/>
      <w:r w:rsidR="008559D3" w:rsidRPr="005F680E">
        <w:rPr>
          <w:sz w:val="28"/>
          <w:szCs w:val="28"/>
        </w:rPr>
        <w:t>адміністрації</w:t>
      </w:r>
      <w:proofErr w:type="spellEnd"/>
      <w:r w:rsidR="008559D3" w:rsidRPr="005F680E">
        <w:rPr>
          <w:sz w:val="28"/>
          <w:szCs w:val="28"/>
        </w:rPr>
        <w:t xml:space="preserve"> </w:t>
      </w:r>
      <w:proofErr w:type="spellStart"/>
      <w:r w:rsidR="008559D3" w:rsidRPr="005F680E">
        <w:rPr>
          <w:sz w:val="28"/>
          <w:szCs w:val="28"/>
        </w:rPr>
        <w:t>Краматорського</w:t>
      </w:r>
      <w:proofErr w:type="spellEnd"/>
      <w:r w:rsidR="008559D3" w:rsidRPr="005F680E">
        <w:rPr>
          <w:sz w:val="28"/>
          <w:szCs w:val="28"/>
        </w:rPr>
        <w:t xml:space="preserve"> району </w:t>
      </w:r>
      <w:proofErr w:type="spellStart"/>
      <w:r w:rsidR="008559D3" w:rsidRPr="005F680E">
        <w:rPr>
          <w:sz w:val="28"/>
          <w:szCs w:val="28"/>
        </w:rPr>
        <w:t>Донецької</w:t>
      </w:r>
      <w:proofErr w:type="spellEnd"/>
      <w:r w:rsidR="008559D3" w:rsidRPr="005F680E">
        <w:rPr>
          <w:sz w:val="28"/>
          <w:szCs w:val="28"/>
        </w:rPr>
        <w:t xml:space="preserve"> </w:t>
      </w:r>
      <w:proofErr w:type="spellStart"/>
      <w:r w:rsidR="008559D3" w:rsidRPr="005F680E">
        <w:rPr>
          <w:sz w:val="28"/>
          <w:szCs w:val="28"/>
        </w:rPr>
        <w:t>області</w:t>
      </w:r>
      <w:proofErr w:type="spellEnd"/>
      <w:r w:rsidR="008559D3" w:rsidRPr="005F680E">
        <w:rPr>
          <w:sz w:val="28"/>
          <w:szCs w:val="28"/>
        </w:rPr>
        <w:t xml:space="preserve"> №01/7157/25 </w:t>
      </w:r>
      <w:proofErr w:type="spellStart"/>
      <w:r w:rsidR="008559D3" w:rsidRPr="005F680E">
        <w:rPr>
          <w:sz w:val="28"/>
          <w:szCs w:val="28"/>
        </w:rPr>
        <w:t>від</w:t>
      </w:r>
      <w:proofErr w:type="spellEnd"/>
      <w:r w:rsidR="008559D3" w:rsidRPr="005F680E">
        <w:rPr>
          <w:sz w:val="28"/>
          <w:szCs w:val="28"/>
        </w:rPr>
        <w:t xml:space="preserve"> 20.11.2025 року</w:t>
      </w:r>
      <w:r w:rsidR="008559D3" w:rsidRPr="005F680E">
        <w:rPr>
          <w:sz w:val="28"/>
          <w:szCs w:val="28"/>
          <w:lang w:val="uk-UA"/>
        </w:rPr>
        <w:t>,</w:t>
      </w:r>
      <w:r w:rsidR="00CB7B90">
        <w:rPr>
          <w:sz w:val="28"/>
          <w:szCs w:val="28"/>
          <w:lang w:val="uk-UA"/>
        </w:rPr>
        <w:t xml:space="preserve"> листа Міністерства фінансів України від 02.12.2025 року №05120-08-6/35035 «Про погодження міжбюджетного трансферту» відповідно до вимог </w:t>
      </w:r>
      <w:proofErr w:type="spellStart"/>
      <w:r w:rsidR="00CB7B90" w:rsidRPr="005F680E">
        <w:rPr>
          <w:sz w:val="28"/>
          <w:szCs w:val="28"/>
        </w:rPr>
        <w:t>підпункт</w:t>
      </w:r>
      <w:proofErr w:type="spellEnd"/>
      <w:r w:rsidR="00CB7B90">
        <w:rPr>
          <w:sz w:val="28"/>
          <w:szCs w:val="28"/>
          <w:lang w:val="uk-UA"/>
        </w:rPr>
        <w:t>у</w:t>
      </w:r>
      <w:r w:rsidR="00CB7B90" w:rsidRPr="005F680E">
        <w:rPr>
          <w:sz w:val="28"/>
          <w:szCs w:val="28"/>
        </w:rPr>
        <w:t xml:space="preserve"> 7 пункту 1 постанови </w:t>
      </w:r>
      <w:proofErr w:type="spellStart"/>
      <w:r w:rsidR="00CB7B90" w:rsidRPr="005F680E">
        <w:rPr>
          <w:sz w:val="28"/>
          <w:szCs w:val="28"/>
        </w:rPr>
        <w:t>Кабінету</w:t>
      </w:r>
      <w:proofErr w:type="spellEnd"/>
      <w:r w:rsidR="00CB7B90" w:rsidRPr="005F680E">
        <w:rPr>
          <w:sz w:val="28"/>
          <w:szCs w:val="28"/>
        </w:rPr>
        <w:t xml:space="preserve"> </w:t>
      </w:r>
      <w:proofErr w:type="spellStart"/>
      <w:r w:rsidR="00CB7B90" w:rsidRPr="005F680E">
        <w:rPr>
          <w:sz w:val="28"/>
          <w:szCs w:val="28"/>
        </w:rPr>
        <w:t>Міністрів</w:t>
      </w:r>
      <w:proofErr w:type="spellEnd"/>
      <w:r w:rsidR="00CB7B90" w:rsidRPr="005F680E">
        <w:rPr>
          <w:sz w:val="28"/>
          <w:szCs w:val="28"/>
        </w:rPr>
        <w:t xml:space="preserve"> </w:t>
      </w:r>
      <w:proofErr w:type="spellStart"/>
      <w:r w:rsidR="00CB7B90" w:rsidRPr="005F680E">
        <w:rPr>
          <w:sz w:val="28"/>
          <w:szCs w:val="28"/>
        </w:rPr>
        <w:t>України</w:t>
      </w:r>
      <w:proofErr w:type="spellEnd"/>
      <w:r w:rsidR="00CB7B90" w:rsidRPr="005F680E">
        <w:rPr>
          <w:sz w:val="28"/>
          <w:szCs w:val="28"/>
        </w:rPr>
        <w:t xml:space="preserve"> </w:t>
      </w:r>
      <w:proofErr w:type="spellStart"/>
      <w:r w:rsidR="00CB7B90" w:rsidRPr="005F680E">
        <w:rPr>
          <w:sz w:val="28"/>
          <w:szCs w:val="28"/>
        </w:rPr>
        <w:t>від</w:t>
      </w:r>
      <w:proofErr w:type="spellEnd"/>
      <w:r w:rsidR="00CB7B90" w:rsidRPr="005F680E">
        <w:rPr>
          <w:sz w:val="28"/>
          <w:szCs w:val="28"/>
        </w:rPr>
        <w:t xml:space="preserve"> 11.03.2022 року №252</w:t>
      </w:r>
      <w:r w:rsidR="006959BD">
        <w:rPr>
          <w:sz w:val="28"/>
          <w:szCs w:val="28"/>
          <w:lang w:val="uk-UA"/>
        </w:rPr>
        <w:t>,</w:t>
      </w:r>
      <w:r w:rsidR="00AA3EC0" w:rsidRPr="005F680E">
        <w:rPr>
          <w:bCs/>
          <w:sz w:val="28"/>
          <w:szCs w:val="28"/>
          <w:lang w:val="uk-UA"/>
        </w:rPr>
        <w:t xml:space="preserve"> враховуючи висновок фінансового управління Жмеринської міської ради від 01.12.2025 року</w:t>
      </w:r>
      <w:r w:rsidR="00FD1328">
        <w:rPr>
          <w:bCs/>
          <w:sz w:val="28"/>
          <w:szCs w:val="28"/>
          <w:lang w:val="uk-UA"/>
        </w:rPr>
        <w:t xml:space="preserve"> №СЗ/2090 </w:t>
      </w:r>
      <w:r w:rsidR="00AA3EC0" w:rsidRPr="005F680E">
        <w:rPr>
          <w:bCs/>
          <w:sz w:val="28"/>
          <w:szCs w:val="28"/>
          <w:lang w:val="uk-UA"/>
        </w:rPr>
        <w:t>«Про фактичне перевиконання доходів бюджету Жмеринської МТГ станом на 01.12.2025 року»,</w:t>
      </w:r>
      <w:r w:rsidR="00707317">
        <w:rPr>
          <w:bCs/>
          <w:sz w:val="28"/>
          <w:szCs w:val="28"/>
          <w:lang w:val="uk-UA"/>
        </w:rPr>
        <w:t xml:space="preserve"> а також </w:t>
      </w:r>
      <w:r w:rsidR="00FD1328">
        <w:rPr>
          <w:bCs/>
          <w:sz w:val="28"/>
          <w:szCs w:val="28"/>
          <w:lang w:val="uk-UA"/>
        </w:rPr>
        <w:t>стенограму під час засідання сесії,</w:t>
      </w:r>
      <w:r w:rsidR="00AA3EC0" w:rsidRPr="005F680E">
        <w:rPr>
          <w:bCs/>
          <w:sz w:val="28"/>
          <w:szCs w:val="28"/>
          <w:lang w:val="uk-UA"/>
        </w:rPr>
        <w:t xml:space="preserve"> </w:t>
      </w:r>
      <w:r w:rsidR="00A13A5E" w:rsidRPr="005F680E">
        <w:rPr>
          <w:bCs/>
          <w:sz w:val="28"/>
          <w:szCs w:val="28"/>
          <w:lang w:val="uk-UA"/>
        </w:rPr>
        <w:t xml:space="preserve"> </w:t>
      </w:r>
      <w:r w:rsidR="00707317">
        <w:rPr>
          <w:bCs/>
          <w:sz w:val="28"/>
          <w:szCs w:val="28"/>
          <w:lang w:val="uk-UA"/>
        </w:rPr>
        <w:t xml:space="preserve">керуючись </w:t>
      </w:r>
      <w:r w:rsidR="00C44013" w:rsidRPr="005F680E">
        <w:rPr>
          <w:sz w:val="28"/>
          <w:szCs w:val="28"/>
          <w:lang w:val="uk-UA"/>
        </w:rPr>
        <w:t>вимог</w:t>
      </w:r>
      <w:r w:rsidR="00707317">
        <w:rPr>
          <w:sz w:val="28"/>
          <w:szCs w:val="28"/>
          <w:lang w:val="uk-UA"/>
        </w:rPr>
        <w:t>ами</w:t>
      </w:r>
      <w:r w:rsidR="00C44013" w:rsidRPr="005F680E">
        <w:rPr>
          <w:sz w:val="28"/>
          <w:szCs w:val="28"/>
          <w:lang w:val="uk-UA"/>
        </w:rPr>
        <w:t xml:space="preserve"> ст. 23, 72, 78, 93 та ст. 22</w:t>
      </w:r>
      <w:r w:rsidR="00C44013" w:rsidRPr="005F680E">
        <w:rPr>
          <w:rFonts w:ascii="Calibri" w:hAnsi="Calibri" w:cs="Calibri"/>
          <w:sz w:val="28"/>
          <w:szCs w:val="28"/>
          <w:lang w:val="uk-UA"/>
        </w:rPr>
        <w:t>⁸</w:t>
      </w:r>
      <w:r w:rsidR="00C44013" w:rsidRPr="005F680E">
        <w:rPr>
          <w:sz w:val="28"/>
          <w:szCs w:val="28"/>
          <w:lang w:val="uk-UA"/>
        </w:rPr>
        <w:t xml:space="preserve"> Розділу </w:t>
      </w:r>
      <w:r w:rsidR="00C44013" w:rsidRPr="005F680E">
        <w:rPr>
          <w:sz w:val="28"/>
          <w:szCs w:val="28"/>
          <w:lang w:val="en-US"/>
        </w:rPr>
        <w:t>VI</w:t>
      </w:r>
      <w:r w:rsidR="00C44013" w:rsidRPr="005F680E">
        <w:rPr>
          <w:sz w:val="28"/>
          <w:szCs w:val="28"/>
          <w:lang w:val="uk-UA"/>
        </w:rPr>
        <w:t xml:space="preserve"> «Прикінцеві та перехідні положення» Бюджетного кодексу України</w:t>
      </w:r>
      <w:r w:rsidR="003F6905" w:rsidRPr="005F680E">
        <w:rPr>
          <w:sz w:val="28"/>
          <w:szCs w:val="28"/>
          <w:lang w:val="uk-UA"/>
        </w:rPr>
        <w:t>, ст. 25, 26</w:t>
      </w:r>
      <w:r w:rsidR="00EB6FD0" w:rsidRPr="005F680E">
        <w:rPr>
          <w:sz w:val="28"/>
          <w:szCs w:val="28"/>
          <w:lang w:val="uk-UA"/>
        </w:rPr>
        <w:t xml:space="preserve"> Закону</w:t>
      </w:r>
      <w:r w:rsidR="004B0070" w:rsidRPr="005F680E">
        <w:rPr>
          <w:sz w:val="28"/>
          <w:szCs w:val="28"/>
          <w:lang w:val="uk-UA"/>
        </w:rPr>
        <w:t xml:space="preserve"> </w:t>
      </w:r>
      <w:r w:rsidR="00EB6FD0" w:rsidRPr="005F680E">
        <w:rPr>
          <w:sz w:val="28"/>
          <w:szCs w:val="28"/>
          <w:lang w:val="uk-UA"/>
        </w:rPr>
        <w:t>України</w:t>
      </w:r>
      <w:r w:rsidR="004B0070" w:rsidRPr="005F680E">
        <w:rPr>
          <w:sz w:val="28"/>
          <w:szCs w:val="28"/>
          <w:lang w:val="uk-UA"/>
        </w:rPr>
        <w:t xml:space="preserve"> </w:t>
      </w:r>
      <w:r w:rsidR="00EB6FD0" w:rsidRPr="005F680E">
        <w:rPr>
          <w:sz w:val="28"/>
          <w:szCs w:val="28"/>
          <w:lang w:val="uk-UA"/>
        </w:rPr>
        <w:t>«Про</w:t>
      </w:r>
      <w:r w:rsidR="004B0070" w:rsidRPr="005F680E">
        <w:rPr>
          <w:sz w:val="28"/>
          <w:szCs w:val="28"/>
          <w:lang w:val="uk-UA"/>
        </w:rPr>
        <w:t xml:space="preserve"> </w:t>
      </w:r>
      <w:r w:rsidR="00EB6FD0" w:rsidRPr="005F680E">
        <w:rPr>
          <w:sz w:val="28"/>
          <w:szCs w:val="28"/>
          <w:lang w:val="uk-UA"/>
        </w:rPr>
        <w:t>місцеве</w:t>
      </w:r>
      <w:r w:rsidR="004B0070" w:rsidRPr="005F680E">
        <w:rPr>
          <w:sz w:val="28"/>
          <w:szCs w:val="28"/>
          <w:lang w:val="uk-UA"/>
        </w:rPr>
        <w:t xml:space="preserve"> </w:t>
      </w:r>
      <w:r w:rsidR="00EB6FD0" w:rsidRPr="005F680E">
        <w:rPr>
          <w:sz w:val="28"/>
          <w:szCs w:val="28"/>
          <w:lang w:val="uk-UA"/>
        </w:rPr>
        <w:t>самоврядування</w:t>
      </w:r>
      <w:r w:rsidR="004B0070" w:rsidRPr="005F680E">
        <w:rPr>
          <w:sz w:val="28"/>
          <w:szCs w:val="28"/>
          <w:lang w:val="uk-UA"/>
        </w:rPr>
        <w:t xml:space="preserve"> </w:t>
      </w:r>
      <w:r w:rsidR="00EB6FD0" w:rsidRPr="005F680E">
        <w:rPr>
          <w:sz w:val="28"/>
          <w:szCs w:val="28"/>
          <w:lang w:val="uk-UA"/>
        </w:rPr>
        <w:t>в</w:t>
      </w:r>
      <w:r w:rsidR="004B0070" w:rsidRPr="005F680E">
        <w:rPr>
          <w:sz w:val="28"/>
          <w:szCs w:val="28"/>
          <w:lang w:val="uk-UA"/>
        </w:rPr>
        <w:t xml:space="preserve"> </w:t>
      </w:r>
      <w:r w:rsidR="00EB6FD0" w:rsidRPr="005F680E">
        <w:rPr>
          <w:sz w:val="28"/>
          <w:szCs w:val="28"/>
          <w:lang w:val="uk-UA"/>
        </w:rPr>
        <w:t>Україні»,</w:t>
      </w:r>
      <w:r w:rsidR="00EB6FD0" w:rsidRPr="005F680E">
        <w:rPr>
          <w:sz w:val="28"/>
          <w:szCs w:val="28"/>
        </w:rPr>
        <w:t> </w:t>
      </w:r>
      <w:r w:rsidR="00EB6FD0" w:rsidRPr="005F680E">
        <w:rPr>
          <w:sz w:val="28"/>
          <w:szCs w:val="28"/>
          <w:lang w:val="uk-UA"/>
        </w:rPr>
        <w:t>Жмеринська</w:t>
      </w:r>
      <w:r w:rsidR="004B0070" w:rsidRPr="005F680E">
        <w:rPr>
          <w:sz w:val="28"/>
          <w:szCs w:val="28"/>
          <w:lang w:val="uk-UA"/>
        </w:rPr>
        <w:t xml:space="preserve"> </w:t>
      </w:r>
      <w:r w:rsidR="00EB6FD0" w:rsidRPr="005F680E">
        <w:rPr>
          <w:sz w:val="28"/>
          <w:szCs w:val="28"/>
          <w:lang w:val="uk-UA"/>
        </w:rPr>
        <w:t>міська</w:t>
      </w:r>
      <w:r w:rsidR="004B0070" w:rsidRPr="005F680E">
        <w:rPr>
          <w:sz w:val="28"/>
          <w:szCs w:val="28"/>
          <w:lang w:val="uk-UA"/>
        </w:rPr>
        <w:t xml:space="preserve"> </w:t>
      </w:r>
      <w:r w:rsidR="00EB6FD0" w:rsidRPr="005F680E">
        <w:rPr>
          <w:sz w:val="28"/>
          <w:szCs w:val="28"/>
          <w:lang w:val="uk-UA"/>
        </w:rPr>
        <w:t>рада</w:t>
      </w:r>
      <w:r w:rsidR="00EB6FD0" w:rsidRPr="005F680E">
        <w:rPr>
          <w:sz w:val="28"/>
          <w:szCs w:val="28"/>
        </w:rPr>
        <w:t> </w:t>
      </w:r>
      <w:r w:rsidR="00707317">
        <w:rPr>
          <w:sz w:val="28"/>
          <w:szCs w:val="28"/>
          <w:lang w:val="uk-UA"/>
        </w:rPr>
        <w:t xml:space="preserve">   </w:t>
      </w:r>
      <w:r w:rsidR="00EB6FD0" w:rsidRPr="00707317">
        <w:rPr>
          <w:b/>
          <w:sz w:val="28"/>
          <w:szCs w:val="28"/>
          <w:lang w:val="uk-UA"/>
        </w:rPr>
        <w:t>ВИРІШИЛА</w:t>
      </w:r>
      <w:r w:rsidR="00EB6FD0" w:rsidRPr="005F680E">
        <w:rPr>
          <w:sz w:val="28"/>
          <w:szCs w:val="28"/>
          <w:lang w:val="uk-UA"/>
        </w:rPr>
        <w:t>:</w:t>
      </w:r>
    </w:p>
    <w:p w14:paraId="64A58AF8" w14:textId="77777777" w:rsidR="00D965BC" w:rsidRPr="006657DD" w:rsidRDefault="00D965BC" w:rsidP="0085789D">
      <w:pPr>
        <w:ind w:firstLine="426"/>
        <w:jc w:val="both"/>
        <w:rPr>
          <w:b/>
          <w:bCs/>
          <w:sz w:val="28"/>
          <w:szCs w:val="28"/>
          <w:lang w:val="uk-UA"/>
        </w:rPr>
      </w:pPr>
    </w:p>
    <w:p w14:paraId="29088CD1" w14:textId="77777777" w:rsidR="00BA5AF2" w:rsidRDefault="00EB6FD0" w:rsidP="00612A7C">
      <w:pPr>
        <w:pStyle w:val="a9"/>
        <w:numPr>
          <w:ilvl w:val="0"/>
          <w:numId w:val="5"/>
        </w:numPr>
        <w:tabs>
          <w:tab w:val="left" w:pos="851"/>
        </w:tabs>
        <w:ind w:left="0" w:firstLine="426"/>
        <w:jc w:val="both"/>
        <w:rPr>
          <w:sz w:val="28"/>
          <w:szCs w:val="28"/>
        </w:rPr>
      </w:pPr>
      <w:proofErr w:type="spellStart"/>
      <w:r w:rsidRPr="006657DD">
        <w:rPr>
          <w:sz w:val="28"/>
          <w:szCs w:val="28"/>
        </w:rPr>
        <w:t>Внести</w:t>
      </w:r>
      <w:proofErr w:type="spellEnd"/>
      <w:r w:rsidRPr="006657DD">
        <w:rPr>
          <w:sz w:val="28"/>
          <w:szCs w:val="28"/>
        </w:rPr>
        <w:t xml:space="preserve"> зміни до рішення </w:t>
      </w:r>
      <w:r w:rsidR="008D31E8" w:rsidRPr="006657DD">
        <w:rPr>
          <w:sz w:val="28"/>
          <w:szCs w:val="28"/>
        </w:rPr>
        <w:t>55</w:t>
      </w:r>
      <w:r w:rsidRPr="006657DD">
        <w:rPr>
          <w:sz w:val="28"/>
          <w:szCs w:val="28"/>
        </w:rPr>
        <w:t xml:space="preserve"> сесії Жмеринської міської ради 8 скликання від </w:t>
      </w:r>
      <w:r w:rsidR="008D31E8" w:rsidRPr="006657DD">
        <w:rPr>
          <w:sz w:val="28"/>
          <w:szCs w:val="28"/>
        </w:rPr>
        <w:t>19</w:t>
      </w:r>
      <w:r w:rsidRPr="006657DD">
        <w:rPr>
          <w:sz w:val="28"/>
          <w:szCs w:val="28"/>
        </w:rPr>
        <w:t>.12.202</w:t>
      </w:r>
      <w:r w:rsidR="008D31E8" w:rsidRPr="006657DD">
        <w:rPr>
          <w:sz w:val="28"/>
          <w:szCs w:val="28"/>
        </w:rPr>
        <w:t>4</w:t>
      </w:r>
      <w:r w:rsidRPr="006657DD">
        <w:rPr>
          <w:sz w:val="28"/>
          <w:szCs w:val="28"/>
        </w:rPr>
        <w:t xml:space="preserve"> року №</w:t>
      </w:r>
      <w:r w:rsidR="008D31E8" w:rsidRPr="006657DD">
        <w:rPr>
          <w:sz w:val="28"/>
          <w:szCs w:val="28"/>
        </w:rPr>
        <w:t>1262</w:t>
      </w:r>
      <w:r w:rsidRPr="006657DD">
        <w:rPr>
          <w:sz w:val="28"/>
          <w:szCs w:val="28"/>
        </w:rPr>
        <w:t xml:space="preserve"> «Про бюджет Жмеринської міської територіальної  громади на </w:t>
      </w:r>
      <w:r w:rsidR="006F1F9D" w:rsidRPr="006657DD">
        <w:rPr>
          <w:sz w:val="28"/>
          <w:szCs w:val="28"/>
        </w:rPr>
        <w:t>202</w:t>
      </w:r>
      <w:r w:rsidR="001C63E1" w:rsidRPr="006657DD">
        <w:rPr>
          <w:sz w:val="28"/>
          <w:szCs w:val="28"/>
        </w:rPr>
        <w:t>5</w:t>
      </w:r>
      <w:r w:rsidRPr="006657DD">
        <w:rPr>
          <w:sz w:val="28"/>
          <w:szCs w:val="28"/>
        </w:rPr>
        <w:t xml:space="preserve"> рік»</w:t>
      </w:r>
      <w:r w:rsidR="00C15910" w:rsidRPr="006657DD">
        <w:rPr>
          <w:sz w:val="28"/>
          <w:szCs w:val="28"/>
        </w:rPr>
        <w:t xml:space="preserve"> (із змінами)</w:t>
      </w:r>
      <w:r w:rsidR="006647EC" w:rsidRPr="006657DD">
        <w:rPr>
          <w:sz w:val="28"/>
          <w:szCs w:val="28"/>
        </w:rPr>
        <w:t>, а саме</w:t>
      </w:r>
      <w:r w:rsidRPr="006657DD">
        <w:rPr>
          <w:sz w:val="28"/>
          <w:szCs w:val="28"/>
        </w:rPr>
        <w:t>:</w:t>
      </w:r>
      <w:r w:rsidR="006657DD" w:rsidRPr="006657DD">
        <w:rPr>
          <w:sz w:val="28"/>
          <w:szCs w:val="28"/>
        </w:rPr>
        <w:t xml:space="preserve"> </w:t>
      </w:r>
    </w:p>
    <w:p w14:paraId="2575B966" w14:textId="55DFD382" w:rsidR="00BA5AF2" w:rsidRPr="005058AE" w:rsidRDefault="00D3520A" w:rsidP="00096115">
      <w:pPr>
        <w:pStyle w:val="a9"/>
        <w:numPr>
          <w:ilvl w:val="1"/>
          <w:numId w:val="5"/>
        </w:numPr>
        <w:tabs>
          <w:tab w:val="left" w:pos="851"/>
          <w:tab w:val="left" w:pos="993"/>
        </w:tabs>
        <w:ind w:left="0" w:firstLine="426"/>
        <w:jc w:val="both"/>
        <w:rPr>
          <w:sz w:val="28"/>
          <w:szCs w:val="28"/>
        </w:rPr>
      </w:pPr>
      <w:r w:rsidRPr="005058AE">
        <w:rPr>
          <w:sz w:val="28"/>
          <w:szCs w:val="28"/>
        </w:rPr>
        <w:t>з</w:t>
      </w:r>
      <w:r w:rsidR="00BA5AF2" w:rsidRPr="005058AE">
        <w:rPr>
          <w:sz w:val="28"/>
          <w:szCs w:val="28"/>
        </w:rPr>
        <w:t xml:space="preserve">більшити обсяг доходів загального фонду бюджету на суму </w:t>
      </w:r>
      <w:r w:rsidR="00BA5AF2" w:rsidRPr="005058AE">
        <w:rPr>
          <w:b/>
          <w:sz w:val="28"/>
          <w:szCs w:val="28"/>
        </w:rPr>
        <w:t>2 600 000 грн</w:t>
      </w:r>
      <w:r w:rsidR="00BA5AF2" w:rsidRPr="005058AE">
        <w:rPr>
          <w:sz w:val="28"/>
          <w:szCs w:val="28"/>
        </w:rPr>
        <w:t>, за рахунок перевиконання дохідної частини загального фонду бюджету (без врахування трансфертів) станом на 01.12.2025 року</w:t>
      </w:r>
      <w:r w:rsidRPr="005058AE">
        <w:rPr>
          <w:sz w:val="28"/>
          <w:szCs w:val="28"/>
        </w:rPr>
        <w:t>, згідно з Додатком № 1 цього рішення</w:t>
      </w:r>
      <w:r w:rsidR="00BA5AF2" w:rsidRPr="005058AE">
        <w:rPr>
          <w:sz w:val="28"/>
          <w:szCs w:val="28"/>
        </w:rPr>
        <w:t>;</w:t>
      </w:r>
    </w:p>
    <w:p w14:paraId="0588DCA1" w14:textId="180F91AE" w:rsidR="005F680E" w:rsidRPr="00EF772D" w:rsidRDefault="005F680E" w:rsidP="005F680E">
      <w:pPr>
        <w:pStyle w:val="a5"/>
        <w:numPr>
          <w:ilvl w:val="1"/>
          <w:numId w:val="5"/>
        </w:numPr>
        <w:tabs>
          <w:tab w:val="left" w:pos="993"/>
        </w:tabs>
        <w:ind w:left="0" w:firstLine="426"/>
        <w:contextualSpacing/>
        <w:jc w:val="both"/>
        <w:rPr>
          <w:sz w:val="28"/>
          <w:szCs w:val="28"/>
          <w:lang w:val="uk-UA"/>
        </w:rPr>
      </w:pPr>
      <w:r w:rsidRPr="00EF772D">
        <w:rPr>
          <w:sz w:val="28"/>
          <w:szCs w:val="28"/>
          <w:lang w:val="uk-UA"/>
        </w:rPr>
        <w:t xml:space="preserve">провести перерозподіл, а також збільшити загальний обсяг видатків бюджету на суму </w:t>
      </w:r>
      <w:r w:rsidRPr="00EF772D">
        <w:rPr>
          <w:b/>
          <w:sz w:val="28"/>
          <w:szCs w:val="28"/>
        </w:rPr>
        <w:t>2 600 </w:t>
      </w:r>
      <w:r w:rsidRPr="00EF772D">
        <w:rPr>
          <w:b/>
          <w:sz w:val="28"/>
          <w:szCs w:val="28"/>
          <w:lang w:val="uk-UA"/>
        </w:rPr>
        <w:t xml:space="preserve">000 </w:t>
      </w:r>
      <w:r w:rsidRPr="00EF772D">
        <w:rPr>
          <w:b/>
          <w:bCs/>
          <w:sz w:val="28"/>
          <w:szCs w:val="28"/>
          <w:lang w:val="uk-UA"/>
        </w:rPr>
        <w:t>грн,</w:t>
      </w:r>
      <w:r w:rsidRPr="00EF772D">
        <w:rPr>
          <w:bCs/>
          <w:sz w:val="28"/>
          <w:szCs w:val="28"/>
          <w:lang w:val="uk-UA"/>
        </w:rPr>
        <w:t xml:space="preserve">  </w:t>
      </w:r>
      <w:r w:rsidRPr="00EF772D">
        <w:rPr>
          <w:sz w:val="28"/>
          <w:szCs w:val="28"/>
          <w:lang w:val="uk-UA"/>
        </w:rPr>
        <w:t>згідно із Додатком № 3 до цього рішення, з них:</w:t>
      </w:r>
    </w:p>
    <w:p w14:paraId="6E84B64C" w14:textId="6A9CF336" w:rsidR="005F680E" w:rsidRPr="00254487" w:rsidRDefault="005F680E" w:rsidP="005F680E">
      <w:pPr>
        <w:pStyle w:val="ab"/>
        <w:numPr>
          <w:ilvl w:val="0"/>
          <w:numId w:val="9"/>
        </w:numPr>
        <w:tabs>
          <w:tab w:val="left" w:pos="1134"/>
        </w:tabs>
        <w:ind w:left="0" w:firstLine="426"/>
        <w:jc w:val="both"/>
        <w:rPr>
          <w:iCs/>
          <w:sz w:val="28"/>
          <w:szCs w:val="28"/>
          <w:lang w:val="uk-UA"/>
        </w:rPr>
      </w:pPr>
      <w:r w:rsidRPr="00254487">
        <w:rPr>
          <w:b/>
          <w:iCs/>
          <w:sz w:val="28"/>
          <w:szCs w:val="28"/>
          <w:lang w:val="uk-UA"/>
        </w:rPr>
        <w:t>збільшити видатки по заг</w:t>
      </w:r>
      <w:r w:rsidR="00FD1328" w:rsidRPr="00254487">
        <w:rPr>
          <w:b/>
          <w:iCs/>
          <w:sz w:val="28"/>
          <w:szCs w:val="28"/>
          <w:lang w:val="uk-UA"/>
        </w:rPr>
        <w:t>альному фонду на загальну суму 171 540</w:t>
      </w:r>
      <w:r w:rsidRPr="00254487">
        <w:rPr>
          <w:b/>
          <w:iCs/>
          <w:sz w:val="28"/>
          <w:szCs w:val="28"/>
          <w:lang w:val="uk-UA"/>
        </w:rPr>
        <w:t xml:space="preserve"> </w:t>
      </w:r>
      <w:r w:rsidRPr="00254487">
        <w:rPr>
          <w:b/>
          <w:bCs/>
          <w:iCs/>
          <w:sz w:val="28"/>
          <w:szCs w:val="28"/>
          <w:lang w:val="uk-UA"/>
        </w:rPr>
        <w:t>грн</w:t>
      </w:r>
      <w:r w:rsidRPr="00254487">
        <w:rPr>
          <w:iCs/>
          <w:sz w:val="28"/>
          <w:szCs w:val="28"/>
          <w:lang w:val="uk-UA"/>
        </w:rPr>
        <w:t>, а саме:</w:t>
      </w:r>
    </w:p>
    <w:p w14:paraId="38829A0C" w14:textId="6A2BA98B" w:rsidR="00FD1328" w:rsidRPr="00254487" w:rsidRDefault="00FD1328" w:rsidP="00FD1328">
      <w:pPr>
        <w:pStyle w:val="ab"/>
        <w:tabs>
          <w:tab w:val="left" w:pos="1134"/>
        </w:tabs>
        <w:ind w:firstLine="426"/>
        <w:jc w:val="both"/>
        <w:rPr>
          <w:sz w:val="28"/>
          <w:szCs w:val="28"/>
          <w:lang w:val="uk-UA"/>
        </w:rPr>
      </w:pPr>
      <w:r w:rsidRPr="00254487">
        <w:rPr>
          <w:sz w:val="28"/>
          <w:szCs w:val="28"/>
          <w:lang w:val="uk-UA"/>
        </w:rPr>
        <w:t xml:space="preserve">збільшити за рахунок перерозподілу вільного залишку бюджетних коштів станом на 01.01.2025 року </w:t>
      </w:r>
      <w:r w:rsidR="00FD5468">
        <w:rPr>
          <w:sz w:val="28"/>
          <w:szCs w:val="28"/>
          <w:lang w:val="uk-UA"/>
        </w:rPr>
        <w:t xml:space="preserve">шляхом </w:t>
      </w:r>
      <w:r w:rsidRPr="00254487">
        <w:rPr>
          <w:sz w:val="28"/>
          <w:szCs w:val="28"/>
          <w:lang w:val="uk-UA"/>
        </w:rPr>
        <w:t>зменшення передачі коштів до спеціального фонду (бюджету розвитку)</w:t>
      </w:r>
      <w:r w:rsidR="00FD5468">
        <w:rPr>
          <w:sz w:val="28"/>
          <w:szCs w:val="28"/>
          <w:lang w:val="uk-UA"/>
        </w:rPr>
        <w:t xml:space="preserve"> </w:t>
      </w:r>
      <w:r w:rsidR="00FD5468" w:rsidRPr="00254487">
        <w:rPr>
          <w:sz w:val="28"/>
          <w:szCs w:val="28"/>
          <w:lang w:val="uk-UA"/>
        </w:rPr>
        <w:t>на суму 511 776 грн</w:t>
      </w:r>
      <w:r w:rsidRPr="00254487">
        <w:rPr>
          <w:sz w:val="28"/>
          <w:szCs w:val="28"/>
          <w:lang w:val="uk-UA"/>
        </w:rPr>
        <w:t>;</w:t>
      </w:r>
    </w:p>
    <w:p w14:paraId="189644FD" w14:textId="646577F1" w:rsidR="005F680E" w:rsidRPr="00254487" w:rsidRDefault="005F680E" w:rsidP="005F680E">
      <w:pPr>
        <w:pStyle w:val="ab"/>
        <w:tabs>
          <w:tab w:val="left" w:pos="1134"/>
        </w:tabs>
        <w:ind w:firstLine="426"/>
        <w:jc w:val="both"/>
        <w:rPr>
          <w:sz w:val="28"/>
          <w:szCs w:val="28"/>
          <w:lang w:val="uk-UA"/>
        </w:rPr>
      </w:pPr>
      <w:r w:rsidRPr="00254487">
        <w:rPr>
          <w:sz w:val="28"/>
          <w:szCs w:val="28"/>
          <w:lang w:val="uk-UA"/>
        </w:rPr>
        <w:t xml:space="preserve">збільшити за рахунок перевиконання дохідної частини бюджету на суму       </w:t>
      </w:r>
      <w:r w:rsidR="00FD1328" w:rsidRPr="00254487">
        <w:rPr>
          <w:sz w:val="28"/>
          <w:szCs w:val="28"/>
          <w:lang w:val="uk-UA"/>
        </w:rPr>
        <w:t>1 000 000</w:t>
      </w:r>
      <w:r w:rsidRPr="00254487">
        <w:rPr>
          <w:sz w:val="28"/>
          <w:szCs w:val="28"/>
          <w:lang w:val="uk-UA"/>
        </w:rPr>
        <w:t xml:space="preserve"> грн;</w:t>
      </w:r>
    </w:p>
    <w:p w14:paraId="7D8E2B82" w14:textId="2008AE5B" w:rsidR="005F680E" w:rsidRPr="00254487" w:rsidRDefault="005F680E" w:rsidP="005F680E">
      <w:pPr>
        <w:pStyle w:val="ab"/>
        <w:tabs>
          <w:tab w:val="left" w:pos="1134"/>
        </w:tabs>
        <w:ind w:firstLine="426"/>
        <w:jc w:val="both"/>
        <w:rPr>
          <w:sz w:val="28"/>
          <w:szCs w:val="28"/>
          <w:lang w:val="uk-UA"/>
        </w:rPr>
      </w:pPr>
      <w:r w:rsidRPr="00254487">
        <w:rPr>
          <w:sz w:val="28"/>
          <w:szCs w:val="28"/>
          <w:lang w:val="uk-UA"/>
        </w:rPr>
        <w:lastRenderedPageBreak/>
        <w:t>з</w:t>
      </w:r>
      <w:r w:rsidR="00FD1328" w:rsidRPr="00254487">
        <w:rPr>
          <w:sz w:val="28"/>
          <w:szCs w:val="28"/>
          <w:lang w:val="uk-UA"/>
        </w:rPr>
        <w:t xml:space="preserve">меншити </w:t>
      </w:r>
      <w:r w:rsidRPr="00254487">
        <w:rPr>
          <w:sz w:val="28"/>
          <w:szCs w:val="28"/>
          <w:lang w:val="uk-UA"/>
        </w:rPr>
        <w:t xml:space="preserve">за рахунок перерозподілу планових призначень </w:t>
      </w:r>
      <w:r w:rsidR="00183650" w:rsidRPr="00254487">
        <w:rPr>
          <w:sz w:val="28"/>
          <w:szCs w:val="28"/>
          <w:lang w:val="uk-UA"/>
        </w:rPr>
        <w:t>та</w:t>
      </w:r>
      <w:r w:rsidRPr="00254487">
        <w:rPr>
          <w:sz w:val="28"/>
          <w:szCs w:val="28"/>
          <w:lang w:val="uk-UA"/>
        </w:rPr>
        <w:t xml:space="preserve"> </w:t>
      </w:r>
      <w:r w:rsidR="00183650" w:rsidRPr="00254487">
        <w:rPr>
          <w:sz w:val="28"/>
          <w:szCs w:val="28"/>
          <w:lang w:val="uk-UA"/>
        </w:rPr>
        <w:t xml:space="preserve">з метою </w:t>
      </w:r>
      <w:r w:rsidR="00B56037" w:rsidRPr="00254487">
        <w:rPr>
          <w:sz w:val="28"/>
          <w:szCs w:val="28"/>
          <w:lang w:val="uk-UA"/>
        </w:rPr>
        <w:t xml:space="preserve">здійснення </w:t>
      </w:r>
      <w:r w:rsidRPr="00254487">
        <w:rPr>
          <w:sz w:val="28"/>
          <w:szCs w:val="28"/>
          <w:lang w:val="uk-UA"/>
        </w:rPr>
        <w:t>передачі до спеціального фонду (бюджету розвитку) на суму 1</w:t>
      </w:r>
      <w:r w:rsidR="00183650" w:rsidRPr="00254487">
        <w:rPr>
          <w:sz w:val="28"/>
          <w:szCs w:val="28"/>
          <w:lang w:val="uk-UA"/>
        </w:rPr>
        <w:t> 340 236</w:t>
      </w:r>
      <w:r w:rsidRPr="00254487">
        <w:rPr>
          <w:sz w:val="28"/>
          <w:szCs w:val="28"/>
          <w:lang w:val="uk-UA"/>
        </w:rPr>
        <w:t xml:space="preserve"> грн;</w:t>
      </w:r>
    </w:p>
    <w:p w14:paraId="522813D6" w14:textId="328ECB15" w:rsidR="005F680E" w:rsidRPr="00C9300E" w:rsidRDefault="005F680E" w:rsidP="005F680E">
      <w:pPr>
        <w:pStyle w:val="ab"/>
        <w:numPr>
          <w:ilvl w:val="0"/>
          <w:numId w:val="9"/>
        </w:numPr>
        <w:tabs>
          <w:tab w:val="left" w:pos="1134"/>
        </w:tabs>
        <w:ind w:left="0" w:firstLine="426"/>
        <w:jc w:val="both"/>
        <w:rPr>
          <w:sz w:val="28"/>
          <w:szCs w:val="28"/>
          <w:lang w:val="uk-UA"/>
        </w:rPr>
      </w:pPr>
      <w:r w:rsidRPr="00C9300E">
        <w:rPr>
          <w:b/>
          <w:iCs/>
          <w:sz w:val="28"/>
          <w:szCs w:val="28"/>
          <w:lang w:val="uk-UA"/>
        </w:rPr>
        <w:t xml:space="preserve">збільшити по спеціальному фонду на суму </w:t>
      </w:r>
      <w:r w:rsidR="004C7FBA" w:rsidRPr="00C9300E">
        <w:rPr>
          <w:b/>
          <w:iCs/>
          <w:sz w:val="28"/>
          <w:szCs w:val="28"/>
          <w:lang w:val="uk-UA"/>
        </w:rPr>
        <w:t>2 428 460</w:t>
      </w:r>
      <w:r w:rsidRPr="00C9300E">
        <w:rPr>
          <w:b/>
          <w:iCs/>
          <w:sz w:val="28"/>
          <w:szCs w:val="28"/>
          <w:lang w:val="uk-UA"/>
        </w:rPr>
        <w:t xml:space="preserve"> </w:t>
      </w:r>
      <w:r w:rsidRPr="00C9300E">
        <w:rPr>
          <w:b/>
          <w:bCs/>
          <w:iCs/>
          <w:sz w:val="28"/>
          <w:szCs w:val="28"/>
          <w:lang w:val="uk-UA"/>
        </w:rPr>
        <w:t>грн (бюджет розвитку)</w:t>
      </w:r>
      <w:r w:rsidRPr="00C9300E">
        <w:rPr>
          <w:iCs/>
          <w:sz w:val="28"/>
          <w:szCs w:val="28"/>
          <w:lang w:val="uk-UA"/>
        </w:rPr>
        <w:t>, а саме:</w:t>
      </w:r>
    </w:p>
    <w:p w14:paraId="668DCB16" w14:textId="755A50BB" w:rsidR="005F680E" w:rsidRPr="00C9300E" w:rsidRDefault="005F680E" w:rsidP="005F680E">
      <w:pPr>
        <w:pStyle w:val="ab"/>
        <w:tabs>
          <w:tab w:val="left" w:pos="426"/>
        </w:tabs>
        <w:ind w:firstLine="426"/>
        <w:jc w:val="both"/>
        <w:rPr>
          <w:sz w:val="28"/>
          <w:szCs w:val="28"/>
          <w:lang w:val="uk-UA"/>
        </w:rPr>
      </w:pPr>
      <w:r w:rsidRPr="00C9300E">
        <w:rPr>
          <w:sz w:val="28"/>
          <w:szCs w:val="28"/>
          <w:lang w:val="uk-UA"/>
        </w:rPr>
        <w:t xml:space="preserve">збільшити за рахунок перевиконання дохідної частини бюджету та здійснення передачі із загального фонду до спеціального (бюджету розвитку) на суму </w:t>
      </w:r>
      <w:r w:rsidR="00FD5468">
        <w:rPr>
          <w:sz w:val="28"/>
          <w:szCs w:val="28"/>
          <w:lang w:val="uk-UA"/>
        </w:rPr>
        <w:t xml:space="preserve">       </w:t>
      </w:r>
      <w:r w:rsidR="00C9300E" w:rsidRPr="00C9300E">
        <w:rPr>
          <w:sz w:val="28"/>
          <w:szCs w:val="28"/>
          <w:lang w:val="uk-UA"/>
        </w:rPr>
        <w:t>1 600 000</w:t>
      </w:r>
      <w:r w:rsidRPr="00C9300E">
        <w:rPr>
          <w:sz w:val="28"/>
          <w:szCs w:val="28"/>
          <w:lang w:val="uk-UA"/>
        </w:rPr>
        <w:t>грн;</w:t>
      </w:r>
    </w:p>
    <w:p w14:paraId="42A81A4F" w14:textId="589393DF" w:rsidR="00C9300E" w:rsidRPr="00C9300E" w:rsidRDefault="00C9300E" w:rsidP="005F680E">
      <w:pPr>
        <w:tabs>
          <w:tab w:val="left" w:pos="1134"/>
        </w:tabs>
        <w:ind w:firstLine="426"/>
        <w:jc w:val="both"/>
        <w:rPr>
          <w:sz w:val="28"/>
          <w:szCs w:val="28"/>
          <w:lang w:val="uk-UA"/>
        </w:rPr>
      </w:pPr>
      <w:r w:rsidRPr="00C9300E">
        <w:rPr>
          <w:sz w:val="28"/>
          <w:szCs w:val="28"/>
          <w:lang w:val="uk-UA"/>
        </w:rPr>
        <w:t xml:space="preserve">збільшити за рахунок перерозподілу планових призначень та здійснення передачі </w:t>
      </w:r>
      <w:r w:rsidR="00FD5468">
        <w:rPr>
          <w:sz w:val="28"/>
          <w:szCs w:val="28"/>
          <w:lang w:val="uk-UA"/>
        </w:rPr>
        <w:t xml:space="preserve">із загального фонду </w:t>
      </w:r>
      <w:r w:rsidRPr="00C9300E">
        <w:rPr>
          <w:sz w:val="28"/>
          <w:szCs w:val="28"/>
          <w:lang w:val="uk-UA"/>
        </w:rPr>
        <w:t>до спеціального фонду (бюджету розвитку) на суму 1 340 236 грн;</w:t>
      </w:r>
    </w:p>
    <w:p w14:paraId="2F4A6CA0" w14:textId="3258B19E" w:rsidR="00C9300E" w:rsidRPr="00C9300E" w:rsidRDefault="00C9300E" w:rsidP="00C9300E">
      <w:pPr>
        <w:pStyle w:val="ab"/>
        <w:tabs>
          <w:tab w:val="left" w:pos="1134"/>
        </w:tabs>
        <w:ind w:firstLine="426"/>
        <w:jc w:val="both"/>
        <w:rPr>
          <w:sz w:val="28"/>
          <w:szCs w:val="28"/>
          <w:lang w:val="uk-UA"/>
        </w:rPr>
      </w:pPr>
      <w:r w:rsidRPr="00C9300E">
        <w:rPr>
          <w:sz w:val="28"/>
          <w:szCs w:val="28"/>
          <w:lang w:val="uk-UA"/>
        </w:rPr>
        <w:t>зменшити за рахунок перерозподілу вільного залишку бюджетних коштів станом на 01.01.2025 року шляхом зменшення передачі коштів із загального фонду до спеціального фонду (бюджету розвитку)</w:t>
      </w:r>
      <w:r w:rsidR="00FD5468">
        <w:rPr>
          <w:sz w:val="28"/>
          <w:szCs w:val="28"/>
          <w:lang w:val="uk-UA"/>
        </w:rPr>
        <w:t xml:space="preserve"> </w:t>
      </w:r>
      <w:r w:rsidR="00FD5468" w:rsidRPr="00C9300E">
        <w:rPr>
          <w:sz w:val="28"/>
          <w:szCs w:val="28"/>
          <w:lang w:val="uk-UA"/>
        </w:rPr>
        <w:t>на суму 511 776 грн</w:t>
      </w:r>
      <w:r w:rsidRPr="00C9300E">
        <w:rPr>
          <w:sz w:val="28"/>
          <w:szCs w:val="28"/>
          <w:lang w:val="uk-UA"/>
        </w:rPr>
        <w:t>;</w:t>
      </w:r>
    </w:p>
    <w:p w14:paraId="7D8611A5" w14:textId="19D24CD4" w:rsidR="005F680E" w:rsidRPr="00CE7EEE" w:rsidRDefault="005F680E" w:rsidP="005F680E">
      <w:pPr>
        <w:tabs>
          <w:tab w:val="left" w:pos="1134"/>
        </w:tabs>
        <w:ind w:firstLine="426"/>
        <w:jc w:val="both"/>
        <w:rPr>
          <w:sz w:val="28"/>
          <w:szCs w:val="28"/>
          <w:lang w:val="uk-UA"/>
        </w:rPr>
      </w:pPr>
      <w:r w:rsidRPr="00CE7EEE">
        <w:rPr>
          <w:bCs/>
          <w:sz w:val="28"/>
          <w:szCs w:val="28"/>
          <w:lang w:val="uk-UA"/>
        </w:rPr>
        <w:t>1.3.</w:t>
      </w:r>
      <w:r w:rsidRPr="00CE7EEE">
        <w:rPr>
          <w:sz w:val="28"/>
          <w:szCs w:val="28"/>
          <w:lang w:val="uk-UA"/>
        </w:rPr>
        <w:t xml:space="preserve"> Збільшити профіцит  за  загальним  фондом  місцевого бюджету на загальну суму </w:t>
      </w:r>
      <w:r w:rsidR="00CE7EEE" w:rsidRPr="00CE7EEE">
        <w:rPr>
          <w:sz w:val="28"/>
          <w:szCs w:val="28"/>
          <w:lang w:val="uk-UA"/>
        </w:rPr>
        <w:t>2 428 460</w:t>
      </w:r>
      <w:r w:rsidRPr="00CE7EEE">
        <w:rPr>
          <w:sz w:val="28"/>
          <w:szCs w:val="28"/>
          <w:lang w:val="uk-UA"/>
        </w:rPr>
        <w:t xml:space="preserve"> грн, згідно з Додатком №2 до цього рішення, за рахунок збільшення передачі із загального фонду до спеціального фонду (бюджету розвитку).</w:t>
      </w:r>
    </w:p>
    <w:p w14:paraId="1B5FDEC1" w14:textId="6220B7E6" w:rsidR="005F680E" w:rsidRPr="00CE7EEE" w:rsidRDefault="005F680E" w:rsidP="005F680E">
      <w:pPr>
        <w:tabs>
          <w:tab w:val="left" w:pos="1134"/>
        </w:tabs>
        <w:ind w:firstLine="426"/>
        <w:jc w:val="both"/>
        <w:rPr>
          <w:sz w:val="28"/>
          <w:szCs w:val="28"/>
          <w:lang w:val="uk-UA"/>
        </w:rPr>
      </w:pPr>
      <w:r w:rsidRPr="00CE7EEE">
        <w:rPr>
          <w:bCs/>
          <w:sz w:val="28"/>
          <w:szCs w:val="28"/>
          <w:lang w:val="uk-UA"/>
        </w:rPr>
        <w:t>1.4.</w:t>
      </w:r>
      <w:r w:rsidRPr="00CE7EEE">
        <w:rPr>
          <w:sz w:val="28"/>
          <w:szCs w:val="28"/>
          <w:lang w:val="uk-UA"/>
        </w:rPr>
        <w:t xml:space="preserve"> Збільшити дефіцит за спеціальним  фондом  місцевого   бюджету на загальну суму </w:t>
      </w:r>
      <w:r w:rsidR="00CE7EEE" w:rsidRPr="00CE7EEE">
        <w:rPr>
          <w:sz w:val="28"/>
          <w:szCs w:val="28"/>
          <w:lang w:val="uk-UA"/>
        </w:rPr>
        <w:t xml:space="preserve">2 428 460 </w:t>
      </w:r>
      <w:r w:rsidRPr="00CE7EEE">
        <w:rPr>
          <w:sz w:val="28"/>
          <w:szCs w:val="28"/>
          <w:lang w:val="uk-UA"/>
        </w:rPr>
        <w:t>грн, згідно з Додатком №2 до цього рішення, за рахунок збільшення передачі із загального фонду до спеціального фонду (бюджету розвитку).</w:t>
      </w:r>
    </w:p>
    <w:p w14:paraId="47F156AC" w14:textId="33E9E249" w:rsidR="005F680E" w:rsidRPr="008C77C2" w:rsidRDefault="005F680E" w:rsidP="005F680E">
      <w:pPr>
        <w:tabs>
          <w:tab w:val="left" w:pos="1134"/>
        </w:tabs>
        <w:ind w:firstLine="426"/>
        <w:jc w:val="both"/>
        <w:rPr>
          <w:sz w:val="28"/>
          <w:szCs w:val="28"/>
          <w:lang w:val="uk-UA"/>
        </w:rPr>
      </w:pPr>
      <w:r w:rsidRPr="008C77C2">
        <w:rPr>
          <w:sz w:val="28"/>
          <w:szCs w:val="28"/>
          <w:lang w:val="uk-UA"/>
        </w:rPr>
        <w:t xml:space="preserve">1.5. Збільшити дефіцит за загальним фондом на суму </w:t>
      </w:r>
      <w:r w:rsidR="00CE7EEE" w:rsidRPr="008C77C2">
        <w:rPr>
          <w:sz w:val="28"/>
          <w:szCs w:val="28"/>
          <w:lang w:val="uk-UA"/>
        </w:rPr>
        <w:t xml:space="preserve">511 776 </w:t>
      </w:r>
      <w:r w:rsidRPr="008C77C2">
        <w:rPr>
          <w:sz w:val="28"/>
          <w:szCs w:val="28"/>
          <w:lang w:val="uk-UA"/>
        </w:rPr>
        <w:t xml:space="preserve">грн за рахунок перерозподілу вільного залишку бюджетних коштів </w:t>
      </w:r>
      <w:r w:rsidR="008C77C2" w:rsidRPr="008C77C2">
        <w:rPr>
          <w:sz w:val="28"/>
          <w:szCs w:val="28"/>
          <w:lang w:val="uk-UA"/>
        </w:rPr>
        <w:t>ст</w:t>
      </w:r>
      <w:r w:rsidRPr="008C77C2">
        <w:rPr>
          <w:sz w:val="28"/>
          <w:szCs w:val="28"/>
          <w:lang w:val="uk-UA"/>
        </w:rPr>
        <w:t>аном на 01.01.2025 року шляхом зменшення передачі коштів до спеціального фонду (бюджету розвитку)</w:t>
      </w:r>
      <w:r w:rsidR="008C77C2" w:rsidRPr="008C77C2">
        <w:rPr>
          <w:sz w:val="28"/>
          <w:szCs w:val="28"/>
          <w:lang w:val="uk-UA"/>
        </w:rPr>
        <w:t>.</w:t>
      </w:r>
    </w:p>
    <w:p w14:paraId="1096E60B" w14:textId="77777777" w:rsidR="005F680E" w:rsidRPr="005F680E" w:rsidRDefault="005F680E" w:rsidP="005F680E">
      <w:pPr>
        <w:pStyle w:val="a9"/>
        <w:tabs>
          <w:tab w:val="left" w:pos="426"/>
        </w:tabs>
        <w:ind w:left="426"/>
        <w:jc w:val="both"/>
        <w:rPr>
          <w:color w:val="FF0000"/>
        </w:rPr>
      </w:pPr>
    </w:p>
    <w:p w14:paraId="0803FA82" w14:textId="77777777" w:rsidR="005F680E" w:rsidRPr="00A83F4F" w:rsidRDefault="005F680E" w:rsidP="005F680E">
      <w:pPr>
        <w:pStyle w:val="a9"/>
        <w:numPr>
          <w:ilvl w:val="0"/>
          <w:numId w:val="16"/>
        </w:numPr>
        <w:tabs>
          <w:tab w:val="left" w:pos="426"/>
        </w:tabs>
        <w:ind w:left="0" w:firstLine="426"/>
        <w:jc w:val="both"/>
      </w:pPr>
      <w:r w:rsidRPr="00A83F4F">
        <w:rPr>
          <w:sz w:val="28"/>
          <w:szCs w:val="28"/>
        </w:rPr>
        <w:t>Затвердити уточнений розподіл видатків бюджету на 2025 рік, згідно з Додатком №3.1 до цього рішення.</w:t>
      </w:r>
    </w:p>
    <w:p w14:paraId="1BADFDC8" w14:textId="77777777" w:rsidR="005F680E" w:rsidRPr="00AA5A80" w:rsidRDefault="005F680E" w:rsidP="005F680E">
      <w:pPr>
        <w:pStyle w:val="a9"/>
        <w:numPr>
          <w:ilvl w:val="0"/>
          <w:numId w:val="16"/>
        </w:numPr>
        <w:tabs>
          <w:tab w:val="left" w:pos="426"/>
          <w:tab w:val="left" w:pos="851"/>
          <w:tab w:val="left" w:pos="993"/>
        </w:tabs>
        <w:ind w:left="0" w:firstLine="426"/>
        <w:jc w:val="both"/>
        <w:rPr>
          <w:sz w:val="28"/>
          <w:szCs w:val="28"/>
        </w:rPr>
      </w:pPr>
      <w:proofErr w:type="spellStart"/>
      <w:r w:rsidRPr="00AA5A80">
        <w:rPr>
          <w:sz w:val="28"/>
          <w:szCs w:val="28"/>
        </w:rPr>
        <w:t>Внести</w:t>
      </w:r>
      <w:proofErr w:type="spellEnd"/>
      <w:r w:rsidRPr="00AA5A80">
        <w:rPr>
          <w:sz w:val="28"/>
          <w:szCs w:val="28"/>
        </w:rPr>
        <w:t xml:space="preserve"> зміни до обсягів міжбюджетних трансфертів відповідно до Додатку №4 та затвердити уточнені міжбюджетні трансферти на 2025 рік, згідно з Додатком №4.1 до цього рішення, зокрема: </w:t>
      </w:r>
    </w:p>
    <w:p w14:paraId="4589DC77" w14:textId="1D62075D" w:rsidR="005F680E" w:rsidRPr="005F680E" w:rsidRDefault="00AA5A80" w:rsidP="000000FC">
      <w:pPr>
        <w:pStyle w:val="a9"/>
        <w:tabs>
          <w:tab w:val="left" w:pos="709"/>
          <w:tab w:val="left" w:pos="851"/>
          <w:tab w:val="left" w:pos="993"/>
        </w:tabs>
        <w:ind w:left="0" w:firstLine="426"/>
        <w:jc w:val="both"/>
        <w:rPr>
          <w:color w:val="FF0000"/>
          <w:sz w:val="28"/>
          <w:szCs w:val="28"/>
        </w:rPr>
      </w:pPr>
      <w:r>
        <w:rPr>
          <w:sz w:val="28"/>
          <w:szCs w:val="28"/>
          <w:bdr w:val="none" w:sz="0" w:space="0" w:color="auto" w:frame="1"/>
        </w:rPr>
        <w:t>п</w:t>
      </w:r>
      <w:r w:rsidRPr="000F4570">
        <w:rPr>
          <w:sz w:val="28"/>
          <w:szCs w:val="28"/>
          <w:bdr w:val="none" w:sz="0" w:space="0" w:color="auto" w:frame="1"/>
        </w:rPr>
        <w:t xml:space="preserve">ередати міжбюджетний трансферт з бюджету Жмеринської міської територіальної </w:t>
      </w:r>
      <w:r w:rsidRPr="00551F35">
        <w:rPr>
          <w:sz w:val="28"/>
          <w:szCs w:val="28"/>
          <w:bdr w:val="none" w:sz="0" w:space="0" w:color="auto" w:frame="1"/>
        </w:rPr>
        <w:t>громади до бюджету Дружківської міської територіальної громади</w:t>
      </w:r>
      <w:r>
        <w:rPr>
          <w:sz w:val="28"/>
          <w:szCs w:val="28"/>
          <w:bdr w:val="none" w:sz="0" w:space="0" w:color="auto" w:frame="1"/>
          <w:lang w:val="en-US"/>
        </w:rPr>
        <w:t xml:space="preserve"> </w:t>
      </w:r>
      <w:r w:rsidRPr="00D40020">
        <w:rPr>
          <w:sz w:val="28"/>
          <w:szCs w:val="28"/>
        </w:rPr>
        <w:t>Краматорського району Донецької області</w:t>
      </w:r>
      <w:r w:rsidRPr="00551F35">
        <w:rPr>
          <w:sz w:val="28"/>
          <w:szCs w:val="28"/>
          <w:bdr w:val="none" w:sz="0" w:space="0" w:color="auto" w:frame="1"/>
        </w:rPr>
        <w:t xml:space="preserve"> </w:t>
      </w:r>
      <w:r w:rsidRPr="00D40020">
        <w:rPr>
          <w:sz w:val="28"/>
          <w:szCs w:val="28"/>
          <w:bdr w:val="none" w:sz="0" w:space="0" w:color="auto" w:frame="1"/>
        </w:rPr>
        <w:t xml:space="preserve">на виконання заходів Програми співробітництва між Жмеринською міською територіальною громадою та Дружківською міською територіальною громадою </w:t>
      </w:r>
      <w:r w:rsidRPr="00D40020">
        <w:rPr>
          <w:sz w:val="28"/>
          <w:szCs w:val="28"/>
        </w:rPr>
        <w:t>Краматорського району Донецької області</w:t>
      </w:r>
      <w:r w:rsidRPr="00D40020">
        <w:rPr>
          <w:sz w:val="28"/>
          <w:szCs w:val="28"/>
          <w:bdr w:val="none" w:sz="0" w:space="0" w:color="auto" w:frame="1"/>
        </w:rPr>
        <w:t xml:space="preserve"> на 2025 рік (рішення  59  сесії  8  скликання  від 14.02.2025 року №1316) </w:t>
      </w:r>
      <w:r w:rsidRPr="00D40020">
        <w:rPr>
          <w:sz w:val="28"/>
          <w:szCs w:val="28"/>
        </w:rPr>
        <w:t>у сумі 1 000 000 грн</w:t>
      </w:r>
      <w:r>
        <w:rPr>
          <w:sz w:val="28"/>
          <w:szCs w:val="28"/>
        </w:rPr>
        <w:t>.</w:t>
      </w:r>
    </w:p>
    <w:p w14:paraId="09B03E01" w14:textId="77777777" w:rsidR="005F680E" w:rsidRPr="00AA5A80" w:rsidRDefault="005F680E" w:rsidP="005F680E">
      <w:pPr>
        <w:pStyle w:val="ab"/>
        <w:numPr>
          <w:ilvl w:val="0"/>
          <w:numId w:val="16"/>
        </w:numPr>
        <w:tabs>
          <w:tab w:val="left" w:pos="851"/>
        </w:tabs>
        <w:ind w:left="0" w:firstLine="426"/>
        <w:jc w:val="both"/>
        <w:rPr>
          <w:lang w:val="uk-UA"/>
        </w:rPr>
      </w:pPr>
      <w:r w:rsidRPr="00AA5A80">
        <w:rPr>
          <w:sz w:val="28"/>
          <w:szCs w:val="28"/>
          <w:lang w:val="uk-UA"/>
        </w:rPr>
        <w:t>Затвердити уточнені обсяги капітальних вкладень бюджету у розрізі інвестиційних проектів у 2025 році, згідно з Додатком №5 до цього рішення</w:t>
      </w:r>
      <w:r w:rsidRPr="00AA5A80">
        <w:rPr>
          <w:lang w:val="uk-UA"/>
        </w:rPr>
        <w:t>.</w:t>
      </w:r>
    </w:p>
    <w:p w14:paraId="49476E13" w14:textId="56B7CE55" w:rsidR="005F680E" w:rsidRPr="00640D42" w:rsidRDefault="005F680E" w:rsidP="005F680E">
      <w:pPr>
        <w:pStyle w:val="a9"/>
        <w:numPr>
          <w:ilvl w:val="0"/>
          <w:numId w:val="19"/>
        </w:numPr>
        <w:tabs>
          <w:tab w:val="left" w:pos="450"/>
          <w:tab w:val="left" w:pos="851"/>
          <w:tab w:val="left" w:pos="993"/>
        </w:tabs>
        <w:ind w:left="0" w:firstLine="426"/>
        <w:jc w:val="both"/>
        <w:rPr>
          <w:sz w:val="28"/>
          <w:szCs w:val="28"/>
        </w:rPr>
      </w:pPr>
      <w:r w:rsidRPr="00640D42">
        <w:rPr>
          <w:sz w:val="28"/>
          <w:szCs w:val="28"/>
        </w:rPr>
        <w:t>Затвердити уточнений розподіл витрат бюджету на реалізацію місцевих/регіональних програм на 2025 рік у сумі 22</w:t>
      </w:r>
      <w:r w:rsidR="00640D42" w:rsidRPr="00640D42">
        <w:rPr>
          <w:sz w:val="28"/>
          <w:szCs w:val="28"/>
        </w:rPr>
        <w:t>5 939 095,60</w:t>
      </w:r>
      <w:r w:rsidRPr="00640D42">
        <w:rPr>
          <w:sz w:val="28"/>
          <w:szCs w:val="28"/>
        </w:rPr>
        <w:t xml:space="preserve"> грн, згідно із Додатком №6 до цього рішення.</w:t>
      </w:r>
    </w:p>
    <w:p w14:paraId="0B5BE86C" w14:textId="40D986F4" w:rsidR="00F531ED" w:rsidRPr="00AA5A80" w:rsidRDefault="004A4278" w:rsidP="00290EED">
      <w:pPr>
        <w:tabs>
          <w:tab w:val="left" w:pos="450"/>
          <w:tab w:val="left" w:pos="709"/>
        </w:tabs>
        <w:ind w:firstLine="426"/>
        <w:jc w:val="both"/>
        <w:rPr>
          <w:sz w:val="28"/>
          <w:szCs w:val="28"/>
          <w:lang w:val="uk-UA"/>
        </w:rPr>
      </w:pPr>
      <w:r>
        <w:rPr>
          <w:bCs/>
          <w:sz w:val="28"/>
          <w:szCs w:val="28"/>
          <w:lang w:val="uk-UA"/>
        </w:rPr>
        <w:lastRenderedPageBreak/>
        <w:t>6</w:t>
      </w:r>
      <w:r w:rsidR="007A1BD1" w:rsidRPr="00AA5A80">
        <w:rPr>
          <w:bCs/>
          <w:sz w:val="28"/>
          <w:szCs w:val="28"/>
        </w:rPr>
        <w:t xml:space="preserve">. </w:t>
      </w:r>
      <w:r w:rsidR="00287F99" w:rsidRPr="00AA5A80">
        <w:rPr>
          <w:sz w:val="28"/>
          <w:szCs w:val="28"/>
          <w:lang w:val="uk-UA"/>
        </w:rPr>
        <w:t xml:space="preserve">Затвердити уточнене призначення бюджету Жмеринської міської територіальної громади на </w:t>
      </w:r>
      <w:r w:rsidR="006F1F9D" w:rsidRPr="00AA5A80">
        <w:rPr>
          <w:sz w:val="28"/>
          <w:szCs w:val="28"/>
          <w:lang w:val="uk-UA"/>
        </w:rPr>
        <w:t>2025</w:t>
      </w:r>
      <w:r w:rsidR="00287F99" w:rsidRPr="00AA5A80">
        <w:rPr>
          <w:sz w:val="28"/>
          <w:szCs w:val="28"/>
          <w:lang w:val="uk-UA"/>
        </w:rPr>
        <w:t xml:space="preserve"> рік станом на поточну дату, зокрема:</w:t>
      </w:r>
    </w:p>
    <w:p w14:paraId="086BED9D" w14:textId="53D3446C" w:rsidR="00D3520A" w:rsidRPr="00AA5A80" w:rsidRDefault="004A4278" w:rsidP="00D3520A">
      <w:pPr>
        <w:ind w:firstLine="426"/>
        <w:jc w:val="both"/>
        <w:rPr>
          <w:sz w:val="28"/>
          <w:szCs w:val="28"/>
          <w:lang w:val="uk-UA"/>
        </w:rPr>
      </w:pPr>
      <w:r>
        <w:rPr>
          <w:sz w:val="28"/>
          <w:szCs w:val="28"/>
          <w:lang w:val="uk-UA"/>
        </w:rPr>
        <w:t>6</w:t>
      </w:r>
      <w:r w:rsidR="00D3520A" w:rsidRPr="00AA5A80">
        <w:rPr>
          <w:sz w:val="28"/>
          <w:szCs w:val="28"/>
          <w:lang w:val="uk-UA"/>
        </w:rPr>
        <w:t xml:space="preserve">.1. </w:t>
      </w:r>
      <w:r w:rsidR="00D3520A" w:rsidRPr="00AA5A80">
        <w:rPr>
          <w:b/>
          <w:sz w:val="28"/>
          <w:szCs w:val="28"/>
          <w:lang w:val="uk-UA"/>
        </w:rPr>
        <w:t>По доходах на загальну суму 78</w:t>
      </w:r>
      <w:r w:rsidR="00AA3EC0" w:rsidRPr="00AA5A80">
        <w:rPr>
          <w:b/>
          <w:sz w:val="28"/>
          <w:szCs w:val="28"/>
          <w:lang w:val="uk-UA"/>
        </w:rPr>
        <w:t>1 476 194,75</w:t>
      </w:r>
      <w:r w:rsidR="00D3520A" w:rsidRPr="00AA5A80">
        <w:rPr>
          <w:b/>
          <w:sz w:val="28"/>
          <w:szCs w:val="28"/>
          <w:lang w:val="uk-UA"/>
        </w:rPr>
        <w:t xml:space="preserve"> грн</w:t>
      </w:r>
      <w:r w:rsidR="00D3520A" w:rsidRPr="00AA5A80">
        <w:rPr>
          <w:sz w:val="28"/>
          <w:szCs w:val="28"/>
          <w:lang w:val="uk-UA"/>
        </w:rPr>
        <w:t>, згідно з Додатком 1.1. цього рішення, з них:</w:t>
      </w:r>
    </w:p>
    <w:p w14:paraId="2F874AD2" w14:textId="1DF23A7B" w:rsidR="00D3520A" w:rsidRPr="00AA5A80" w:rsidRDefault="00D3520A" w:rsidP="00D3520A">
      <w:pPr>
        <w:ind w:firstLine="426"/>
        <w:jc w:val="both"/>
        <w:rPr>
          <w:sz w:val="28"/>
          <w:szCs w:val="28"/>
          <w:lang w:val="uk-UA"/>
        </w:rPr>
      </w:pPr>
      <w:r w:rsidRPr="00AA5A80">
        <w:rPr>
          <w:sz w:val="28"/>
          <w:szCs w:val="28"/>
          <w:lang w:val="uk-UA"/>
        </w:rPr>
        <w:t xml:space="preserve"> -по загальному фонду бюджету в сумі 72</w:t>
      </w:r>
      <w:r w:rsidR="00AA3EC0" w:rsidRPr="00AA5A80">
        <w:rPr>
          <w:sz w:val="28"/>
          <w:szCs w:val="28"/>
          <w:lang w:val="uk-UA"/>
        </w:rPr>
        <w:t>8</w:t>
      </w:r>
      <w:r w:rsidRPr="00AA5A80">
        <w:rPr>
          <w:sz w:val="28"/>
          <w:szCs w:val="28"/>
          <w:lang w:val="uk-UA"/>
        </w:rPr>
        <w:t> </w:t>
      </w:r>
      <w:r w:rsidR="00AA3EC0" w:rsidRPr="00AA5A80">
        <w:rPr>
          <w:sz w:val="28"/>
          <w:szCs w:val="28"/>
          <w:lang w:val="uk-UA"/>
        </w:rPr>
        <w:t>7</w:t>
      </w:r>
      <w:r w:rsidRPr="00AA5A80">
        <w:rPr>
          <w:sz w:val="28"/>
          <w:szCs w:val="28"/>
          <w:lang w:val="uk-UA"/>
        </w:rPr>
        <w:t>13 965,75 грн, в тому числі: податки, збори та інші платежі у сумі 53</w:t>
      </w:r>
      <w:r w:rsidR="00AA3EC0" w:rsidRPr="00AA5A80">
        <w:rPr>
          <w:sz w:val="28"/>
          <w:szCs w:val="28"/>
          <w:lang w:val="uk-UA"/>
        </w:rPr>
        <w:t>9</w:t>
      </w:r>
      <w:r w:rsidRPr="00AA5A80">
        <w:rPr>
          <w:sz w:val="28"/>
          <w:szCs w:val="28"/>
          <w:lang w:val="uk-UA"/>
        </w:rPr>
        <w:t> </w:t>
      </w:r>
      <w:r w:rsidR="00AA3EC0" w:rsidRPr="00AA5A80">
        <w:rPr>
          <w:sz w:val="28"/>
          <w:szCs w:val="28"/>
          <w:lang w:val="uk-UA"/>
        </w:rPr>
        <w:t>9</w:t>
      </w:r>
      <w:r w:rsidRPr="00AA5A80">
        <w:rPr>
          <w:sz w:val="28"/>
          <w:szCs w:val="28"/>
          <w:lang w:val="uk-UA"/>
        </w:rPr>
        <w:t xml:space="preserve">13 951 грн, офіційні трансферти у сумі 188 800 014,75 грн; </w:t>
      </w:r>
    </w:p>
    <w:p w14:paraId="744E2943" w14:textId="0ED27FD6" w:rsidR="00D3520A" w:rsidRPr="00AA5A80" w:rsidRDefault="00D3520A" w:rsidP="00D3520A">
      <w:pPr>
        <w:ind w:firstLine="426"/>
        <w:jc w:val="both"/>
        <w:rPr>
          <w:sz w:val="28"/>
          <w:szCs w:val="28"/>
          <w:lang w:val="uk-UA"/>
        </w:rPr>
      </w:pPr>
      <w:r w:rsidRPr="00AA5A80">
        <w:rPr>
          <w:sz w:val="28"/>
          <w:szCs w:val="28"/>
          <w:lang w:val="uk-UA"/>
        </w:rPr>
        <w:t>-по спеціальному фонду бюджету у сумі 52 762 229 грн, в тому числі:  податки, збори та інші платежі  у сумі 11 097 841 грн, офіційні т</w:t>
      </w:r>
      <w:r w:rsidR="004A4278">
        <w:rPr>
          <w:sz w:val="28"/>
          <w:szCs w:val="28"/>
          <w:lang w:val="uk-UA"/>
        </w:rPr>
        <w:t>рансферти у сумі           41 664 388 грн;</w:t>
      </w:r>
    </w:p>
    <w:p w14:paraId="4931096D" w14:textId="01EBAC59" w:rsidR="00287F99" w:rsidRPr="00640D42" w:rsidRDefault="004A4278" w:rsidP="00287F99">
      <w:pPr>
        <w:ind w:right="140" w:firstLine="426"/>
        <w:jc w:val="both"/>
        <w:rPr>
          <w:sz w:val="28"/>
          <w:szCs w:val="28"/>
          <w:lang w:val="uk-UA"/>
        </w:rPr>
      </w:pPr>
      <w:r w:rsidRPr="00640D42">
        <w:rPr>
          <w:bCs/>
          <w:sz w:val="28"/>
          <w:szCs w:val="28"/>
          <w:lang w:val="uk-UA"/>
        </w:rPr>
        <w:t>6</w:t>
      </w:r>
      <w:r w:rsidR="00E122A9" w:rsidRPr="00640D42">
        <w:rPr>
          <w:bCs/>
          <w:sz w:val="28"/>
          <w:szCs w:val="28"/>
          <w:lang w:val="uk-UA"/>
        </w:rPr>
        <w:t>.</w:t>
      </w:r>
      <w:r w:rsidR="00D3520A" w:rsidRPr="00640D42">
        <w:rPr>
          <w:bCs/>
          <w:sz w:val="28"/>
          <w:szCs w:val="28"/>
          <w:lang w:val="uk-UA"/>
        </w:rPr>
        <w:t>2</w:t>
      </w:r>
      <w:r w:rsidR="00E122A9" w:rsidRPr="00640D42">
        <w:rPr>
          <w:bCs/>
          <w:sz w:val="28"/>
          <w:szCs w:val="28"/>
          <w:lang w:val="uk-UA"/>
        </w:rPr>
        <w:t xml:space="preserve">. </w:t>
      </w:r>
      <w:r w:rsidR="003F5B1C" w:rsidRPr="00640D42">
        <w:rPr>
          <w:b/>
          <w:sz w:val="28"/>
          <w:szCs w:val="28"/>
          <w:lang w:val="uk-UA"/>
        </w:rPr>
        <w:t>П</w:t>
      </w:r>
      <w:r w:rsidR="00287F99" w:rsidRPr="00640D42">
        <w:rPr>
          <w:b/>
          <w:sz w:val="28"/>
          <w:szCs w:val="28"/>
          <w:lang w:val="uk-UA"/>
        </w:rPr>
        <w:t>о</w:t>
      </w:r>
      <w:r w:rsidR="00287F99" w:rsidRPr="00640D42">
        <w:rPr>
          <w:bCs/>
          <w:sz w:val="28"/>
          <w:szCs w:val="28"/>
          <w:lang w:val="uk-UA"/>
        </w:rPr>
        <w:t xml:space="preserve"> </w:t>
      </w:r>
      <w:r w:rsidR="00287F99" w:rsidRPr="00640D42">
        <w:rPr>
          <w:b/>
          <w:sz w:val="28"/>
          <w:szCs w:val="28"/>
          <w:lang w:val="uk-UA"/>
        </w:rPr>
        <w:t xml:space="preserve">видатках </w:t>
      </w:r>
      <w:r w:rsidR="0022395C" w:rsidRPr="00640D42">
        <w:rPr>
          <w:b/>
          <w:sz w:val="28"/>
          <w:szCs w:val="28"/>
          <w:lang w:val="uk-UA"/>
        </w:rPr>
        <w:t xml:space="preserve">- </w:t>
      </w:r>
      <w:r w:rsidR="00287F99" w:rsidRPr="00640D42">
        <w:rPr>
          <w:b/>
          <w:sz w:val="28"/>
          <w:szCs w:val="28"/>
          <w:lang w:val="uk-UA"/>
        </w:rPr>
        <w:t xml:space="preserve">на загальну суму </w:t>
      </w:r>
      <w:r w:rsidR="00E95511" w:rsidRPr="00640D42">
        <w:rPr>
          <w:b/>
          <w:sz w:val="28"/>
          <w:szCs w:val="28"/>
          <w:lang w:val="uk-UA"/>
        </w:rPr>
        <w:t>8</w:t>
      </w:r>
      <w:r w:rsidR="00F428D8" w:rsidRPr="00640D42">
        <w:rPr>
          <w:b/>
          <w:sz w:val="28"/>
          <w:szCs w:val="28"/>
          <w:lang w:val="uk-UA"/>
        </w:rPr>
        <w:t>5</w:t>
      </w:r>
      <w:r w:rsidR="00640D42" w:rsidRPr="00640D42">
        <w:rPr>
          <w:b/>
          <w:sz w:val="28"/>
          <w:szCs w:val="28"/>
          <w:lang w:val="uk-UA"/>
        </w:rPr>
        <w:t>3 800 938,31</w:t>
      </w:r>
      <w:r w:rsidR="00D804D2" w:rsidRPr="00640D42">
        <w:rPr>
          <w:b/>
          <w:sz w:val="28"/>
          <w:szCs w:val="28"/>
          <w:lang w:val="uk-UA"/>
        </w:rPr>
        <w:t xml:space="preserve"> </w:t>
      </w:r>
      <w:r w:rsidR="00287F99" w:rsidRPr="00640D42">
        <w:rPr>
          <w:b/>
          <w:sz w:val="28"/>
          <w:szCs w:val="28"/>
          <w:lang w:val="uk-UA"/>
        </w:rPr>
        <w:t>грн</w:t>
      </w:r>
      <w:r w:rsidR="00287F99" w:rsidRPr="00640D42">
        <w:rPr>
          <w:sz w:val="28"/>
          <w:szCs w:val="28"/>
          <w:lang w:val="uk-UA"/>
        </w:rPr>
        <w:t xml:space="preserve">, </w:t>
      </w:r>
      <w:r w:rsidR="00491D2D" w:rsidRPr="00640D42">
        <w:rPr>
          <w:sz w:val="28"/>
          <w:szCs w:val="28"/>
          <w:lang w:val="uk-UA"/>
        </w:rPr>
        <w:t xml:space="preserve">згідно з Додатком </w:t>
      </w:r>
      <w:r w:rsidR="00DC050A" w:rsidRPr="00640D42">
        <w:rPr>
          <w:sz w:val="28"/>
          <w:szCs w:val="28"/>
          <w:lang w:val="uk-UA"/>
        </w:rPr>
        <w:t>3</w:t>
      </w:r>
      <w:r w:rsidR="00491D2D" w:rsidRPr="00640D42">
        <w:rPr>
          <w:sz w:val="28"/>
          <w:szCs w:val="28"/>
          <w:lang w:val="uk-UA"/>
        </w:rPr>
        <w:t>.1</w:t>
      </w:r>
      <w:r w:rsidR="00DC050A" w:rsidRPr="00640D42">
        <w:rPr>
          <w:sz w:val="28"/>
          <w:szCs w:val="28"/>
          <w:lang w:val="uk-UA"/>
        </w:rPr>
        <w:t xml:space="preserve"> </w:t>
      </w:r>
      <w:r w:rsidR="00E204EF" w:rsidRPr="00640D42">
        <w:rPr>
          <w:sz w:val="28"/>
          <w:szCs w:val="28"/>
          <w:lang w:val="uk-UA"/>
        </w:rPr>
        <w:t xml:space="preserve">до </w:t>
      </w:r>
      <w:r w:rsidR="00491D2D" w:rsidRPr="00640D42">
        <w:rPr>
          <w:sz w:val="28"/>
          <w:szCs w:val="28"/>
          <w:lang w:val="uk-UA"/>
        </w:rPr>
        <w:t xml:space="preserve">цього рішення, </w:t>
      </w:r>
      <w:r w:rsidR="00287F99" w:rsidRPr="00640D42">
        <w:rPr>
          <w:sz w:val="28"/>
          <w:szCs w:val="28"/>
          <w:lang w:val="uk-UA"/>
        </w:rPr>
        <w:t>з них:</w:t>
      </w:r>
    </w:p>
    <w:p w14:paraId="79436EE4" w14:textId="7C1DC272" w:rsidR="00287F99" w:rsidRPr="00640D42" w:rsidRDefault="00287F99" w:rsidP="00287F99">
      <w:pPr>
        <w:ind w:firstLine="426"/>
        <w:jc w:val="both"/>
        <w:rPr>
          <w:sz w:val="28"/>
          <w:szCs w:val="28"/>
          <w:lang w:val="uk-UA"/>
        </w:rPr>
      </w:pPr>
      <w:r w:rsidRPr="00640D42">
        <w:rPr>
          <w:sz w:val="28"/>
          <w:szCs w:val="28"/>
          <w:lang w:val="uk-UA"/>
        </w:rPr>
        <w:t xml:space="preserve">по загальному фонду </w:t>
      </w:r>
      <w:r w:rsidR="00601C05" w:rsidRPr="00640D42">
        <w:rPr>
          <w:sz w:val="28"/>
          <w:szCs w:val="28"/>
          <w:lang w:val="uk-UA"/>
        </w:rPr>
        <w:t>–</w:t>
      </w:r>
      <w:r w:rsidR="008271D9" w:rsidRPr="00640D42">
        <w:rPr>
          <w:sz w:val="28"/>
          <w:szCs w:val="28"/>
          <w:lang w:val="uk-UA"/>
        </w:rPr>
        <w:t xml:space="preserve"> </w:t>
      </w:r>
      <w:r w:rsidR="00F428D8" w:rsidRPr="00640D42">
        <w:rPr>
          <w:sz w:val="28"/>
          <w:szCs w:val="28"/>
          <w:lang w:val="uk-UA"/>
        </w:rPr>
        <w:t>694</w:t>
      </w:r>
      <w:r w:rsidR="00640D42" w:rsidRPr="00640D42">
        <w:rPr>
          <w:sz w:val="28"/>
          <w:szCs w:val="28"/>
          <w:lang w:val="uk-UA"/>
        </w:rPr>
        <w:t> 695 225,59</w:t>
      </w:r>
      <w:r w:rsidR="00601C05" w:rsidRPr="00640D42">
        <w:rPr>
          <w:sz w:val="28"/>
          <w:szCs w:val="28"/>
          <w:lang w:val="uk-UA"/>
        </w:rPr>
        <w:t xml:space="preserve"> </w:t>
      </w:r>
      <w:r w:rsidRPr="00640D42">
        <w:rPr>
          <w:sz w:val="28"/>
          <w:szCs w:val="28"/>
          <w:lang w:val="uk-UA"/>
        </w:rPr>
        <w:t xml:space="preserve">грн; </w:t>
      </w:r>
    </w:p>
    <w:p w14:paraId="095AAA92" w14:textId="3C44CF29" w:rsidR="003402E5" w:rsidRPr="00AA5A80" w:rsidRDefault="00287F99" w:rsidP="00767939">
      <w:pPr>
        <w:ind w:firstLine="426"/>
        <w:jc w:val="both"/>
        <w:rPr>
          <w:sz w:val="28"/>
          <w:szCs w:val="28"/>
          <w:lang w:val="uk-UA"/>
        </w:rPr>
      </w:pPr>
      <w:r w:rsidRPr="00640D42">
        <w:rPr>
          <w:sz w:val="28"/>
          <w:szCs w:val="28"/>
          <w:lang w:val="uk-UA"/>
        </w:rPr>
        <w:t>по спеціальному</w:t>
      </w:r>
      <w:r w:rsidR="003402E5" w:rsidRPr="00640D42">
        <w:rPr>
          <w:sz w:val="28"/>
          <w:szCs w:val="28"/>
          <w:lang w:val="uk-UA"/>
        </w:rPr>
        <w:t xml:space="preserve"> </w:t>
      </w:r>
      <w:r w:rsidRPr="00640D42">
        <w:rPr>
          <w:sz w:val="28"/>
          <w:szCs w:val="28"/>
          <w:lang w:val="uk-UA"/>
        </w:rPr>
        <w:t>фонду</w:t>
      </w:r>
      <w:r w:rsidR="003402E5" w:rsidRPr="00640D42">
        <w:rPr>
          <w:sz w:val="28"/>
          <w:szCs w:val="28"/>
          <w:lang w:val="uk-UA"/>
        </w:rPr>
        <w:t xml:space="preserve"> </w:t>
      </w:r>
      <w:r w:rsidR="008271D9" w:rsidRPr="00640D42">
        <w:rPr>
          <w:sz w:val="28"/>
          <w:szCs w:val="28"/>
          <w:lang w:val="uk-UA"/>
        </w:rPr>
        <w:t xml:space="preserve">– </w:t>
      </w:r>
      <w:r w:rsidR="004062D7" w:rsidRPr="00640D42">
        <w:rPr>
          <w:sz w:val="28"/>
          <w:szCs w:val="28"/>
          <w:lang w:val="uk-UA"/>
        </w:rPr>
        <w:t>1</w:t>
      </w:r>
      <w:r w:rsidR="00007033" w:rsidRPr="00640D42">
        <w:rPr>
          <w:sz w:val="28"/>
          <w:szCs w:val="28"/>
          <w:lang w:val="uk-UA"/>
        </w:rPr>
        <w:t>5</w:t>
      </w:r>
      <w:r w:rsidR="00640D42" w:rsidRPr="00640D42">
        <w:rPr>
          <w:sz w:val="28"/>
          <w:szCs w:val="28"/>
          <w:lang w:val="uk-UA"/>
        </w:rPr>
        <w:t>9 105 712,72</w:t>
      </w:r>
      <w:r w:rsidR="009833DE" w:rsidRPr="00640D42">
        <w:rPr>
          <w:sz w:val="28"/>
          <w:szCs w:val="28"/>
          <w:lang w:val="uk-UA"/>
        </w:rPr>
        <w:t xml:space="preserve"> </w:t>
      </w:r>
      <w:r w:rsidRPr="00640D42">
        <w:rPr>
          <w:sz w:val="28"/>
          <w:szCs w:val="28"/>
          <w:lang w:val="uk-UA"/>
        </w:rPr>
        <w:t xml:space="preserve">грн </w:t>
      </w:r>
      <w:r w:rsidR="003402E5" w:rsidRPr="00640D42">
        <w:rPr>
          <w:sz w:val="28"/>
          <w:szCs w:val="28"/>
          <w:lang w:val="uk-UA"/>
        </w:rPr>
        <w:t xml:space="preserve">(в тому </w:t>
      </w:r>
      <w:r w:rsidR="003402E5" w:rsidRPr="00AA5A80">
        <w:rPr>
          <w:sz w:val="28"/>
          <w:szCs w:val="28"/>
          <w:lang w:val="uk-UA"/>
        </w:rPr>
        <w:t xml:space="preserve">числі бюджет розвитку </w:t>
      </w:r>
      <w:r w:rsidR="008271D9" w:rsidRPr="00AA5A80">
        <w:rPr>
          <w:sz w:val="28"/>
          <w:szCs w:val="28"/>
          <w:lang w:val="uk-UA"/>
        </w:rPr>
        <w:t xml:space="preserve">– </w:t>
      </w:r>
      <w:r w:rsidR="00AA5A80" w:rsidRPr="00AA5A80">
        <w:rPr>
          <w:sz w:val="28"/>
          <w:szCs w:val="28"/>
          <w:lang w:val="uk-UA"/>
        </w:rPr>
        <w:t>102 501 375,77 гр</w:t>
      </w:r>
      <w:r w:rsidR="003402E5" w:rsidRPr="00AA5A80">
        <w:rPr>
          <w:sz w:val="28"/>
          <w:szCs w:val="28"/>
          <w:lang w:val="uk-UA"/>
        </w:rPr>
        <w:t>н, з них за рахунок  коштів переданих із загального</w:t>
      </w:r>
      <w:r w:rsidR="008271D9" w:rsidRPr="00AA5A80">
        <w:rPr>
          <w:sz w:val="28"/>
          <w:szCs w:val="28"/>
          <w:lang w:val="uk-UA"/>
        </w:rPr>
        <w:t xml:space="preserve"> </w:t>
      </w:r>
      <w:r w:rsidR="003402E5" w:rsidRPr="00AA5A80">
        <w:rPr>
          <w:sz w:val="28"/>
          <w:szCs w:val="28"/>
          <w:lang w:val="uk-UA"/>
        </w:rPr>
        <w:t>фонду до</w:t>
      </w:r>
      <w:r w:rsidR="008271D9" w:rsidRPr="00AA5A80">
        <w:rPr>
          <w:sz w:val="28"/>
          <w:szCs w:val="28"/>
          <w:lang w:val="uk-UA"/>
        </w:rPr>
        <w:t xml:space="preserve"> </w:t>
      </w:r>
      <w:r w:rsidR="003402E5" w:rsidRPr="00AA5A80">
        <w:rPr>
          <w:sz w:val="28"/>
          <w:szCs w:val="28"/>
          <w:lang w:val="uk-UA"/>
        </w:rPr>
        <w:t>спеціального (бюджету розвитку)</w:t>
      </w:r>
      <w:r w:rsidR="008271D9" w:rsidRPr="00AA5A80">
        <w:rPr>
          <w:sz w:val="28"/>
          <w:szCs w:val="28"/>
          <w:lang w:val="uk-UA"/>
        </w:rPr>
        <w:t xml:space="preserve"> –</w:t>
      </w:r>
      <w:r w:rsidR="00601C05" w:rsidRPr="00AA5A80">
        <w:rPr>
          <w:sz w:val="28"/>
          <w:szCs w:val="28"/>
          <w:lang w:val="uk-UA"/>
        </w:rPr>
        <w:t xml:space="preserve"> </w:t>
      </w:r>
      <w:r w:rsidR="00EC6C9D" w:rsidRPr="00AA5A80">
        <w:rPr>
          <w:sz w:val="28"/>
          <w:szCs w:val="28"/>
          <w:lang w:val="uk-UA"/>
        </w:rPr>
        <w:t>9</w:t>
      </w:r>
      <w:r w:rsidR="00AA5A80" w:rsidRPr="00AA5A80">
        <w:rPr>
          <w:sz w:val="28"/>
          <w:szCs w:val="28"/>
          <w:lang w:val="uk-UA"/>
        </w:rPr>
        <w:t>5 261 310,01</w:t>
      </w:r>
      <w:r w:rsidR="00E95511" w:rsidRPr="00AA5A80">
        <w:rPr>
          <w:sz w:val="28"/>
          <w:szCs w:val="28"/>
          <w:lang w:val="uk-UA"/>
        </w:rPr>
        <w:t xml:space="preserve"> грн</w:t>
      </w:r>
      <w:r w:rsidR="004A4278">
        <w:rPr>
          <w:sz w:val="28"/>
          <w:szCs w:val="28"/>
          <w:lang w:val="uk-UA"/>
        </w:rPr>
        <w:t>);</w:t>
      </w:r>
    </w:p>
    <w:p w14:paraId="2B522B18" w14:textId="6C727B9F" w:rsidR="00491D2D" w:rsidRPr="007F459E" w:rsidRDefault="004A4278" w:rsidP="008D684A">
      <w:pPr>
        <w:tabs>
          <w:tab w:val="left" w:pos="709"/>
        </w:tabs>
        <w:ind w:firstLine="426"/>
        <w:jc w:val="both"/>
        <w:rPr>
          <w:sz w:val="28"/>
          <w:szCs w:val="28"/>
          <w:lang w:val="uk-UA"/>
        </w:rPr>
      </w:pPr>
      <w:r>
        <w:rPr>
          <w:sz w:val="28"/>
          <w:szCs w:val="28"/>
          <w:lang w:val="uk-UA"/>
        </w:rPr>
        <w:t>6.3</w:t>
      </w:r>
      <w:r w:rsidR="00CB13D9" w:rsidRPr="007F459E">
        <w:rPr>
          <w:sz w:val="28"/>
          <w:szCs w:val="28"/>
          <w:lang w:val="uk-UA"/>
        </w:rPr>
        <w:t>.</w:t>
      </w:r>
      <w:r w:rsidR="008D684A" w:rsidRPr="007F459E">
        <w:rPr>
          <w:sz w:val="28"/>
          <w:szCs w:val="28"/>
          <w:lang w:val="uk-UA"/>
        </w:rPr>
        <w:t xml:space="preserve"> </w:t>
      </w:r>
      <w:r w:rsidR="00B16ACA" w:rsidRPr="007F459E">
        <w:rPr>
          <w:b/>
          <w:bCs/>
          <w:sz w:val="28"/>
          <w:szCs w:val="28"/>
          <w:lang w:val="uk-UA"/>
        </w:rPr>
        <w:t>П</w:t>
      </w:r>
      <w:r w:rsidR="00491D2D" w:rsidRPr="007F459E">
        <w:rPr>
          <w:b/>
          <w:bCs/>
          <w:sz w:val="28"/>
          <w:szCs w:val="28"/>
          <w:lang w:val="uk-UA"/>
        </w:rPr>
        <w:t>рофіцит</w:t>
      </w:r>
      <w:r w:rsidR="00491D2D" w:rsidRPr="007F459E">
        <w:rPr>
          <w:sz w:val="28"/>
          <w:szCs w:val="28"/>
          <w:lang w:val="uk-UA"/>
        </w:rPr>
        <w:t xml:space="preserve"> за загальним фондом бюджету</w:t>
      </w:r>
      <w:r w:rsidR="00491D2D" w:rsidRPr="007F459E">
        <w:rPr>
          <w:lang w:val="uk-UA"/>
        </w:rPr>
        <w:t xml:space="preserve"> </w:t>
      </w:r>
      <w:r w:rsidR="00491D2D" w:rsidRPr="007F459E">
        <w:rPr>
          <w:sz w:val="28"/>
          <w:szCs w:val="28"/>
          <w:lang w:val="uk-UA"/>
        </w:rPr>
        <w:t xml:space="preserve">Жмеринської міської територіальної громади у сумі </w:t>
      </w:r>
      <w:r w:rsidR="006A6FC2" w:rsidRPr="007F459E">
        <w:rPr>
          <w:sz w:val="28"/>
          <w:szCs w:val="28"/>
          <w:lang w:val="uk-UA"/>
        </w:rPr>
        <w:t>9</w:t>
      </w:r>
      <w:r w:rsidR="007F459E" w:rsidRPr="007F459E">
        <w:rPr>
          <w:sz w:val="28"/>
          <w:szCs w:val="28"/>
          <w:lang w:val="uk-UA"/>
        </w:rPr>
        <w:t>5 261 310,01</w:t>
      </w:r>
      <w:r w:rsidR="00E95511" w:rsidRPr="007F459E">
        <w:rPr>
          <w:sz w:val="28"/>
          <w:szCs w:val="28"/>
          <w:lang w:val="uk-UA"/>
        </w:rPr>
        <w:t xml:space="preserve"> </w:t>
      </w:r>
      <w:r w:rsidR="00A301A5" w:rsidRPr="007F459E">
        <w:rPr>
          <w:sz w:val="28"/>
          <w:szCs w:val="28"/>
          <w:lang w:val="uk-UA"/>
        </w:rPr>
        <w:t>грн</w:t>
      </w:r>
      <w:r w:rsidR="00491D2D" w:rsidRPr="007F459E">
        <w:rPr>
          <w:sz w:val="28"/>
          <w:szCs w:val="28"/>
          <w:lang w:val="uk-UA"/>
        </w:rPr>
        <w:t xml:space="preserve">, </w:t>
      </w:r>
      <w:r w:rsidR="00491D2D" w:rsidRPr="007F459E">
        <w:rPr>
          <w:i/>
          <w:iCs/>
          <w:sz w:val="28"/>
          <w:szCs w:val="28"/>
          <w:lang w:val="uk-UA"/>
        </w:rPr>
        <w:t>напрямком використання якого визначити передачу коштів із загального фонду до спеціального фонду (бюджету розвитку)</w:t>
      </w:r>
      <w:r w:rsidR="00252BB4" w:rsidRPr="007F459E">
        <w:rPr>
          <w:i/>
          <w:iCs/>
          <w:sz w:val="28"/>
          <w:szCs w:val="28"/>
          <w:lang w:val="uk-UA"/>
        </w:rPr>
        <w:t xml:space="preserve"> </w:t>
      </w:r>
      <w:r w:rsidR="00CD1E85" w:rsidRPr="007F459E">
        <w:rPr>
          <w:sz w:val="28"/>
          <w:szCs w:val="28"/>
          <w:lang w:val="uk-UA"/>
        </w:rPr>
        <w:t xml:space="preserve">(з них: передача за рахунок </w:t>
      </w:r>
      <w:r w:rsidR="00EF671F" w:rsidRPr="007F459E">
        <w:rPr>
          <w:sz w:val="28"/>
          <w:szCs w:val="28"/>
          <w:lang w:val="uk-UA"/>
        </w:rPr>
        <w:t xml:space="preserve">вільного </w:t>
      </w:r>
      <w:r w:rsidR="00CD1E85" w:rsidRPr="007F459E">
        <w:rPr>
          <w:sz w:val="28"/>
          <w:szCs w:val="28"/>
          <w:lang w:val="uk-UA"/>
        </w:rPr>
        <w:t xml:space="preserve">залишку власних коштів місцевого бюджету у сумі </w:t>
      </w:r>
      <w:r w:rsidR="00BE12A0" w:rsidRPr="007F459E">
        <w:rPr>
          <w:sz w:val="28"/>
          <w:szCs w:val="28"/>
          <w:lang w:val="uk-UA"/>
        </w:rPr>
        <w:t>1</w:t>
      </w:r>
      <w:r w:rsidR="007F459E" w:rsidRPr="007F459E">
        <w:rPr>
          <w:sz w:val="28"/>
          <w:szCs w:val="28"/>
          <w:lang w:val="uk-UA"/>
        </w:rPr>
        <w:t>2 797 788,24</w:t>
      </w:r>
      <w:r w:rsidR="00E55AE1" w:rsidRPr="007F459E">
        <w:rPr>
          <w:sz w:val="28"/>
          <w:szCs w:val="28"/>
          <w:lang w:val="uk-UA"/>
        </w:rPr>
        <w:t xml:space="preserve"> </w:t>
      </w:r>
      <w:r w:rsidR="00CD1E85" w:rsidRPr="007F459E">
        <w:rPr>
          <w:sz w:val="28"/>
          <w:szCs w:val="28"/>
          <w:lang w:val="uk-UA"/>
        </w:rPr>
        <w:t xml:space="preserve">грн; передача за рахунок </w:t>
      </w:r>
      <w:r w:rsidR="00EF671F" w:rsidRPr="007F459E">
        <w:rPr>
          <w:sz w:val="28"/>
          <w:szCs w:val="28"/>
          <w:lang w:val="uk-UA"/>
        </w:rPr>
        <w:t xml:space="preserve">вільного </w:t>
      </w:r>
      <w:r w:rsidR="00CD1E85" w:rsidRPr="007F459E">
        <w:rPr>
          <w:sz w:val="28"/>
          <w:szCs w:val="28"/>
          <w:lang w:val="uk-UA"/>
        </w:rPr>
        <w:t xml:space="preserve">залишку додаткової дотації у сумі </w:t>
      </w:r>
      <w:r w:rsidR="003C3BC9" w:rsidRPr="007F459E">
        <w:rPr>
          <w:sz w:val="28"/>
          <w:szCs w:val="28"/>
          <w:lang w:val="uk-UA"/>
        </w:rPr>
        <w:t>4</w:t>
      </w:r>
      <w:r w:rsidR="002A1D94" w:rsidRPr="007F459E">
        <w:rPr>
          <w:sz w:val="28"/>
          <w:szCs w:val="28"/>
          <w:lang w:val="uk-UA"/>
        </w:rPr>
        <w:t> 623 587,52</w:t>
      </w:r>
      <w:r w:rsidR="00CD1E85" w:rsidRPr="007F459E">
        <w:rPr>
          <w:sz w:val="28"/>
          <w:szCs w:val="28"/>
          <w:lang w:val="uk-UA"/>
        </w:rPr>
        <w:t xml:space="preserve"> грн</w:t>
      </w:r>
      <w:r w:rsidR="008860A7" w:rsidRPr="007F459E">
        <w:rPr>
          <w:sz w:val="28"/>
          <w:szCs w:val="28"/>
          <w:lang w:val="uk-UA"/>
        </w:rPr>
        <w:t xml:space="preserve">; передача за рахунок перевиконання </w:t>
      </w:r>
      <w:r w:rsidR="008D4CD0">
        <w:rPr>
          <w:sz w:val="28"/>
          <w:szCs w:val="28"/>
          <w:lang w:val="uk-UA"/>
        </w:rPr>
        <w:t xml:space="preserve">доходів </w:t>
      </w:r>
      <w:r w:rsidR="008860A7" w:rsidRPr="007F459E">
        <w:rPr>
          <w:sz w:val="28"/>
          <w:szCs w:val="28"/>
          <w:lang w:val="uk-UA"/>
        </w:rPr>
        <w:t xml:space="preserve">загального фонду у сумі </w:t>
      </w:r>
      <w:r w:rsidR="00E55AE1" w:rsidRPr="007F459E">
        <w:rPr>
          <w:sz w:val="28"/>
          <w:szCs w:val="28"/>
          <w:lang w:val="uk-UA"/>
        </w:rPr>
        <w:t>1</w:t>
      </w:r>
      <w:r w:rsidR="007F459E" w:rsidRPr="007F459E">
        <w:rPr>
          <w:sz w:val="28"/>
          <w:szCs w:val="28"/>
          <w:lang w:val="uk-UA"/>
        </w:rPr>
        <w:t>6 574 777</w:t>
      </w:r>
      <w:r w:rsidR="00DB235C" w:rsidRPr="007F459E">
        <w:rPr>
          <w:sz w:val="28"/>
          <w:szCs w:val="28"/>
          <w:lang w:val="uk-UA"/>
        </w:rPr>
        <w:t xml:space="preserve"> </w:t>
      </w:r>
      <w:r w:rsidR="008860A7" w:rsidRPr="007F459E">
        <w:rPr>
          <w:sz w:val="28"/>
          <w:szCs w:val="28"/>
          <w:lang w:val="uk-UA"/>
        </w:rPr>
        <w:t>грн</w:t>
      </w:r>
      <w:r w:rsidR="00B16ACA" w:rsidRPr="007F459E">
        <w:rPr>
          <w:sz w:val="28"/>
          <w:szCs w:val="28"/>
          <w:lang w:val="uk-UA"/>
        </w:rPr>
        <w:t>).</w:t>
      </w:r>
    </w:p>
    <w:p w14:paraId="508C2C7C" w14:textId="5FDFCEAF" w:rsidR="00261DC0" w:rsidRPr="004A4278" w:rsidRDefault="004A4278" w:rsidP="00491D2D">
      <w:pPr>
        <w:ind w:firstLine="426"/>
        <w:jc w:val="both"/>
        <w:rPr>
          <w:sz w:val="28"/>
          <w:szCs w:val="28"/>
          <w:lang w:val="uk-UA"/>
        </w:rPr>
      </w:pPr>
      <w:r>
        <w:rPr>
          <w:sz w:val="28"/>
          <w:szCs w:val="28"/>
          <w:lang w:val="uk-UA"/>
        </w:rPr>
        <w:t>6.</w:t>
      </w:r>
      <w:r w:rsidR="00CB13D9" w:rsidRPr="004A4278">
        <w:rPr>
          <w:sz w:val="28"/>
          <w:szCs w:val="28"/>
          <w:lang w:val="uk-UA"/>
        </w:rPr>
        <w:t>4.</w:t>
      </w:r>
      <w:r w:rsidR="00E122A9" w:rsidRPr="004A4278">
        <w:rPr>
          <w:sz w:val="28"/>
          <w:szCs w:val="28"/>
          <w:lang w:val="uk-UA"/>
        </w:rPr>
        <w:t xml:space="preserve"> </w:t>
      </w:r>
      <w:r w:rsidR="00B16ACA" w:rsidRPr="004A4278">
        <w:rPr>
          <w:b/>
          <w:bCs/>
          <w:sz w:val="28"/>
          <w:szCs w:val="28"/>
          <w:lang w:val="uk-UA"/>
        </w:rPr>
        <w:t>Д</w:t>
      </w:r>
      <w:r w:rsidR="00261DC0" w:rsidRPr="004A4278">
        <w:rPr>
          <w:b/>
          <w:bCs/>
          <w:sz w:val="28"/>
          <w:szCs w:val="28"/>
          <w:lang w:val="uk-UA"/>
        </w:rPr>
        <w:t>ефіцит</w:t>
      </w:r>
      <w:r w:rsidR="00261DC0" w:rsidRPr="004A4278">
        <w:rPr>
          <w:sz w:val="28"/>
          <w:szCs w:val="28"/>
          <w:lang w:val="uk-UA"/>
        </w:rPr>
        <w:t xml:space="preserve"> </w:t>
      </w:r>
      <w:r w:rsidR="00805A4B" w:rsidRPr="004A4278">
        <w:rPr>
          <w:sz w:val="28"/>
          <w:szCs w:val="28"/>
          <w:lang w:val="uk-UA"/>
        </w:rPr>
        <w:t xml:space="preserve">за </w:t>
      </w:r>
      <w:r w:rsidR="00261DC0" w:rsidRPr="004A4278">
        <w:rPr>
          <w:sz w:val="28"/>
          <w:szCs w:val="28"/>
          <w:lang w:val="uk-UA"/>
        </w:rPr>
        <w:t>загальн</w:t>
      </w:r>
      <w:r w:rsidR="00805A4B" w:rsidRPr="004A4278">
        <w:rPr>
          <w:sz w:val="28"/>
          <w:szCs w:val="28"/>
          <w:lang w:val="uk-UA"/>
        </w:rPr>
        <w:t xml:space="preserve">им </w:t>
      </w:r>
      <w:r w:rsidR="00261DC0" w:rsidRPr="004A4278">
        <w:rPr>
          <w:sz w:val="28"/>
          <w:szCs w:val="28"/>
          <w:lang w:val="uk-UA"/>
        </w:rPr>
        <w:t>фон</w:t>
      </w:r>
      <w:r w:rsidR="00B06716" w:rsidRPr="004A4278">
        <w:rPr>
          <w:sz w:val="28"/>
          <w:szCs w:val="28"/>
          <w:lang w:val="uk-UA"/>
        </w:rPr>
        <w:t>д</w:t>
      </w:r>
      <w:r w:rsidR="00805A4B" w:rsidRPr="004A4278">
        <w:rPr>
          <w:sz w:val="28"/>
          <w:szCs w:val="28"/>
          <w:lang w:val="uk-UA"/>
        </w:rPr>
        <w:t xml:space="preserve">ом </w:t>
      </w:r>
      <w:r w:rsidR="00261DC0" w:rsidRPr="004A4278">
        <w:rPr>
          <w:sz w:val="28"/>
          <w:szCs w:val="28"/>
          <w:lang w:val="uk-UA"/>
        </w:rPr>
        <w:t xml:space="preserve">місцевого  бюджету </w:t>
      </w:r>
      <w:r w:rsidR="002D35FD" w:rsidRPr="004A4278">
        <w:rPr>
          <w:sz w:val="28"/>
          <w:szCs w:val="28"/>
          <w:lang w:val="uk-UA"/>
        </w:rPr>
        <w:t>у сумі</w:t>
      </w:r>
      <w:r w:rsidR="00261DC0" w:rsidRPr="004A4278">
        <w:rPr>
          <w:sz w:val="28"/>
          <w:szCs w:val="28"/>
          <w:lang w:val="uk-UA"/>
        </w:rPr>
        <w:t xml:space="preserve"> </w:t>
      </w:r>
      <w:r w:rsidR="002D35FD" w:rsidRPr="004A4278">
        <w:rPr>
          <w:sz w:val="28"/>
          <w:szCs w:val="28"/>
          <w:lang w:val="uk-UA"/>
        </w:rPr>
        <w:t>4</w:t>
      </w:r>
      <w:r w:rsidRPr="004A4278">
        <w:rPr>
          <w:sz w:val="28"/>
          <w:szCs w:val="28"/>
          <w:lang w:val="uk-UA"/>
        </w:rPr>
        <w:t>4 421 194,09</w:t>
      </w:r>
      <w:r w:rsidR="00261DC0" w:rsidRPr="004A4278">
        <w:rPr>
          <w:sz w:val="28"/>
          <w:szCs w:val="28"/>
          <w:lang w:val="uk-UA"/>
        </w:rPr>
        <w:t xml:space="preserve"> грн </w:t>
      </w:r>
      <w:r w:rsidR="00261DC0" w:rsidRPr="004A4278">
        <w:rPr>
          <w:i/>
          <w:iCs/>
          <w:sz w:val="28"/>
          <w:szCs w:val="28"/>
          <w:lang w:val="uk-UA"/>
        </w:rPr>
        <w:t>за рахунок розподілу вільних залишків бюджетних коштів загального фонду на початок року</w:t>
      </w:r>
      <w:r w:rsidR="00261DC0" w:rsidRPr="004A4278">
        <w:rPr>
          <w:sz w:val="28"/>
          <w:szCs w:val="28"/>
          <w:lang w:val="uk-UA"/>
        </w:rPr>
        <w:t xml:space="preserve"> (в тому числі: </w:t>
      </w:r>
      <w:r w:rsidR="002D35FD" w:rsidRPr="004A4278">
        <w:rPr>
          <w:sz w:val="28"/>
          <w:szCs w:val="28"/>
          <w:lang w:val="uk-UA"/>
        </w:rPr>
        <w:t>2</w:t>
      </w:r>
      <w:r w:rsidRPr="004A4278">
        <w:rPr>
          <w:sz w:val="28"/>
          <w:szCs w:val="28"/>
          <w:lang w:val="uk-UA"/>
        </w:rPr>
        <w:t>6 494 045</w:t>
      </w:r>
      <w:r w:rsidR="000D077F" w:rsidRPr="004A4278">
        <w:rPr>
          <w:sz w:val="28"/>
          <w:szCs w:val="28"/>
          <w:lang w:val="uk-UA"/>
        </w:rPr>
        <w:t>,10</w:t>
      </w:r>
      <w:r w:rsidR="00261DC0" w:rsidRPr="004A4278">
        <w:rPr>
          <w:sz w:val="28"/>
          <w:szCs w:val="28"/>
          <w:lang w:val="uk-UA"/>
        </w:rPr>
        <w:t xml:space="preserve"> грн –</w:t>
      </w:r>
      <w:r w:rsidR="000D077F" w:rsidRPr="004A4278">
        <w:rPr>
          <w:sz w:val="28"/>
          <w:szCs w:val="28"/>
          <w:lang w:val="uk-UA"/>
        </w:rPr>
        <w:t xml:space="preserve"> </w:t>
      </w:r>
      <w:r w:rsidR="00261DC0" w:rsidRPr="004A4278">
        <w:rPr>
          <w:sz w:val="28"/>
          <w:szCs w:val="28"/>
          <w:lang w:val="uk-UA"/>
        </w:rPr>
        <w:t>залишок власних коштів загального фонду бюджету; 1</w:t>
      </w:r>
      <w:r w:rsidR="0005771E" w:rsidRPr="004A4278">
        <w:rPr>
          <w:sz w:val="28"/>
          <w:szCs w:val="28"/>
          <w:lang w:val="uk-UA"/>
        </w:rPr>
        <w:t>7 144 212,48</w:t>
      </w:r>
      <w:r w:rsidR="00261DC0" w:rsidRPr="004A4278">
        <w:rPr>
          <w:sz w:val="28"/>
          <w:szCs w:val="28"/>
          <w:lang w:val="uk-UA"/>
        </w:rPr>
        <w:t xml:space="preserve"> грн – залишок додаткової дотації; 79 232,99 грн – залишок іншої дотації</w:t>
      </w:r>
      <w:r w:rsidR="00182AD8" w:rsidRPr="004A4278">
        <w:rPr>
          <w:sz w:val="28"/>
          <w:szCs w:val="28"/>
          <w:lang w:val="uk-UA"/>
        </w:rPr>
        <w:t xml:space="preserve">; 703 703,52 - </w:t>
      </w:r>
      <w:r w:rsidR="00876231" w:rsidRPr="004A4278">
        <w:rPr>
          <w:sz w:val="28"/>
          <w:szCs w:val="28"/>
          <w:lang w:val="uk-UA"/>
        </w:rPr>
        <w:t>залишок коштів спеціального фонду (фонд охорони навколишнього природнього середовища) та здійснення передачі коштів із спеціального фонду до загального (</w:t>
      </w:r>
      <w:proofErr w:type="spellStart"/>
      <w:r w:rsidR="003E5299" w:rsidRPr="004A4278">
        <w:rPr>
          <w:sz w:val="28"/>
          <w:szCs w:val="28"/>
          <w:lang w:val="uk-UA"/>
        </w:rPr>
        <w:t>зг</w:t>
      </w:r>
      <w:proofErr w:type="spellEnd"/>
      <w:r w:rsidR="003E5299" w:rsidRPr="004A4278">
        <w:rPr>
          <w:sz w:val="28"/>
          <w:szCs w:val="28"/>
          <w:lang w:val="uk-UA"/>
        </w:rPr>
        <w:t xml:space="preserve">. </w:t>
      </w:r>
      <w:r w:rsidR="003E5299" w:rsidRPr="004A4278">
        <w:rPr>
          <w:rStyle w:val="rvts46"/>
          <w:iCs/>
          <w:sz w:val="28"/>
          <w:szCs w:val="28"/>
          <w:shd w:val="clear" w:color="auto" w:fill="FFFFFF"/>
          <w:lang w:val="uk-UA"/>
        </w:rPr>
        <w:t>п.</w:t>
      </w:r>
      <w:r w:rsidR="00876231" w:rsidRPr="004A4278">
        <w:rPr>
          <w:rStyle w:val="rvts46"/>
          <w:iCs/>
          <w:sz w:val="28"/>
          <w:szCs w:val="28"/>
          <w:shd w:val="clear" w:color="auto" w:fill="FFFFFF"/>
          <w:lang w:val="uk-UA"/>
        </w:rPr>
        <w:t xml:space="preserve"> 22</w:t>
      </w:r>
      <w:r w:rsidR="00876231" w:rsidRPr="004A4278">
        <w:rPr>
          <w:rStyle w:val="rvts37"/>
          <w:b/>
          <w:bCs/>
          <w:sz w:val="28"/>
          <w:szCs w:val="28"/>
          <w:shd w:val="clear" w:color="auto" w:fill="FFFFFF"/>
          <w:vertAlign w:val="superscript"/>
          <w:lang w:val="uk-UA"/>
        </w:rPr>
        <w:t>-5</w:t>
      </w:r>
      <w:r w:rsidR="00876231" w:rsidRPr="004A4278">
        <w:rPr>
          <w:sz w:val="28"/>
          <w:szCs w:val="28"/>
          <w:lang w:val="uk-UA"/>
        </w:rPr>
        <w:t xml:space="preserve"> Прикінцевих положень Бюджетного кодексу України)</w:t>
      </w:r>
      <w:r w:rsidR="00261DC0" w:rsidRPr="004A4278">
        <w:rPr>
          <w:sz w:val="28"/>
          <w:szCs w:val="28"/>
          <w:lang w:val="uk-UA"/>
        </w:rPr>
        <w:t>)</w:t>
      </w:r>
      <w:r w:rsidR="00B16ACA" w:rsidRPr="004A4278">
        <w:rPr>
          <w:sz w:val="28"/>
          <w:szCs w:val="28"/>
          <w:lang w:val="uk-UA"/>
        </w:rPr>
        <w:t>.</w:t>
      </w:r>
    </w:p>
    <w:p w14:paraId="0F485892" w14:textId="0D074AF9" w:rsidR="00877601" w:rsidRPr="008D4CD0" w:rsidRDefault="004A4278" w:rsidP="00877601">
      <w:pPr>
        <w:pStyle w:val="a5"/>
        <w:ind w:firstLine="360"/>
        <w:jc w:val="both"/>
        <w:rPr>
          <w:sz w:val="28"/>
          <w:szCs w:val="28"/>
          <w:lang w:val="uk-UA"/>
        </w:rPr>
      </w:pPr>
      <w:r w:rsidRPr="008D4CD0">
        <w:rPr>
          <w:sz w:val="28"/>
          <w:szCs w:val="28"/>
          <w:lang w:val="uk-UA"/>
        </w:rPr>
        <w:t>6.5</w:t>
      </w:r>
      <w:r w:rsidR="00CB13D9" w:rsidRPr="008D4CD0">
        <w:rPr>
          <w:sz w:val="28"/>
          <w:szCs w:val="28"/>
          <w:lang w:val="uk-UA"/>
        </w:rPr>
        <w:t>.</w:t>
      </w:r>
      <w:r w:rsidR="00E122A9" w:rsidRPr="008D4CD0">
        <w:rPr>
          <w:sz w:val="28"/>
          <w:szCs w:val="28"/>
          <w:lang w:val="uk-UA"/>
        </w:rPr>
        <w:t xml:space="preserve"> </w:t>
      </w:r>
      <w:r w:rsidR="00B16ACA" w:rsidRPr="008D4CD0">
        <w:rPr>
          <w:b/>
          <w:bCs/>
          <w:sz w:val="28"/>
          <w:szCs w:val="28"/>
          <w:lang w:val="uk-UA"/>
        </w:rPr>
        <w:t>Д</w:t>
      </w:r>
      <w:r w:rsidR="00877601" w:rsidRPr="008D4CD0">
        <w:rPr>
          <w:b/>
          <w:bCs/>
          <w:sz w:val="28"/>
          <w:szCs w:val="28"/>
          <w:lang w:val="uk-UA"/>
        </w:rPr>
        <w:t>ефіцит</w:t>
      </w:r>
      <w:r w:rsidR="00877601" w:rsidRPr="008D4CD0">
        <w:rPr>
          <w:sz w:val="28"/>
          <w:szCs w:val="28"/>
          <w:lang w:val="uk-UA"/>
        </w:rPr>
        <w:t xml:space="preserve"> за спеціальним фондом місцевого</w:t>
      </w:r>
      <w:r w:rsidR="00882E30" w:rsidRPr="008D4CD0">
        <w:rPr>
          <w:sz w:val="28"/>
          <w:szCs w:val="28"/>
          <w:lang w:val="uk-UA"/>
        </w:rPr>
        <w:t xml:space="preserve"> </w:t>
      </w:r>
      <w:r w:rsidR="00877601" w:rsidRPr="008D4CD0">
        <w:rPr>
          <w:sz w:val="28"/>
          <w:szCs w:val="28"/>
          <w:lang w:val="uk-UA"/>
        </w:rPr>
        <w:t>бюджету</w:t>
      </w:r>
      <w:r w:rsidR="00882E30" w:rsidRPr="008D4CD0">
        <w:rPr>
          <w:sz w:val="28"/>
          <w:szCs w:val="28"/>
          <w:lang w:val="uk-UA"/>
        </w:rPr>
        <w:t xml:space="preserve"> </w:t>
      </w:r>
      <w:r w:rsidR="00877601" w:rsidRPr="008D4CD0">
        <w:rPr>
          <w:sz w:val="28"/>
          <w:szCs w:val="28"/>
          <w:lang w:val="uk-UA"/>
        </w:rPr>
        <w:t>на</w:t>
      </w:r>
      <w:r w:rsidR="00882E30" w:rsidRPr="008D4CD0">
        <w:rPr>
          <w:sz w:val="28"/>
          <w:szCs w:val="28"/>
          <w:lang w:val="uk-UA"/>
        </w:rPr>
        <w:t xml:space="preserve"> </w:t>
      </w:r>
      <w:r w:rsidR="00877601" w:rsidRPr="008D4CD0">
        <w:rPr>
          <w:sz w:val="28"/>
          <w:szCs w:val="28"/>
          <w:lang w:val="uk-UA"/>
        </w:rPr>
        <w:t>суму</w:t>
      </w:r>
      <w:r w:rsidR="00882E30" w:rsidRPr="008D4CD0">
        <w:rPr>
          <w:sz w:val="28"/>
          <w:szCs w:val="28"/>
          <w:lang w:val="uk-UA"/>
        </w:rPr>
        <w:t xml:space="preserve"> </w:t>
      </w:r>
      <w:r w:rsidR="008D4CD0" w:rsidRPr="008D4CD0">
        <w:rPr>
          <w:sz w:val="28"/>
          <w:szCs w:val="28"/>
          <w:lang w:val="uk-UA"/>
        </w:rPr>
        <w:t xml:space="preserve">                </w:t>
      </w:r>
      <w:r w:rsidR="006A6FC2" w:rsidRPr="008D4CD0">
        <w:rPr>
          <w:sz w:val="28"/>
          <w:szCs w:val="28"/>
          <w:lang w:val="uk-UA"/>
        </w:rPr>
        <w:t>10</w:t>
      </w:r>
      <w:r w:rsidR="008D4CD0" w:rsidRPr="008D4CD0">
        <w:rPr>
          <w:sz w:val="28"/>
          <w:szCs w:val="28"/>
          <w:lang w:val="uk-UA"/>
        </w:rPr>
        <w:t>4 251 483</w:t>
      </w:r>
      <w:r w:rsidR="007A40B8" w:rsidRPr="008D4CD0">
        <w:rPr>
          <w:sz w:val="28"/>
          <w:szCs w:val="28"/>
          <w:lang w:val="uk-UA"/>
        </w:rPr>
        <w:t>,72</w:t>
      </w:r>
      <w:r w:rsidR="00F34472" w:rsidRPr="008D4CD0">
        <w:rPr>
          <w:sz w:val="28"/>
          <w:szCs w:val="28"/>
          <w:lang w:val="uk-UA"/>
        </w:rPr>
        <w:t xml:space="preserve"> </w:t>
      </w:r>
      <w:r w:rsidR="00877601" w:rsidRPr="008D4CD0">
        <w:rPr>
          <w:sz w:val="28"/>
          <w:szCs w:val="28"/>
          <w:lang w:val="uk-UA"/>
        </w:rPr>
        <w:t>грн, джерелом покриття якого визначити:</w:t>
      </w:r>
    </w:p>
    <w:p w14:paraId="2B0E42E0" w14:textId="2365E25E" w:rsidR="00877601" w:rsidRPr="00245FFB" w:rsidRDefault="00F12381" w:rsidP="006B1BD1">
      <w:pPr>
        <w:ind w:firstLine="426"/>
        <w:jc w:val="both"/>
        <w:rPr>
          <w:sz w:val="28"/>
          <w:szCs w:val="28"/>
          <w:lang w:val="uk-UA"/>
        </w:rPr>
      </w:pPr>
      <w:r w:rsidRPr="00245FFB">
        <w:rPr>
          <w:sz w:val="28"/>
          <w:szCs w:val="28"/>
          <w:lang w:val="uk-UA"/>
        </w:rPr>
        <w:t>передач</w:t>
      </w:r>
      <w:r w:rsidR="009D6800" w:rsidRPr="00245FFB">
        <w:rPr>
          <w:sz w:val="28"/>
          <w:szCs w:val="28"/>
          <w:lang w:val="uk-UA"/>
        </w:rPr>
        <w:t>у</w:t>
      </w:r>
      <w:r w:rsidRPr="00245FFB">
        <w:rPr>
          <w:sz w:val="28"/>
          <w:szCs w:val="28"/>
          <w:lang w:val="uk-UA"/>
        </w:rPr>
        <w:t xml:space="preserve"> із загального фонду до</w:t>
      </w:r>
      <w:r w:rsidR="006B1BD1" w:rsidRPr="00245FFB">
        <w:rPr>
          <w:sz w:val="28"/>
          <w:szCs w:val="28"/>
          <w:lang w:val="uk-UA"/>
        </w:rPr>
        <w:t xml:space="preserve"> спеціального (</w:t>
      </w:r>
      <w:r w:rsidRPr="00245FFB">
        <w:rPr>
          <w:sz w:val="28"/>
          <w:szCs w:val="28"/>
          <w:lang w:val="uk-UA"/>
        </w:rPr>
        <w:t>бюджету</w:t>
      </w:r>
      <w:r w:rsidR="006B1BD1" w:rsidRPr="00245FFB">
        <w:rPr>
          <w:sz w:val="28"/>
          <w:szCs w:val="28"/>
          <w:lang w:val="uk-UA"/>
        </w:rPr>
        <w:t xml:space="preserve"> </w:t>
      </w:r>
      <w:r w:rsidRPr="00245FFB">
        <w:rPr>
          <w:sz w:val="28"/>
          <w:szCs w:val="28"/>
          <w:lang w:val="uk-UA"/>
        </w:rPr>
        <w:t>розвитку</w:t>
      </w:r>
      <w:r w:rsidR="006B1BD1" w:rsidRPr="00245FFB">
        <w:rPr>
          <w:sz w:val="28"/>
          <w:szCs w:val="28"/>
          <w:lang w:val="uk-UA"/>
        </w:rPr>
        <w:t>) у</w:t>
      </w:r>
      <w:r w:rsidRPr="00245FFB">
        <w:rPr>
          <w:sz w:val="28"/>
          <w:szCs w:val="28"/>
          <w:lang w:val="uk-UA"/>
        </w:rPr>
        <w:t xml:space="preserve"> сумі </w:t>
      </w:r>
      <w:r w:rsidR="006B1BD1" w:rsidRPr="00245FFB">
        <w:rPr>
          <w:sz w:val="28"/>
          <w:szCs w:val="28"/>
          <w:lang w:val="uk-UA"/>
        </w:rPr>
        <w:t xml:space="preserve">        </w:t>
      </w:r>
      <w:r w:rsidR="008D4CD0" w:rsidRPr="00245FFB">
        <w:rPr>
          <w:sz w:val="28"/>
          <w:szCs w:val="28"/>
          <w:lang w:val="uk-UA"/>
        </w:rPr>
        <w:t>95 261 310,01</w:t>
      </w:r>
      <w:r w:rsidR="006A6FC2" w:rsidRPr="00245FFB">
        <w:rPr>
          <w:sz w:val="28"/>
          <w:szCs w:val="28"/>
          <w:lang w:val="uk-UA"/>
        </w:rPr>
        <w:t xml:space="preserve"> грн</w:t>
      </w:r>
      <w:r w:rsidRPr="00245FFB">
        <w:rPr>
          <w:sz w:val="28"/>
          <w:szCs w:val="28"/>
          <w:lang w:val="uk-UA"/>
        </w:rPr>
        <w:t xml:space="preserve">, в тому числі за рахунок розподілу вільного залишку бюджетних коштів загального фонду переданих до бюджету розвитку (спеціального фонду) в сумі </w:t>
      </w:r>
      <w:r w:rsidR="006B1BD1" w:rsidRPr="00245FFB">
        <w:rPr>
          <w:sz w:val="28"/>
          <w:szCs w:val="28"/>
          <w:lang w:val="uk-UA"/>
        </w:rPr>
        <w:t>1</w:t>
      </w:r>
      <w:r w:rsidR="00BB4D10" w:rsidRPr="00245FFB">
        <w:rPr>
          <w:sz w:val="28"/>
          <w:szCs w:val="28"/>
          <w:lang w:val="uk-UA"/>
        </w:rPr>
        <w:t>7</w:t>
      </w:r>
      <w:r w:rsidR="00096260" w:rsidRPr="00245FFB">
        <w:rPr>
          <w:sz w:val="28"/>
          <w:szCs w:val="28"/>
          <w:lang w:val="uk-UA"/>
        </w:rPr>
        <w:t> 421 375,76</w:t>
      </w:r>
      <w:r w:rsidR="00F21FEF" w:rsidRPr="00245FFB">
        <w:rPr>
          <w:sz w:val="28"/>
          <w:szCs w:val="28"/>
          <w:lang w:val="uk-UA"/>
        </w:rPr>
        <w:t xml:space="preserve"> </w:t>
      </w:r>
      <w:r w:rsidRPr="00245FFB">
        <w:rPr>
          <w:sz w:val="28"/>
          <w:szCs w:val="28"/>
          <w:lang w:val="uk-UA"/>
        </w:rPr>
        <w:t>грн</w:t>
      </w:r>
      <w:r w:rsidR="006B1BD1" w:rsidRPr="00245FFB">
        <w:rPr>
          <w:sz w:val="28"/>
          <w:szCs w:val="28"/>
          <w:lang w:val="uk-UA"/>
        </w:rPr>
        <w:t xml:space="preserve"> (з них: передача за рахунок залишку власних коштів місцевого бюджету </w:t>
      </w:r>
      <w:r w:rsidR="00877601" w:rsidRPr="00245FFB">
        <w:rPr>
          <w:sz w:val="28"/>
          <w:szCs w:val="28"/>
          <w:lang w:val="uk-UA"/>
        </w:rPr>
        <w:t xml:space="preserve">у сумі </w:t>
      </w:r>
      <w:r w:rsidR="00096260" w:rsidRPr="00245FFB">
        <w:rPr>
          <w:sz w:val="28"/>
          <w:szCs w:val="28"/>
          <w:lang w:val="uk-UA"/>
        </w:rPr>
        <w:t>12 797 788,24</w:t>
      </w:r>
      <w:r w:rsidR="00C425A2" w:rsidRPr="00245FFB">
        <w:rPr>
          <w:sz w:val="28"/>
          <w:szCs w:val="28"/>
          <w:lang w:val="uk-UA"/>
        </w:rPr>
        <w:t xml:space="preserve"> </w:t>
      </w:r>
      <w:r w:rsidR="00877601" w:rsidRPr="00245FFB">
        <w:rPr>
          <w:sz w:val="28"/>
          <w:szCs w:val="28"/>
          <w:lang w:val="uk-UA"/>
        </w:rPr>
        <w:t>грн;</w:t>
      </w:r>
      <w:r w:rsidR="006B1BD1" w:rsidRPr="00245FFB">
        <w:rPr>
          <w:sz w:val="28"/>
          <w:szCs w:val="28"/>
          <w:lang w:val="uk-UA"/>
        </w:rPr>
        <w:t xml:space="preserve"> передача </w:t>
      </w:r>
      <w:r w:rsidR="00877601" w:rsidRPr="00245FFB">
        <w:rPr>
          <w:sz w:val="28"/>
          <w:szCs w:val="28"/>
          <w:lang w:val="uk-UA"/>
        </w:rPr>
        <w:t xml:space="preserve">за рахунок залишку додаткової дотації у сумі </w:t>
      </w:r>
      <w:r w:rsidR="001D4D08" w:rsidRPr="00245FFB">
        <w:rPr>
          <w:sz w:val="28"/>
          <w:szCs w:val="28"/>
          <w:lang w:val="uk-UA"/>
        </w:rPr>
        <w:t>4 </w:t>
      </w:r>
      <w:r w:rsidR="00BB4D10" w:rsidRPr="00245FFB">
        <w:rPr>
          <w:sz w:val="28"/>
          <w:szCs w:val="28"/>
          <w:lang w:val="uk-UA"/>
        </w:rPr>
        <w:t>6</w:t>
      </w:r>
      <w:r w:rsidR="001D4D08" w:rsidRPr="00245FFB">
        <w:rPr>
          <w:sz w:val="28"/>
          <w:szCs w:val="28"/>
          <w:lang w:val="uk-UA"/>
        </w:rPr>
        <w:t>23 587,52</w:t>
      </w:r>
      <w:r w:rsidR="00877601" w:rsidRPr="00245FFB">
        <w:rPr>
          <w:sz w:val="28"/>
          <w:szCs w:val="28"/>
          <w:lang w:val="uk-UA"/>
        </w:rPr>
        <w:t xml:space="preserve"> грн</w:t>
      </w:r>
      <w:r w:rsidR="009D6800" w:rsidRPr="00245FFB">
        <w:rPr>
          <w:sz w:val="28"/>
          <w:szCs w:val="28"/>
          <w:lang w:val="uk-UA"/>
        </w:rPr>
        <w:t>)</w:t>
      </w:r>
      <w:r w:rsidR="0032328A" w:rsidRPr="00245FFB">
        <w:rPr>
          <w:sz w:val="28"/>
          <w:szCs w:val="28"/>
          <w:lang w:val="uk-UA"/>
        </w:rPr>
        <w:t xml:space="preserve">, передачі за рахунок перевиконання </w:t>
      </w:r>
      <w:r w:rsidR="001D4D08" w:rsidRPr="00245FFB">
        <w:rPr>
          <w:sz w:val="28"/>
          <w:szCs w:val="28"/>
          <w:lang w:val="uk-UA"/>
        </w:rPr>
        <w:t xml:space="preserve">доходів </w:t>
      </w:r>
      <w:r w:rsidR="0032328A" w:rsidRPr="00245FFB">
        <w:rPr>
          <w:sz w:val="28"/>
          <w:szCs w:val="28"/>
          <w:lang w:val="uk-UA"/>
        </w:rPr>
        <w:t xml:space="preserve">загального фонду у сумі </w:t>
      </w:r>
      <w:r w:rsidR="00096260" w:rsidRPr="00245FFB">
        <w:rPr>
          <w:sz w:val="28"/>
          <w:szCs w:val="28"/>
          <w:lang w:val="uk-UA"/>
        </w:rPr>
        <w:t>16 574 777</w:t>
      </w:r>
      <w:r w:rsidR="0032328A" w:rsidRPr="00245FFB">
        <w:rPr>
          <w:sz w:val="28"/>
          <w:szCs w:val="28"/>
          <w:lang w:val="uk-UA"/>
        </w:rPr>
        <w:t xml:space="preserve"> грн</w:t>
      </w:r>
      <w:r w:rsidR="00877601" w:rsidRPr="00245FFB">
        <w:rPr>
          <w:sz w:val="28"/>
          <w:szCs w:val="28"/>
          <w:lang w:val="uk-UA"/>
        </w:rPr>
        <w:t>;</w:t>
      </w:r>
      <w:r w:rsidR="00491304" w:rsidRPr="00245FFB">
        <w:rPr>
          <w:sz w:val="28"/>
          <w:szCs w:val="28"/>
          <w:lang w:val="uk-UA"/>
        </w:rPr>
        <w:t xml:space="preserve"> </w:t>
      </w:r>
    </w:p>
    <w:p w14:paraId="5D284EA9" w14:textId="49C61AAA" w:rsidR="00877601" w:rsidRPr="00245FFB" w:rsidRDefault="00877601" w:rsidP="00877601">
      <w:pPr>
        <w:pStyle w:val="a5"/>
        <w:ind w:firstLine="360"/>
        <w:jc w:val="both"/>
        <w:rPr>
          <w:sz w:val="28"/>
          <w:szCs w:val="28"/>
          <w:lang w:val="uk-UA"/>
        </w:rPr>
      </w:pPr>
      <w:r w:rsidRPr="00245FFB">
        <w:rPr>
          <w:sz w:val="28"/>
          <w:szCs w:val="28"/>
          <w:lang w:val="uk-UA"/>
        </w:rPr>
        <w:t>розподіл вільного залишку бюджетних коштів спеціального фонду (бюджету розвитку) на початок року у сумі 1 889 665,76 грн</w:t>
      </w:r>
      <w:r w:rsidR="00DC050A" w:rsidRPr="00245FFB">
        <w:rPr>
          <w:sz w:val="28"/>
          <w:szCs w:val="28"/>
          <w:lang w:val="uk-UA"/>
        </w:rPr>
        <w:t xml:space="preserve"> (в тому числі 19 660 грн за рахунок залишку повернутої бюджетної позички)</w:t>
      </w:r>
      <w:r w:rsidRPr="00245FFB">
        <w:rPr>
          <w:sz w:val="28"/>
          <w:szCs w:val="28"/>
          <w:lang w:val="uk-UA"/>
        </w:rPr>
        <w:t>;</w:t>
      </w:r>
    </w:p>
    <w:p w14:paraId="6E5E8794" w14:textId="4A774604" w:rsidR="00877601" w:rsidRPr="00245FFB" w:rsidRDefault="00877601" w:rsidP="00877601">
      <w:pPr>
        <w:pStyle w:val="a5"/>
        <w:ind w:firstLine="360"/>
        <w:jc w:val="both"/>
        <w:rPr>
          <w:sz w:val="28"/>
          <w:szCs w:val="28"/>
          <w:lang w:val="uk-UA"/>
        </w:rPr>
      </w:pPr>
      <w:r w:rsidRPr="00245FFB">
        <w:rPr>
          <w:sz w:val="28"/>
          <w:szCs w:val="28"/>
          <w:lang w:val="uk-UA"/>
        </w:rPr>
        <w:lastRenderedPageBreak/>
        <w:t>розподіл залишку субвенції з державного бюджету місцевим бюджетам на забезпечення харчуванням учнів початкових класів закладів загальної середньої освіти у сумі 5 551 800 грн</w:t>
      </w:r>
      <w:r w:rsidR="00793667" w:rsidRPr="00245FFB">
        <w:rPr>
          <w:sz w:val="28"/>
          <w:szCs w:val="28"/>
          <w:lang w:val="uk-UA"/>
        </w:rPr>
        <w:t xml:space="preserve"> (за спеціальним фондом)</w:t>
      </w:r>
      <w:r w:rsidRPr="00245FFB">
        <w:rPr>
          <w:sz w:val="28"/>
          <w:szCs w:val="28"/>
          <w:lang w:val="uk-UA"/>
        </w:rPr>
        <w:t>;</w:t>
      </w:r>
    </w:p>
    <w:p w14:paraId="3B841EF8" w14:textId="03EF0942" w:rsidR="00877601" w:rsidRPr="00245FFB" w:rsidRDefault="00877601" w:rsidP="00877601">
      <w:pPr>
        <w:pStyle w:val="a5"/>
        <w:ind w:firstLine="360"/>
        <w:jc w:val="both"/>
        <w:rPr>
          <w:sz w:val="28"/>
          <w:szCs w:val="28"/>
          <w:lang w:val="uk-UA"/>
        </w:rPr>
      </w:pPr>
      <w:r w:rsidRPr="00245FFB">
        <w:rPr>
          <w:sz w:val="28"/>
          <w:szCs w:val="28"/>
          <w:lang w:val="uk-UA"/>
        </w:rPr>
        <w:t>за рахунок залишку субвенції з місцевого бюджету за рахунок залишку коштів освітньої субвенції, що утворився на початок бюджетного періоду, у сумі 1 545 030,75 грн</w:t>
      </w:r>
      <w:r w:rsidR="00793667" w:rsidRPr="00245FFB">
        <w:rPr>
          <w:sz w:val="28"/>
          <w:szCs w:val="28"/>
          <w:lang w:val="uk-UA"/>
        </w:rPr>
        <w:t xml:space="preserve"> (за спеціальним фондом)</w:t>
      </w:r>
      <w:r w:rsidRPr="00245FFB">
        <w:rPr>
          <w:sz w:val="28"/>
          <w:szCs w:val="28"/>
          <w:lang w:val="uk-UA"/>
        </w:rPr>
        <w:t>;</w:t>
      </w:r>
    </w:p>
    <w:p w14:paraId="5F52C0E0" w14:textId="20DC7026" w:rsidR="0008219A" w:rsidRPr="00245FFB" w:rsidRDefault="0008219A" w:rsidP="0008219A">
      <w:pPr>
        <w:pStyle w:val="a5"/>
        <w:ind w:firstLine="360"/>
        <w:jc w:val="both"/>
        <w:rPr>
          <w:sz w:val="28"/>
          <w:szCs w:val="28"/>
          <w:lang w:val="uk-UA"/>
        </w:rPr>
      </w:pPr>
      <w:r w:rsidRPr="00245FFB">
        <w:rPr>
          <w:sz w:val="28"/>
          <w:szCs w:val="28"/>
          <w:lang w:val="uk-UA"/>
        </w:rPr>
        <w:t xml:space="preserve">за рахунок вільного залишку спеціального фонду станом на 01.01.2025 року </w:t>
      </w:r>
      <w:r w:rsidR="00B6037C" w:rsidRPr="00245FFB">
        <w:rPr>
          <w:sz w:val="28"/>
          <w:szCs w:val="28"/>
          <w:lang w:val="uk-UA"/>
        </w:rPr>
        <w:t xml:space="preserve">у сумі </w:t>
      </w:r>
      <w:r w:rsidR="00B16ACA" w:rsidRPr="00245FFB">
        <w:rPr>
          <w:sz w:val="28"/>
          <w:szCs w:val="28"/>
          <w:lang w:val="uk-UA"/>
        </w:rPr>
        <w:t>3677,20 грн (цільовий фонд).</w:t>
      </w:r>
    </w:p>
    <w:p w14:paraId="7F6B0B92" w14:textId="6542E1CF" w:rsidR="00204E4A" w:rsidRPr="00245FFB" w:rsidRDefault="004A4278" w:rsidP="00204E4A">
      <w:pPr>
        <w:tabs>
          <w:tab w:val="left" w:pos="1134"/>
        </w:tabs>
        <w:ind w:firstLine="426"/>
        <w:jc w:val="both"/>
        <w:rPr>
          <w:sz w:val="28"/>
          <w:szCs w:val="28"/>
          <w:lang w:val="uk-UA"/>
        </w:rPr>
      </w:pPr>
      <w:r w:rsidRPr="00245FFB">
        <w:rPr>
          <w:sz w:val="28"/>
          <w:szCs w:val="28"/>
          <w:lang w:val="uk-UA"/>
        </w:rPr>
        <w:t>6.6.</w:t>
      </w:r>
      <w:r w:rsidR="00204E4A" w:rsidRPr="00245FFB">
        <w:rPr>
          <w:sz w:val="28"/>
          <w:szCs w:val="28"/>
          <w:lang w:val="uk-UA"/>
        </w:rPr>
        <w:t xml:space="preserve"> </w:t>
      </w:r>
      <w:r w:rsidR="00B16ACA" w:rsidRPr="00245FFB">
        <w:rPr>
          <w:b/>
          <w:sz w:val="28"/>
          <w:szCs w:val="28"/>
          <w:lang w:val="uk-UA"/>
        </w:rPr>
        <w:t>П</w:t>
      </w:r>
      <w:r w:rsidR="00204E4A" w:rsidRPr="00245FFB">
        <w:rPr>
          <w:b/>
          <w:sz w:val="28"/>
          <w:szCs w:val="28"/>
          <w:lang w:val="uk-UA"/>
        </w:rPr>
        <w:t>рофіцит</w:t>
      </w:r>
      <w:r w:rsidR="00204E4A" w:rsidRPr="00245FFB">
        <w:rPr>
          <w:sz w:val="28"/>
          <w:szCs w:val="28"/>
          <w:lang w:val="uk-UA"/>
        </w:rPr>
        <w:t xml:space="preserve"> за спеціальним фондом за рахунок розподілу вільного залишку бюджетних коштів спеціального фонду (залишок станом на 01.01.2025 року по фонду охорони навколишнього природнього середовища) та здійснення передачі коштів із спеціального фонду до загального (</w:t>
      </w:r>
      <w:r w:rsidR="000B5205" w:rsidRPr="00245FFB">
        <w:rPr>
          <w:sz w:val="28"/>
          <w:szCs w:val="28"/>
          <w:lang w:val="uk-UA"/>
        </w:rPr>
        <w:t>зг</w:t>
      </w:r>
      <w:r w:rsidR="00245FFB">
        <w:rPr>
          <w:sz w:val="28"/>
          <w:szCs w:val="28"/>
          <w:lang w:val="uk-UA"/>
        </w:rPr>
        <w:t>ідно</w:t>
      </w:r>
      <w:r w:rsidR="000B5205" w:rsidRPr="00245FFB">
        <w:rPr>
          <w:sz w:val="28"/>
          <w:szCs w:val="28"/>
          <w:lang w:val="uk-UA"/>
        </w:rPr>
        <w:t xml:space="preserve"> п.</w:t>
      </w:r>
      <w:r w:rsidR="00204E4A" w:rsidRPr="00245FFB">
        <w:rPr>
          <w:rStyle w:val="rvts46"/>
          <w:iCs/>
          <w:sz w:val="28"/>
          <w:szCs w:val="28"/>
          <w:shd w:val="clear" w:color="auto" w:fill="FFFFFF"/>
        </w:rPr>
        <w:t xml:space="preserve"> 22</w:t>
      </w:r>
      <w:r w:rsidR="00204E4A" w:rsidRPr="00245FFB">
        <w:rPr>
          <w:rStyle w:val="rvts37"/>
          <w:b/>
          <w:bCs/>
          <w:sz w:val="28"/>
          <w:szCs w:val="28"/>
          <w:shd w:val="clear" w:color="auto" w:fill="FFFFFF"/>
          <w:vertAlign w:val="superscript"/>
        </w:rPr>
        <w:t>-5</w:t>
      </w:r>
      <w:r w:rsidR="00204E4A" w:rsidRPr="00245FFB">
        <w:rPr>
          <w:sz w:val="28"/>
          <w:szCs w:val="28"/>
          <w:lang w:val="uk-UA"/>
        </w:rPr>
        <w:t xml:space="preserve"> Прикінцевих положень Бюджетного кодексу України) </w:t>
      </w:r>
      <w:r w:rsidR="000B5205" w:rsidRPr="00245FFB">
        <w:rPr>
          <w:sz w:val="28"/>
          <w:szCs w:val="28"/>
          <w:lang w:val="uk-UA"/>
        </w:rPr>
        <w:t xml:space="preserve">у </w:t>
      </w:r>
      <w:r w:rsidR="00204E4A" w:rsidRPr="00245FFB">
        <w:rPr>
          <w:sz w:val="28"/>
          <w:szCs w:val="28"/>
          <w:lang w:val="uk-UA"/>
        </w:rPr>
        <w:t>сум</w:t>
      </w:r>
      <w:r w:rsidR="000B5205" w:rsidRPr="00245FFB">
        <w:rPr>
          <w:sz w:val="28"/>
          <w:szCs w:val="28"/>
          <w:lang w:val="uk-UA"/>
        </w:rPr>
        <w:t>і</w:t>
      </w:r>
      <w:r w:rsidR="00B16ACA" w:rsidRPr="00245FFB">
        <w:rPr>
          <w:sz w:val="28"/>
          <w:szCs w:val="28"/>
          <w:lang w:val="uk-UA"/>
        </w:rPr>
        <w:t xml:space="preserve"> 703 703,52 грн.</w:t>
      </w:r>
    </w:p>
    <w:p w14:paraId="234F381D" w14:textId="21A36F99" w:rsidR="00166229" w:rsidRPr="00A26C3F" w:rsidRDefault="004A4278" w:rsidP="00877601">
      <w:pPr>
        <w:pStyle w:val="a5"/>
        <w:ind w:firstLine="360"/>
        <w:jc w:val="both"/>
        <w:rPr>
          <w:sz w:val="28"/>
          <w:szCs w:val="28"/>
          <w:lang w:val="uk-UA"/>
        </w:rPr>
      </w:pPr>
      <w:r w:rsidRPr="00A26C3F">
        <w:rPr>
          <w:sz w:val="28"/>
          <w:szCs w:val="28"/>
          <w:lang w:val="uk-UA"/>
        </w:rPr>
        <w:t>6.7.</w:t>
      </w:r>
      <w:r w:rsidR="0008219A" w:rsidRPr="00A26C3F">
        <w:rPr>
          <w:sz w:val="28"/>
          <w:szCs w:val="28"/>
          <w:lang w:val="uk-UA"/>
        </w:rPr>
        <w:t xml:space="preserve"> </w:t>
      </w:r>
      <w:r w:rsidR="00B16ACA" w:rsidRPr="00A26C3F">
        <w:rPr>
          <w:b/>
          <w:sz w:val="28"/>
          <w:szCs w:val="28"/>
          <w:shd w:val="clear" w:color="auto" w:fill="FFFFFF"/>
          <w:lang w:val="uk-UA"/>
        </w:rPr>
        <w:t>О</w:t>
      </w:r>
      <w:proofErr w:type="spellStart"/>
      <w:r w:rsidR="00166229" w:rsidRPr="00A26C3F">
        <w:rPr>
          <w:b/>
          <w:sz w:val="28"/>
          <w:szCs w:val="28"/>
          <w:shd w:val="clear" w:color="auto" w:fill="FFFFFF"/>
        </w:rPr>
        <w:t>боротний</w:t>
      </w:r>
      <w:proofErr w:type="spellEnd"/>
      <w:r w:rsidR="00166229" w:rsidRPr="00A26C3F">
        <w:rPr>
          <w:b/>
          <w:sz w:val="28"/>
          <w:szCs w:val="28"/>
          <w:shd w:val="clear" w:color="auto" w:fill="FFFFFF"/>
        </w:rPr>
        <w:t xml:space="preserve"> </w:t>
      </w:r>
      <w:proofErr w:type="spellStart"/>
      <w:r w:rsidR="00166229" w:rsidRPr="00A26C3F">
        <w:rPr>
          <w:b/>
          <w:sz w:val="28"/>
          <w:szCs w:val="28"/>
          <w:shd w:val="clear" w:color="auto" w:fill="FFFFFF"/>
        </w:rPr>
        <w:t>залишок</w:t>
      </w:r>
      <w:proofErr w:type="spellEnd"/>
      <w:r w:rsidR="00166229" w:rsidRPr="00A26C3F">
        <w:rPr>
          <w:sz w:val="28"/>
          <w:szCs w:val="28"/>
          <w:shd w:val="clear" w:color="auto" w:fill="FFFFFF"/>
        </w:rPr>
        <w:t xml:space="preserve"> </w:t>
      </w:r>
      <w:proofErr w:type="spellStart"/>
      <w:r w:rsidR="00166229" w:rsidRPr="00A26C3F">
        <w:rPr>
          <w:sz w:val="28"/>
          <w:szCs w:val="28"/>
          <w:shd w:val="clear" w:color="auto" w:fill="FFFFFF"/>
        </w:rPr>
        <w:t>бюджетних</w:t>
      </w:r>
      <w:proofErr w:type="spellEnd"/>
      <w:r w:rsidR="00166229" w:rsidRPr="00A26C3F">
        <w:rPr>
          <w:sz w:val="28"/>
          <w:szCs w:val="28"/>
          <w:shd w:val="clear" w:color="auto" w:fill="FFFFFF"/>
        </w:rPr>
        <w:t xml:space="preserve"> </w:t>
      </w:r>
      <w:proofErr w:type="spellStart"/>
      <w:r w:rsidR="00166229" w:rsidRPr="00A26C3F">
        <w:rPr>
          <w:sz w:val="28"/>
          <w:szCs w:val="28"/>
          <w:shd w:val="clear" w:color="auto" w:fill="FFFFFF"/>
        </w:rPr>
        <w:t>коштів</w:t>
      </w:r>
      <w:proofErr w:type="spellEnd"/>
      <w:r w:rsidR="00166229" w:rsidRPr="00A26C3F">
        <w:rPr>
          <w:sz w:val="28"/>
          <w:szCs w:val="28"/>
          <w:shd w:val="clear" w:color="auto" w:fill="FFFFFF"/>
        </w:rPr>
        <w:t xml:space="preserve"> </w:t>
      </w:r>
      <w:proofErr w:type="spellStart"/>
      <w:r w:rsidR="00166229" w:rsidRPr="00A26C3F">
        <w:rPr>
          <w:sz w:val="28"/>
          <w:szCs w:val="28"/>
          <w:shd w:val="clear" w:color="auto" w:fill="FFFFFF"/>
        </w:rPr>
        <w:t>місцевого</w:t>
      </w:r>
      <w:proofErr w:type="spellEnd"/>
      <w:r w:rsidR="00166229" w:rsidRPr="00A26C3F">
        <w:rPr>
          <w:sz w:val="28"/>
          <w:szCs w:val="28"/>
          <w:shd w:val="clear" w:color="auto" w:fill="FFFFFF"/>
        </w:rPr>
        <w:t xml:space="preserve"> бюджету у </w:t>
      </w:r>
      <w:proofErr w:type="spellStart"/>
      <w:r w:rsidR="00166229" w:rsidRPr="00A26C3F">
        <w:rPr>
          <w:sz w:val="28"/>
          <w:szCs w:val="28"/>
          <w:shd w:val="clear" w:color="auto" w:fill="FFFFFF"/>
        </w:rPr>
        <w:t>розмірі</w:t>
      </w:r>
      <w:proofErr w:type="spellEnd"/>
      <w:r w:rsidR="00166229" w:rsidRPr="00A26C3F">
        <w:rPr>
          <w:sz w:val="28"/>
          <w:szCs w:val="28"/>
          <w:shd w:val="clear" w:color="auto" w:fill="FFFFFF"/>
        </w:rPr>
        <w:t xml:space="preserve"> </w:t>
      </w:r>
      <w:r w:rsidR="007D5EF1" w:rsidRPr="00A26C3F">
        <w:rPr>
          <w:sz w:val="28"/>
          <w:szCs w:val="28"/>
          <w:shd w:val="clear" w:color="auto" w:fill="FFFFFF"/>
          <w:lang w:val="uk-UA"/>
        </w:rPr>
        <w:t xml:space="preserve">50 000 </w:t>
      </w:r>
      <w:proofErr w:type="spellStart"/>
      <w:r w:rsidR="00166229" w:rsidRPr="00A26C3F">
        <w:rPr>
          <w:sz w:val="28"/>
          <w:szCs w:val="28"/>
          <w:shd w:val="clear" w:color="auto" w:fill="FFFFFF"/>
        </w:rPr>
        <w:t>гривень</w:t>
      </w:r>
      <w:proofErr w:type="spellEnd"/>
      <w:r w:rsidR="00166229" w:rsidRPr="00A26C3F">
        <w:rPr>
          <w:sz w:val="28"/>
          <w:szCs w:val="28"/>
          <w:shd w:val="clear" w:color="auto" w:fill="FFFFFF"/>
        </w:rPr>
        <w:t xml:space="preserve">, </w:t>
      </w:r>
      <w:proofErr w:type="spellStart"/>
      <w:r w:rsidR="00166229" w:rsidRPr="00A26C3F">
        <w:rPr>
          <w:sz w:val="28"/>
          <w:szCs w:val="28"/>
          <w:shd w:val="clear" w:color="auto" w:fill="FFFFFF"/>
        </w:rPr>
        <w:t>що</w:t>
      </w:r>
      <w:proofErr w:type="spellEnd"/>
      <w:r w:rsidR="00166229" w:rsidRPr="00A26C3F">
        <w:rPr>
          <w:sz w:val="28"/>
          <w:szCs w:val="28"/>
          <w:shd w:val="clear" w:color="auto" w:fill="FFFFFF"/>
        </w:rPr>
        <w:t xml:space="preserve"> становить</w:t>
      </w:r>
      <w:r w:rsidR="007D5EF1" w:rsidRPr="00A26C3F">
        <w:rPr>
          <w:sz w:val="28"/>
          <w:szCs w:val="28"/>
          <w:shd w:val="clear" w:color="auto" w:fill="FFFFFF"/>
          <w:lang w:val="uk-UA"/>
        </w:rPr>
        <w:t xml:space="preserve"> 0,00</w:t>
      </w:r>
      <w:r w:rsidR="0050058A" w:rsidRPr="00A26C3F">
        <w:rPr>
          <w:sz w:val="28"/>
          <w:szCs w:val="28"/>
          <w:shd w:val="clear" w:color="auto" w:fill="FFFFFF"/>
          <w:lang w:val="uk-UA"/>
        </w:rPr>
        <w:t>7</w:t>
      </w:r>
      <w:r w:rsidR="00166229" w:rsidRPr="00A26C3F">
        <w:rPr>
          <w:sz w:val="28"/>
          <w:szCs w:val="28"/>
          <w:shd w:val="clear" w:color="auto" w:fill="FFFFFF"/>
        </w:rPr>
        <w:t xml:space="preserve"> </w:t>
      </w:r>
      <w:proofErr w:type="spellStart"/>
      <w:r w:rsidR="00166229" w:rsidRPr="00A26C3F">
        <w:rPr>
          <w:sz w:val="28"/>
          <w:szCs w:val="28"/>
          <w:shd w:val="clear" w:color="auto" w:fill="FFFFFF"/>
        </w:rPr>
        <w:t>відсотк</w:t>
      </w:r>
      <w:proofErr w:type="spellEnd"/>
      <w:r w:rsidR="005C7C32" w:rsidRPr="00A26C3F">
        <w:rPr>
          <w:sz w:val="28"/>
          <w:szCs w:val="28"/>
          <w:shd w:val="clear" w:color="auto" w:fill="FFFFFF"/>
          <w:lang w:val="uk-UA"/>
        </w:rPr>
        <w:t>а</w:t>
      </w:r>
      <w:r w:rsidR="00166229" w:rsidRPr="00A26C3F">
        <w:rPr>
          <w:sz w:val="28"/>
          <w:szCs w:val="28"/>
          <w:shd w:val="clear" w:color="auto" w:fill="FFFFFF"/>
        </w:rPr>
        <w:t xml:space="preserve"> </w:t>
      </w:r>
      <w:proofErr w:type="spellStart"/>
      <w:r w:rsidR="00166229" w:rsidRPr="00A26C3F">
        <w:rPr>
          <w:sz w:val="28"/>
          <w:szCs w:val="28"/>
          <w:shd w:val="clear" w:color="auto" w:fill="FFFFFF"/>
        </w:rPr>
        <w:t>видатків</w:t>
      </w:r>
      <w:proofErr w:type="spellEnd"/>
      <w:r w:rsidR="00166229" w:rsidRPr="00A26C3F">
        <w:rPr>
          <w:sz w:val="28"/>
          <w:szCs w:val="28"/>
          <w:shd w:val="clear" w:color="auto" w:fill="FFFFFF"/>
        </w:rPr>
        <w:t xml:space="preserve"> </w:t>
      </w:r>
      <w:proofErr w:type="spellStart"/>
      <w:r w:rsidR="00166229" w:rsidRPr="00A26C3F">
        <w:rPr>
          <w:sz w:val="28"/>
          <w:szCs w:val="28"/>
          <w:shd w:val="clear" w:color="auto" w:fill="FFFFFF"/>
        </w:rPr>
        <w:t>загального</w:t>
      </w:r>
      <w:proofErr w:type="spellEnd"/>
      <w:r w:rsidR="00166229" w:rsidRPr="00A26C3F">
        <w:rPr>
          <w:sz w:val="28"/>
          <w:szCs w:val="28"/>
          <w:shd w:val="clear" w:color="auto" w:fill="FFFFFF"/>
        </w:rPr>
        <w:t xml:space="preserve"> фонду </w:t>
      </w:r>
      <w:proofErr w:type="spellStart"/>
      <w:r w:rsidR="00166229" w:rsidRPr="00A26C3F">
        <w:rPr>
          <w:sz w:val="28"/>
          <w:szCs w:val="28"/>
          <w:shd w:val="clear" w:color="auto" w:fill="FFFFFF"/>
        </w:rPr>
        <w:t>місцевого</w:t>
      </w:r>
      <w:proofErr w:type="spellEnd"/>
      <w:r w:rsidR="00166229" w:rsidRPr="00A26C3F">
        <w:rPr>
          <w:sz w:val="28"/>
          <w:szCs w:val="28"/>
          <w:shd w:val="clear" w:color="auto" w:fill="FFFFFF"/>
        </w:rPr>
        <w:t xml:space="preserve"> </w:t>
      </w:r>
      <w:r w:rsidR="00B16ACA" w:rsidRPr="00A26C3F">
        <w:rPr>
          <w:sz w:val="28"/>
          <w:szCs w:val="28"/>
          <w:shd w:val="clear" w:color="auto" w:fill="FFFFFF"/>
        </w:rPr>
        <w:t xml:space="preserve">бюджету, </w:t>
      </w:r>
      <w:proofErr w:type="spellStart"/>
      <w:r w:rsidR="00B16ACA" w:rsidRPr="00A26C3F">
        <w:rPr>
          <w:sz w:val="28"/>
          <w:szCs w:val="28"/>
          <w:shd w:val="clear" w:color="auto" w:fill="FFFFFF"/>
        </w:rPr>
        <w:t>визначених</w:t>
      </w:r>
      <w:proofErr w:type="spellEnd"/>
      <w:r w:rsidR="00B16ACA" w:rsidRPr="00A26C3F">
        <w:rPr>
          <w:sz w:val="28"/>
          <w:szCs w:val="28"/>
          <w:shd w:val="clear" w:color="auto" w:fill="FFFFFF"/>
        </w:rPr>
        <w:t xml:space="preserve"> </w:t>
      </w:r>
      <w:proofErr w:type="spellStart"/>
      <w:r w:rsidR="00B16ACA" w:rsidRPr="00A26C3F">
        <w:rPr>
          <w:sz w:val="28"/>
          <w:szCs w:val="28"/>
          <w:shd w:val="clear" w:color="auto" w:fill="FFFFFF"/>
        </w:rPr>
        <w:t>цим</w:t>
      </w:r>
      <w:proofErr w:type="spellEnd"/>
      <w:r w:rsidR="00B16ACA" w:rsidRPr="00A26C3F">
        <w:rPr>
          <w:sz w:val="28"/>
          <w:szCs w:val="28"/>
          <w:shd w:val="clear" w:color="auto" w:fill="FFFFFF"/>
        </w:rPr>
        <w:t xml:space="preserve"> пунктом.</w:t>
      </w:r>
    </w:p>
    <w:p w14:paraId="407998E9" w14:textId="1CA6A4D6" w:rsidR="00491D2D" w:rsidRPr="00A26C3F" w:rsidRDefault="004A4278" w:rsidP="00491D2D">
      <w:pPr>
        <w:ind w:firstLine="426"/>
        <w:jc w:val="both"/>
        <w:rPr>
          <w:sz w:val="28"/>
          <w:szCs w:val="28"/>
          <w:lang w:val="uk-UA"/>
        </w:rPr>
      </w:pPr>
      <w:r w:rsidRPr="00A26C3F">
        <w:rPr>
          <w:sz w:val="28"/>
          <w:szCs w:val="28"/>
          <w:lang w:val="uk-UA"/>
        </w:rPr>
        <w:t>6.8.</w:t>
      </w:r>
      <w:r w:rsidR="004062D7" w:rsidRPr="00A26C3F">
        <w:rPr>
          <w:sz w:val="28"/>
          <w:szCs w:val="28"/>
          <w:lang w:val="uk-UA"/>
        </w:rPr>
        <w:t xml:space="preserve"> </w:t>
      </w:r>
      <w:r w:rsidR="00B16ACA" w:rsidRPr="00A26C3F">
        <w:rPr>
          <w:b/>
          <w:bCs/>
          <w:sz w:val="28"/>
          <w:szCs w:val="28"/>
          <w:lang w:val="uk-UA"/>
        </w:rPr>
        <w:t>Р</w:t>
      </w:r>
      <w:r w:rsidR="00491D2D" w:rsidRPr="00A26C3F">
        <w:rPr>
          <w:b/>
          <w:bCs/>
          <w:sz w:val="28"/>
          <w:szCs w:val="28"/>
          <w:lang w:val="uk-UA"/>
        </w:rPr>
        <w:t>езервний фонд</w:t>
      </w:r>
      <w:r w:rsidR="00491D2D" w:rsidRPr="00A26C3F">
        <w:rPr>
          <w:sz w:val="28"/>
          <w:szCs w:val="28"/>
          <w:lang w:val="uk-UA"/>
        </w:rPr>
        <w:t xml:space="preserve"> бюджету Жмеринської міської територіальної громади у розмірі </w:t>
      </w:r>
      <w:r w:rsidR="00D7037B" w:rsidRPr="00A26C3F">
        <w:rPr>
          <w:sz w:val="28"/>
          <w:szCs w:val="28"/>
          <w:lang w:val="uk-UA"/>
        </w:rPr>
        <w:t>93</w:t>
      </w:r>
      <w:r w:rsidR="00426746" w:rsidRPr="00A26C3F">
        <w:rPr>
          <w:sz w:val="28"/>
          <w:szCs w:val="28"/>
          <w:lang w:val="uk-UA"/>
        </w:rPr>
        <w:t> 792,1</w:t>
      </w:r>
      <w:r w:rsidR="0008219A" w:rsidRPr="00A26C3F">
        <w:rPr>
          <w:sz w:val="28"/>
          <w:szCs w:val="28"/>
          <w:lang w:val="uk-UA"/>
        </w:rPr>
        <w:t xml:space="preserve">0 </w:t>
      </w:r>
      <w:r w:rsidR="007D5EF1" w:rsidRPr="00A26C3F">
        <w:rPr>
          <w:sz w:val="28"/>
          <w:szCs w:val="28"/>
          <w:lang w:val="uk-UA"/>
        </w:rPr>
        <w:t>г</w:t>
      </w:r>
      <w:r w:rsidR="00491D2D" w:rsidRPr="00A26C3F">
        <w:rPr>
          <w:sz w:val="28"/>
          <w:szCs w:val="28"/>
          <w:lang w:val="uk-UA"/>
        </w:rPr>
        <w:t>р</w:t>
      </w:r>
      <w:r w:rsidR="003A5143" w:rsidRPr="00A26C3F">
        <w:rPr>
          <w:sz w:val="28"/>
          <w:szCs w:val="28"/>
          <w:lang w:val="uk-UA"/>
        </w:rPr>
        <w:t>н</w:t>
      </w:r>
      <w:r w:rsidR="00491D2D" w:rsidRPr="00A26C3F">
        <w:rPr>
          <w:sz w:val="28"/>
          <w:szCs w:val="28"/>
          <w:lang w:val="uk-UA"/>
        </w:rPr>
        <w:t xml:space="preserve">, що становить </w:t>
      </w:r>
      <w:r w:rsidR="00AF01D2" w:rsidRPr="00A26C3F">
        <w:rPr>
          <w:sz w:val="28"/>
          <w:szCs w:val="28"/>
          <w:lang w:val="uk-UA"/>
        </w:rPr>
        <w:t>0,</w:t>
      </w:r>
      <w:r w:rsidR="00FA3381" w:rsidRPr="00A26C3F">
        <w:rPr>
          <w:sz w:val="28"/>
          <w:szCs w:val="28"/>
          <w:lang w:val="uk-UA"/>
        </w:rPr>
        <w:t>0</w:t>
      </w:r>
      <w:r w:rsidR="00A26C3F" w:rsidRPr="00A26C3F">
        <w:rPr>
          <w:sz w:val="28"/>
          <w:szCs w:val="28"/>
          <w:lang w:val="uk-UA"/>
        </w:rPr>
        <w:t>1</w:t>
      </w:r>
      <w:r w:rsidR="00491D2D" w:rsidRPr="00A26C3F">
        <w:rPr>
          <w:sz w:val="28"/>
          <w:szCs w:val="28"/>
          <w:lang w:val="uk-UA"/>
        </w:rPr>
        <w:t xml:space="preserve"> відсот</w:t>
      </w:r>
      <w:r w:rsidR="007D5EF1" w:rsidRPr="00A26C3F">
        <w:rPr>
          <w:sz w:val="28"/>
          <w:szCs w:val="28"/>
          <w:lang w:val="uk-UA"/>
        </w:rPr>
        <w:t>ка</w:t>
      </w:r>
      <w:r w:rsidR="00491D2D" w:rsidRPr="00A26C3F">
        <w:rPr>
          <w:sz w:val="28"/>
          <w:szCs w:val="28"/>
          <w:lang w:val="uk-UA"/>
        </w:rPr>
        <w:t xml:space="preserve"> видатків загального фонду</w:t>
      </w:r>
      <w:r w:rsidR="005C7C32" w:rsidRPr="00A26C3F">
        <w:rPr>
          <w:sz w:val="28"/>
          <w:szCs w:val="28"/>
          <w:lang w:val="uk-UA"/>
        </w:rPr>
        <w:t xml:space="preserve"> місцевого</w:t>
      </w:r>
      <w:r w:rsidR="00491D2D" w:rsidRPr="00A26C3F">
        <w:rPr>
          <w:sz w:val="28"/>
          <w:szCs w:val="28"/>
          <w:lang w:val="uk-UA"/>
        </w:rPr>
        <w:t xml:space="preserve"> бюджету, визначених цим пунктом.</w:t>
      </w:r>
    </w:p>
    <w:p w14:paraId="52024C24" w14:textId="2B2F811F" w:rsidR="00287F99" w:rsidRPr="0022717B" w:rsidRDefault="004A4278" w:rsidP="00CD46AB">
      <w:pPr>
        <w:ind w:firstLine="426"/>
        <w:jc w:val="both"/>
        <w:rPr>
          <w:sz w:val="28"/>
          <w:szCs w:val="28"/>
          <w:lang w:val="uk-UA"/>
        </w:rPr>
      </w:pPr>
      <w:r w:rsidRPr="0022717B">
        <w:rPr>
          <w:bCs/>
          <w:sz w:val="28"/>
          <w:szCs w:val="28"/>
          <w:lang w:val="uk-UA"/>
        </w:rPr>
        <w:t>7</w:t>
      </w:r>
      <w:r w:rsidR="00287F99" w:rsidRPr="0022717B">
        <w:rPr>
          <w:bCs/>
          <w:sz w:val="28"/>
          <w:szCs w:val="28"/>
          <w:lang w:val="uk-UA"/>
        </w:rPr>
        <w:t>.</w:t>
      </w:r>
      <w:r w:rsidR="00287F99" w:rsidRPr="0022717B">
        <w:rPr>
          <w:sz w:val="28"/>
          <w:szCs w:val="28"/>
          <w:lang w:val="uk-UA"/>
        </w:rPr>
        <w:t xml:space="preserve"> Фінансовому управлінню Жмеринської міської ради (Галина БЕЗВЕРХНЯ) </w:t>
      </w:r>
      <w:proofErr w:type="spellStart"/>
      <w:r w:rsidR="00287F99" w:rsidRPr="0022717B">
        <w:rPr>
          <w:sz w:val="28"/>
          <w:szCs w:val="28"/>
          <w:lang w:val="uk-UA"/>
        </w:rPr>
        <w:t>внести</w:t>
      </w:r>
      <w:proofErr w:type="spellEnd"/>
      <w:r w:rsidR="00287F99" w:rsidRPr="0022717B">
        <w:rPr>
          <w:sz w:val="28"/>
          <w:szCs w:val="28"/>
          <w:lang w:val="uk-UA"/>
        </w:rPr>
        <w:t xml:space="preserve"> зміни до розпису бюджету Жмеринської міської територіальної громади на </w:t>
      </w:r>
      <w:r w:rsidR="006F1F9D" w:rsidRPr="0022717B">
        <w:rPr>
          <w:sz w:val="28"/>
          <w:szCs w:val="28"/>
          <w:lang w:val="uk-UA"/>
        </w:rPr>
        <w:t>2025</w:t>
      </w:r>
      <w:r w:rsidR="00287F99" w:rsidRPr="0022717B">
        <w:rPr>
          <w:sz w:val="28"/>
          <w:szCs w:val="28"/>
          <w:lang w:val="uk-UA"/>
        </w:rPr>
        <w:t xml:space="preserve"> рік, згідно із Додатк</w:t>
      </w:r>
      <w:r w:rsidR="00BB364E" w:rsidRPr="0022717B">
        <w:rPr>
          <w:sz w:val="28"/>
          <w:szCs w:val="28"/>
          <w:lang w:val="uk-UA"/>
        </w:rPr>
        <w:t>ом</w:t>
      </w:r>
      <w:r w:rsidR="00287F99" w:rsidRPr="0022717B">
        <w:rPr>
          <w:sz w:val="28"/>
          <w:szCs w:val="28"/>
          <w:lang w:val="uk-UA"/>
        </w:rPr>
        <w:t xml:space="preserve"> № 1</w:t>
      </w:r>
      <w:r w:rsidR="00AB49A0" w:rsidRPr="0022717B">
        <w:rPr>
          <w:sz w:val="28"/>
          <w:szCs w:val="28"/>
          <w:lang w:val="uk-UA"/>
        </w:rPr>
        <w:t>, 2, 3</w:t>
      </w:r>
      <w:r w:rsidR="00BB364E" w:rsidRPr="0022717B">
        <w:rPr>
          <w:sz w:val="28"/>
          <w:szCs w:val="28"/>
          <w:lang w:val="uk-UA"/>
        </w:rPr>
        <w:t xml:space="preserve"> </w:t>
      </w:r>
      <w:r w:rsidR="00782D25" w:rsidRPr="0022717B">
        <w:rPr>
          <w:sz w:val="28"/>
          <w:szCs w:val="28"/>
          <w:lang w:val="uk-UA"/>
        </w:rPr>
        <w:t>до</w:t>
      </w:r>
      <w:r w:rsidR="00287F99" w:rsidRPr="0022717B">
        <w:rPr>
          <w:sz w:val="28"/>
          <w:szCs w:val="28"/>
          <w:lang w:val="uk-UA"/>
        </w:rPr>
        <w:t xml:space="preserve"> цього рішення.</w:t>
      </w:r>
    </w:p>
    <w:p w14:paraId="6EDA4775" w14:textId="1DF6FDA3" w:rsidR="00287F99" w:rsidRPr="00E369FC" w:rsidRDefault="004A4278" w:rsidP="00287F99">
      <w:pPr>
        <w:tabs>
          <w:tab w:val="left" w:pos="993"/>
        </w:tabs>
        <w:ind w:firstLine="426"/>
        <w:jc w:val="both"/>
        <w:rPr>
          <w:sz w:val="28"/>
          <w:szCs w:val="28"/>
          <w:lang w:val="uk-UA"/>
        </w:rPr>
      </w:pPr>
      <w:r w:rsidRPr="00E369FC">
        <w:rPr>
          <w:bCs/>
          <w:sz w:val="28"/>
          <w:szCs w:val="28"/>
          <w:lang w:val="uk-UA"/>
        </w:rPr>
        <w:t>8</w:t>
      </w:r>
      <w:r w:rsidR="00287F99" w:rsidRPr="00E369FC">
        <w:rPr>
          <w:bCs/>
          <w:sz w:val="28"/>
          <w:szCs w:val="28"/>
          <w:lang w:val="uk-UA"/>
        </w:rPr>
        <w:t>.</w:t>
      </w:r>
      <w:r w:rsidR="00287F99" w:rsidRPr="00E369FC">
        <w:rPr>
          <w:sz w:val="28"/>
          <w:szCs w:val="28"/>
          <w:lang w:val="uk-UA"/>
        </w:rPr>
        <w:t xml:space="preserve"> Головним розпорядникам бюджетних коштів забезпечити внесення змін до кошторисних призначень та помісячних планів асигнувань на </w:t>
      </w:r>
      <w:r w:rsidR="006F1F9D" w:rsidRPr="00E369FC">
        <w:rPr>
          <w:sz w:val="28"/>
          <w:szCs w:val="28"/>
          <w:lang w:val="uk-UA"/>
        </w:rPr>
        <w:t>2025</w:t>
      </w:r>
      <w:r w:rsidR="00287F99" w:rsidRPr="00E369FC">
        <w:rPr>
          <w:sz w:val="28"/>
          <w:szCs w:val="28"/>
          <w:lang w:val="uk-UA"/>
        </w:rPr>
        <w:t xml:space="preserve"> рік, подати відповідні документи фінансовому управлінню та управлінню Державної казначейської служби у м. Жмеринка та Жмеринському районі, згідно </w:t>
      </w:r>
      <w:r w:rsidR="000956D2" w:rsidRPr="00E369FC">
        <w:rPr>
          <w:sz w:val="28"/>
          <w:szCs w:val="28"/>
          <w:lang w:val="uk-UA"/>
        </w:rPr>
        <w:t xml:space="preserve">із Додатком № </w:t>
      </w:r>
      <w:r w:rsidR="00E369FC" w:rsidRPr="00E369FC">
        <w:rPr>
          <w:sz w:val="28"/>
          <w:szCs w:val="28"/>
          <w:lang w:val="uk-UA"/>
        </w:rPr>
        <w:t>3</w:t>
      </w:r>
      <w:r w:rsidR="000956D2" w:rsidRPr="00E369FC">
        <w:rPr>
          <w:sz w:val="28"/>
          <w:szCs w:val="28"/>
          <w:lang w:val="uk-UA"/>
        </w:rPr>
        <w:t xml:space="preserve"> до цього рішення</w:t>
      </w:r>
      <w:r w:rsidR="00287F99" w:rsidRPr="00E369FC">
        <w:rPr>
          <w:sz w:val="28"/>
          <w:szCs w:val="28"/>
          <w:lang w:val="uk-UA"/>
        </w:rPr>
        <w:t>.</w:t>
      </w:r>
    </w:p>
    <w:p w14:paraId="3B2C7D00" w14:textId="4673EB14" w:rsidR="007E15FC" w:rsidRPr="00E369FC" w:rsidRDefault="004A4278" w:rsidP="003119C0">
      <w:pPr>
        <w:pStyle w:val="ab"/>
        <w:ind w:firstLine="426"/>
        <w:jc w:val="both"/>
        <w:rPr>
          <w:sz w:val="28"/>
          <w:szCs w:val="28"/>
          <w:lang w:val="uk-UA"/>
        </w:rPr>
      </w:pPr>
      <w:r w:rsidRPr="00E369FC">
        <w:rPr>
          <w:bCs/>
          <w:sz w:val="28"/>
          <w:szCs w:val="28"/>
          <w:lang w:val="uk-UA"/>
        </w:rPr>
        <w:t>9</w:t>
      </w:r>
      <w:r w:rsidR="00287F99" w:rsidRPr="00E369FC">
        <w:rPr>
          <w:bCs/>
          <w:sz w:val="28"/>
          <w:szCs w:val="28"/>
          <w:lang w:val="uk-UA"/>
        </w:rPr>
        <w:t>.</w:t>
      </w:r>
      <w:r w:rsidR="00287F99" w:rsidRPr="00E369FC">
        <w:rPr>
          <w:sz w:val="28"/>
          <w:szCs w:val="28"/>
          <w:lang w:val="uk-UA"/>
        </w:rPr>
        <w:t xml:space="preserve"> Контроль за виконанням даного рішення покласти на постійну комісію міської ради з питань фінансів, бюджету, планування соціально-економічного розвитку, інвестицій та партнерства територіальних громад (Валерій РЕЗЕДЕНТ).</w:t>
      </w:r>
      <w:r w:rsidR="007E15FC" w:rsidRPr="00E369FC">
        <w:rPr>
          <w:sz w:val="28"/>
          <w:szCs w:val="28"/>
          <w:lang w:val="uk-UA"/>
        </w:rPr>
        <w:t xml:space="preserve"> </w:t>
      </w:r>
    </w:p>
    <w:p w14:paraId="1726853C" w14:textId="77777777" w:rsidR="007E15FC" w:rsidRPr="006657DD" w:rsidRDefault="007E15FC" w:rsidP="003119C0">
      <w:pPr>
        <w:pStyle w:val="ab"/>
        <w:ind w:firstLine="426"/>
        <w:jc w:val="both"/>
        <w:rPr>
          <w:sz w:val="28"/>
          <w:szCs w:val="28"/>
          <w:lang w:val="uk-UA"/>
        </w:rPr>
      </w:pPr>
    </w:p>
    <w:p w14:paraId="3CD098FC" w14:textId="77777777" w:rsidR="009E76B7" w:rsidRPr="006657DD" w:rsidRDefault="009E76B7" w:rsidP="003119C0">
      <w:pPr>
        <w:pStyle w:val="ab"/>
        <w:ind w:firstLine="426"/>
        <w:jc w:val="both"/>
        <w:rPr>
          <w:b/>
          <w:sz w:val="28"/>
          <w:szCs w:val="28"/>
          <w:lang w:val="uk-UA"/>
        </w:rPr>
      </w:pPr>
    </w:p>
    <w:p w14:paraId="1CABA670" w14:textId="0F90B085" w:rsidR="00287F99" w:rsidRPr="006657DD" w:rsidRDefault="00287F99" w:rsidP="003119C0">
      <w:pPr>
        <w:pStyle w:val="ab"/>
        <w:ind w:firstLine="426"/>
        <w:jc w:val="both"/>
        <w:rPr>
          <w:b/>
          <w:sz w:val="28"/>
          <w:szCs w:val="28"/>
          <w:lang w:val="uk-UA"/>
        </w:rPr>
      </w:pPr>
      <w:r w:rsidRPr="006657DD">
        <w:rPr>
          <w:b/>
          <w:sz w:val="28"/>
          <w:szCs w:val="28"/>
          <w:lang w:val="uk-UA"/>
        </w:rPr>
        <w:t xml:space="preserve">Секретар міської ради  </w:t>
      </w:r>
      <w:r w:rsidRPr="006657DD">
        <w:rPr>
          <w:sz w:val="28"/>
          <w:szCs w:val="28"/>
          <w:lang w:val="uk-UA"/>
        </w:rPr>
        <w:t xml:space="preserve">                                          </w:t>
      </w:r>
      <w:r w:rsidRPr="006657DD">
        <w:rPr>
          <w:b/>
          <w:sz w:val="28"/>
          <w:szCs w:val="28"/>
          <w:lang w:val="uk-UA"/>
        </w:rPr>
        <w:t>Вадим КОЖУХОВСЬКИЙ</w:t>
      </w:r>
    </w:p>
    <w:p w14:paraId="5A6C5243" w14:textId="5811569F" w:rsidR="005B410D" w:rsidRPr="006657DD" w:rsidRDefault="005B410D" w:rsidP="00EB6FD0">
      <w:pPr>
        <w:rPr>
          <w:lang w:val="uk-UA"/>
        </w:rPr>
      </w:pPr>
    </w:p>
    <w:sectPr w:rsidR="005B410D" w:rsidRPr="006657DD" w:rsidSect="00FC2FDB">
      <w:headerReference w:type="default" r:id="rId9"/>
      <w:footerReference w:type="default" r:id="rId10"/>
      <w:pgSz w:w="11906" w:h="16838"/>
      <w:pgMar w:top="993" w:right="707" w:bottom="993" w:left="1418" w:header="709" w:footer="448"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C8206" w14:textId="77777777" w:rsidR="008F53AA" w:rsidRDefault="008F53AA">
      <w:r>
        <w:separator/>
      </w:r>
    </w:p>
  </w:endnote>
  <w:endnote w:type="continuationSeparator" w:id="0">
    <w:p w14:paraId="65BF2663" w14:textId="77777777" w:rsidR="008F53AA" w:rsidRDefault="008F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8A9FA" w14:textId="77777777" w:rsidR="00EA1FB4" w:rsidRDefault="00EA1FB4">
    <w:pPr>
      <w:pStyle w:val="a6"/>
      <w:tabs>
        <w:tab w:val="clear" w:pos="-1080"/>
        <w:tab w:val="left" w:pos="0"/>
      </w:tabs>
      <w:spacing w:line="240" w:lineRule="atLeast"/>
      <w:ind w:left="0" w:right="-1077"/>
      <w:rPr>
        <w:sz w:val="16"/>
        <w:szCs w:val="16"/>
        <w:lang w:val="uk-UA"/>
      </w:rPr>
    </w:pPr>
  </w:p>
  <w:p w14:paraId="793D986F" w14:textId="77777777" w:rsidR="00EA1FB4" w:rsidRDefault="00EA1FB4">
    <w:pPr>
      <w:pStyle w:val="a6"/>
      <w:tabs>
        <w:tab w:val="clear" w:pos="-1080"/>
        <w:tab w:val="left" w:pos="0"/>
      </w:tabs>
      <w:spacing w:line="240" w:lineRule="atLeast"/>
      <w:ind w:left="0" w:right="-1077"/>
      <w:rPr>
        <w:sz w:val="16"/>
        <w:szCs w:val="16"/>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7BDE7" w14:textId="77777777" w:rsidR="008F53AA" w:rsidRDefault="008F53AA">
      <w:r>
        <w:separator/>
      </w:r>
    </w:p>
  </w:footnote>
  <w:footnote w:type="continuationSeparator" w:id="0">
    <w:p w14:paraId="4DF3E277" w14:textId="77777777" w:rsidR="008F53AA" w:rsidRDefault="008F5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2F03A" w14:textId="4273D029" w:rsidR="00EA1FB4" w:rsidRDefault="00EA1FB4">
    <w:pPr>
      <w:pStyle w:val="a3"/>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73DD9">
      <w:rPr>
        <w:rStyle w:val="a8"/>
        <w:noProof/>
      </w:rPr>
      <w:t>4</w:t>
    </w:r>
    <w:r>
      <w:rPr>
        <w:rStyle w:val="a8"/>
      </w:rPr>
      <w:fldChar w:fldCharType="end"/>
    </w:r>
  </w:p>
  <w:p w14:paraId="4846DDC0" w14:textId="77777777" w:rsidR="00EA1FB4" w:rsidRDefault="00EA1FB4">
    <w:pPr>
      <w:pStyle w:val="a3"/>
      <w:tabs>
        <w:tab w:val="clear" w:pos="-1080"/>
      </w:tabs>
      <w:ind w:left="453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4023"/>
    <w:multiLevelType w:val="multilevel"/>
    <w:tmpl w:val="D8A6DAE4"/>
    <w:lvl w:ilvl="0">
      <w:start w:val="1"/>
      <w:numFmt w:val="decimal"/>
      <w:lvlText w:val="%1."/>
      <w:lvlJc w:val="left"/>
      <w:pPr>
        <w:ind w:left="450" w:hanging="450"/>
      </w:pPr>
      <w:rPr>
        <w:rFonts w:hint="default"/>
        <w:sz w:val="28"/>
        <w:szCs w:val="28"/>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 w15:restartNumberingAfterBreak="0">
    <w:nsid w:val="0CE85753"/>
    <w:multiLevelType w:val="multilevel"/>
    <w:tmpl w:val="9940CD7C"/>
    <w:lvl w:ilvl="0">
      <w:start w:val="2"/>
      <w:numFmt w:val="decimal"/>
      <w:lvlText w:val="%1."/>
      <w:lvlJc w:val="left"/>
      <w:pPr>
        <w:ind w:left="450" w:hanging="450"/>
      </w:pPr>
      <w:rPr>
        <w:rFonts w:hint="default"/>
        <w:sz w:val="28"/>
        <w:szCs w:val="28"/>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15:restartNumberingAfterBreak="0">
    <w:nsid w:val="200756BD"/>
    <w:multiLevelType w:val="hybridMultilevel"/>
    <w:tmpl w:val="273A4D3C"/>
    <w:lvl w:ilvl="0" w:tplc="DAEC2CBA">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22D16637"/>
    <w:multiLevelType w:val="multilevel"/>
    <w:tmpl w:val="CDAE00F4"/>
    <w:lvl w:ilvl="0">
      <w:start w:val="1"/>
      <w:numFmt w:val="decimal"/>
      <w:lvlText w:val="%1."/>
      <w:lvlJc w:val="left"/>
      <w:pPr>
        <w:ind w:left="876" w:hanging="450"/>
      </w:pPr>
      <w:rPr>
        <w:rFonts w:hint="default"/>
        <w:b/>
        <w:bCs/>
      </w:rPr>
    </w:lvl>
    <w:lvl w:ilvl="1">
      <w:start w:val="1"/>
      <w:numFmt w:val="decimal"/>
      <w:lvlText w:val="%1.%2."/>
      <w:lvlJc w:val="left"/>
      <w:pPr>
        <w:ind w:left="1288" w:hanging="72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15:restartNumberingAfterBreak="0">
    <w:nsid w:val="241F69EE"/>
    <w:multiLevelType w:val="hybridMultilevel"/>
    <w:tmpl w:val="FFFFFFFF"/>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5AF61D5"/>
    <w:multiLevelType w:val="multilevel"/>
    <w:tmpl w:val="A99C655E"/>
    <w:lvl w:ilvl="0">
      <w:start w:val="1"/>
      <w:numFmt w:val="decimal"/>
      <w:lvlText w:val="%1."/>
      <w:lvlJc w:val="left"/>
      <w:pPr>
        <w:ind w:left="450" w:hanging="450"/>
      </w:pPr>
      <w:rPr>
        <w:rFonts w:hint="default"/>
        <w:b/>
      </w:rPr>
    </w:lvl>
    <w:lvl w:ilvl="1">
      <w:start w:val="3"/>
      <w:numFmt w:val="decimal"/>
      <w:lvlText w:val="%1.%2."/>
      <w:lvlJc w:val="left"/>
      <w:pPr>
        <w:ind w:left="1146" w:hanging="72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6" w15:restartNumberingAfterBreak="0">
    <w:nsid w:val="281B44D3"/>
    <w:multiLevelType w:val="hybridMultilevel"/>
    <w:tmpl w:val="7D9EAC5C"/>
    <w:lvl w:ilvl="0" w:tplc="CD1681D6">
      <w:start w:val="1"/>
      <w:numFmt w:val="bullet"/>
      <w:lvlText w:val="-"/>
      <w:lvlJc w:val="left"/>
      <w:pPr>
        <w:ind w:left="786" w:hanging="360"/>
      </w:pPr>
      <w:rPr>
        <w:rFonts w:ascii="Times New Roman" w:eastAsia="Times New Roman" w:hAnsi="Times New Roman" w:cs="Times New Roman"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7" w15:restartNumberingAfterBreak="0">
    <w:nsid w:val="2A455900"/>
    <w:multiLevelType w:val="hybridMultilevel"/>
    <w:tmpl w:val="FE0A6DDC"/>
    <w:lvl w:ilvl="0" w:tplc="4844E244">
      <w:numFmt w:val="bullet"/>
      <w:lvlText w:val="-"/>
      <w:lvlJc w:val="left"/>
      <w:pPr>
        <w:ind w:left="786" w:hanging="360"/>
      </w:pPr>
      <w:rPr>
        <w:rFonts w:ascii="Times New Roman" w:eastAsia="Times New Roman" w:hAnsi="Times New Roman" w:cs="Times New Roman"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8" w15:restartNumberingAfterBreak="0">
    <w:nsid w:val="3D46707A"/>
    <w:multiLevelType w:val="hybridMultilevel"/>
    <w:tmpl w:val="AF4A507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FEB4C6F"/>
    <w:multiLevelType w:val="multilevel"/>
    <w:tmpl w:val="0152208C"/>
    <w:lvl w:ilvl="0">
      <w:start w:val="1"/>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15:restartNumberingAfterBreak="0">
    <w:nsid w:val="413835BB"/>
    <w:multiLevelType w:val="hybridMultilevel"/>
    <w:tmpl w:val="FFFFFFFF"/>
    <w:lvl w:ilvl="0" w:tplc="98DA71EC">
      <w:numFmt w:val="bullet"/>
      <w:lvlText w:val="-"/>
      <w:lvlJc w:val="left"/>
      <w:pPr>
        <w:ind w:left="1494" w:hanging="360"/>
      </w:pPr>
      <w:rPr>
        <w:rFonts w:ascii="Times New Roman" w:eastAsia="Times New Roman" w:hAnsi="Times New Roman" w:hint="default"/>
        <w:b/>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1E8111E"/>
    <w:multiLevelType w:val="multilevel"/>
    <w:tmpl w:val="B6C88780"/>
    <w:lvl w:ilvl="0">
      <w:start w:val="1"/>
      <w:numFmt w:val="decimal"/>
      <w:lvlText w:val="%1."/>
      <w:lvlJc w:val="left"/>
      <w:pPr>
        <w:ind w:left="928" w:hanging="360"/>
      </w:pPr>
      <w:rPr>
        <w:rFonts w:hint="default"/>
        <w:b w:val="0"/>
      </w:rPr>
    </w:lvl>
    <w:lvl w:ilvl="1">
      <w:start w:val="1"/>
      <w:numFmt w:val="decimal"/>
      <w:isLgl/>
      <w:lvlText w:val="%1.%2."/>
      <w:lvlJc w:val="left"/>
      <w:pPr>
        <w:ind w:left="1288" w:hanging="720"/>
      </w:pPr>
      <w:rPr>
        <w:rFonts w:hint="default"/>
        <w:b w:val="0"/>
        <w:bCs/>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15:restartNumberingAfterBreak="0">
    <w:nsid w:val="4ECE7E82"/>
    <w:multiLevelType w:val="hybridMultilevel"/>
    <w:tmpl w:val="E8269E4E"/>
    <w:lvl w:ilvl="0" w:tplc="0BEA623A">
      <w:start w:val="5"/>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5AC5093F"/>
    <w:multiLevelType w:val="hybridMultilevel"/>
    <w:tmpl w:val="DF9E4A90"/>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14" w15:restartNumberingAfterBreak="0">
    <w:nsid w:val="5B494892"/>
    <w:multiLevelType w:val="hybridMultilevel"/>
    <w:tmpl w:val="05E453D6"/>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5" w15:restartNumberingAfterBreak="0">
    <w:nsid w:val="60030B0B"/>
    <w:multiLevelType w:val="multilevel"/>
    <w:tmpl w:val="B8CE3F3C"/>
    <w:lvl w:ilvl="0">
      <w:start w:val="1"/>
      <w:numFmt w:val="decimal"/>
      <w:lvlText w:val="%1."/>
      <w:lvlJc w:val="left"/>
      <w:pPr>
        <w:ind w:left="450" w:hanging="45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 w15:restartNumberingAfterBreak="0">
    <w:nsid w:val="60381CCE"/>
    <w:multiLevelType w:val="multilevel"/>
    <w:tmpl w:val="6DAAB0A8"/>
    <w:lvl w:ilvl="0">
      <w:start w:val="1"/>
      <w:numFmt w:val="decimal"/>
      <w:lvlText w:val="%1."/>
      <w:lvlJc w:val="left"/>
      <w:pPr>
        <w:ind w:left="450" w:hanging="45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15:restartNumberingAfterBreak="0">
    <w:nsid w:val="676E3AD3"/>
    <w:multiLevelType w:val="multilevel"/>
    <w:tmpl w:val="CDE8C0E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BD01B22"/>
    <w:multiLevelType w:val="hybridMultilevel"/>
    <w:tmpl w:val="FFFFFFFF"/>
    <w:lvl w:ilvl="0" w:tplc="D4265994">
      <w:start w:val="2"/>
      <w:numFmt w:val="bullet"/>
      <w:lvlText w:val="-"/>
      <w:lvlJc w:val="left"/>
      <w:pPr>
        <w:ind w:left="916" w:hanging="360"/>
      </w:pPr>
      <w:rPr>
        <w:rFonts w:ascii="Times New Roman" w:eastAsia="Times New Roman" w:hAnsi="Times New Roman" w:hint="default"/>
      </w:rPr>
    </w:lvl>
    <w:lvl w:ilvl="1" w:tplc="04090003" w:tentative="1">
      <w:start w:val="1"/>
      <w:numFmt w:val="bullet"/>
      <w:lvlText w:val="o"/>
      <w:lvlJc w:val="left"/>
      <w:pPr>
        <w:ind w:left="1636" w:hanging="360"/>
      </w:pPr>
      <w:rPr>
        <w:rFonts w:ascii="Courier New" w:hAnsi="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hint="default"/>
      </w:rPr>
    </w:lvl>
    <w:lvl w:ilvl="8" w:tplc="04090005" w:tentative="1">
      <w:start w:val="1"/>
      <w:numFmt w:val="bullet"/>
      <w:lvlText w:val=""/>
      <w:lvlJc w:val="left"/>
      <w:pPr>
        <w:ind w:left="6676" w:hanging="360"/>
      </w:pPr>
      <w:rPr>
        <w:rFonts w:ascii="Wingdings" w:hAnsi="Wingdings" w:hint="default"/>
      </w:rPr>
    </w:lvl>
  </w:abstractNum>
  <w:num w:numId="1">
    <w:abstractNumId w:val="10"/>
  </w:num>
  <w:num w:numId="2">
    <w:abstractNumId w:val="4"/>
  </w:num>
  <w:num w:numId="3">
    <w:abstractNumId w:val="18"/>
  </w:num>
  <w:num w:numId="4">
    <w:abstractNumId w:val="2"/>
  </w:num>
  <w:num w:numId="5">
    <w:abstractNumId w:val="11"/>
  </w:num>
  <w:num w:numId="6">
    <w:abstractNumId w:val="13"/>
  </w:num>
  <w:num w:numId="7">
    <w:abstractNumId w:val="7"/>
  </w:num>
  <w:num w:numId="8">
    <w:abstractNumId w:val="8"/>
  </w:num>
  <w:num w:numId="9">
    <w:abstractNumId w:val="6"/>
  </w:num>
  <w:num w:numId="10">
    <w:abstractNumId w:val="3"/>
  </w:num>
  <w:num w:numId="11">
    <w:abstractNumId w:val="9"/>
  </w:num>
  <w:num w:numId="12">
    <w:abstractNumId w:val="5"/>
  </w:num>
  <w:num w:numId="13">
    <w:abstractNumId w:val="15"/>
  </w:num>
  <w:num w:numId="14">
    <w:abstractNumId w:val="16"/>
  </w:num>
  <w:num w:numId="15">
    <w:abstractNumId w:val="14"/>
  </w:num>
  <w:num w:numId="16">
    <w:abstractNumId w:val="1"/>
  </w:num>
  <w:num w:numId="17">
    <w:abstractNumId w:val="0"/>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FD0"/>
    <w:rsid w:val="000000FC"/>
    <w:rsid w:val="00003C60"/>
    <w:rsid w:val="00006024"/>
    <w:rsid w:val="00007033"/>
    <w:rsid w:val="000111BF"/>
    <w:rsid w:val="00012E30"/>
    <w:rsid w:val="0001614F"/>
    <w:rsid w:val="00017890"/>
    <w:rsid w:val="00023705"/>
    <w:rsid w:val="00024BE3"/>
    <w:rsid w:val="0002513E"/>
    <w:rsid w:val="000256B5"/>
    <w:rsid w:val="00025A0D"/>
    <w:rsid w:val="00025BC6"/>
    <w:rsid w:val="00027AF0"/>
    <w:rsid w:val="000302BB"/>
    <w:rsid w:val="00032DAE"/>
    <w:rsid w:val="0003576A"/>
    <w:rsid w:val="00035D19"/>
    <w:rsid w:val="0004051E"/>
    <w:rsid w:val="00043A61"/>
    <w:rsid w:val="00055190"/>
    <w:rsid w:val="0005771E"/>
    <w:rsid w:val="00063E8A"/>
    <w:rsid w:val="00071A04"/>
    <w:rsid w:val="00073EFF"/>
    <w:rsid w:val="00076968"/>
    <w:rsid w:val="00077909"/>
    <w:rsid w:val="00081CDF"/>
    <w:rsid w:val="0008219A"/>
    <w:rsid w:val="00085046"/>
    <w:rsid w:val="00086CF0"/>
    <w:rsid w:val="00087F86"/>
    <w:rsid w:val="00090B51"/>
    <w:rsid w:val="00094626"/>
    <w:rsid w:val="0009483D"/>
    <w:rsid w:val="000956D2"/>
    <w:rsid w:val="00096260"/>
    <w:rsid w:val="000A2594"/>
    <w:rsid w:val="000A5C0B"/>
    <w:rsid w:val="000A6889"/>
    <w:rsid w:val="000A6BDD"/>
    <w:rsid w:val="000B263D"/>
    <w:rsid w:val="000B2922"/>
    <w:rsid w:val="000B5205"/>
    <w:rsid w:val="000B5A68"/>
    <w:rsid w:val="000B6D95"/>
    <w:rsid w:val="000C40AD"/>
    <w:rsid w:val="000C5510"/>
    <w:rsid w:val="000C733A"/>
    <w:rsid w:val="000D06AF"/>
    <w:rsid w:val="000D077F"/>
    <w:rsid w:val="000D094C"/>
    <w:rsid w:val="000D0E93"/>
    <w:rsid w:val="000D2AB5"/>
    <w:rsid w:val="000D61F5"/>
    <w:rsid w:val="000D6BB7"/>
    <w:rsid w:val="000D7A5C"/>
    <w:rsid w:val="000E24BF"/>
    <w:rsid w:val="000E4A1B"/>
    <w:rsid w:val="000E4D18"/>
    <w:rsid w:val="000E4F98"/>
    <w:rsid w:val="000E51B8"/>
    <w:rsid w:val="000E52C9"/>
    <w:rsid w:val="000E6304"/>
    <w:rsid w:val="000E7C37"/>
    <w:rsid w:val="000E7F3D"/>
    <w:rsid w:val="000F0152"/>
    <w:rsid w:val="000F2E5C"/>
    <w:rsid w:val="000F32FD"/>
    <w:rsid w:val="000F46B8"/>
    <w:rsid w:val="000F4C26"/>
    <w:rsid w:val="000F6D8A"/>
    <w:rsid w:val="00101EA7"/>
    <w:rsid w:val="001042E3"/>
    <w:rsid w:val="00113A18"/>
    <w:rsid w:val="001142B4"/>
    <w:rsid w:val="0011517F"/>
    <w:rsid w:val="00117B90"/>
    <w:rsid w:val="00120591"/>
    <w:rsid w:val="00122E5C"/>
    <w:rsid w:val="001258D2"/>
    <w:rsid w:val="00126808"/>
    <w:rsid w:val="00131E22"/>
    <w:rsid w:val="00132F4C"/>
    <w:rsid w:val="00134AA4"/>
    <w:rsid w:val="0013538E"/>
    <w:rsid w:val="00136380"/>
    <w:rsid w:val="00136760"/>
    <w:rsid w:val="001428D5"/>
    <w:rsid w:val="00151806"/>
    <w:rsid w:val="00153295"/>
    <w:rsid w:val="00154FDA"/>
    <w:rsid w:val="001550EF"/>
    <w:rsid w:val="001559AC"/>
    <w:rsid w:val="00156779"/>
    <w:rsid w:val="00160459"/>
    <w:rsid w:val="00166229"/>
    <w:rsid w:val="0016698F"/>
    <w:rsid w:val="00166B77"/>
    <w:rsid w:val="001715BC"/>
    <w:rsid w:val="001729FB"/>
    <w:rsid w:val="001747A5"/>
    <w:rsid w:val="00174AD6"/>
    <w:rsid w:val="00177452"/>
    <w:rsid w:val="001776F3"/>
    <w:rsid w:val="00181F9A"/>
    <w:rsid w:val="001822AB"/>
    <w:rsid w:val="00182AD8"/>
    <w:rsid w:val="00183650"/>
    <w:rsid w:val="00191CD7"/>
    <w:rsid w:val="00193EC3"/>
    <w:rsid w:val="00197661"/>
    <w:rsid w:val="001A323B"/>
    <w:rsid w:val="001A3E91"/>
    <w:rsid w:val="001A6D83"/>
    <w:rsid w:val="001A735E"/>
    <w:rsid w:val="001B0753"/>
    <w:rsid w:val="001B1ADB"/>
    <w:rsid w:val="001B3818"/>
    <w:rsid w:val="001B3A73"/>
    <w:rsid w:val="001B582E"/>
    <w:rsid w:val="001B6B4C"/>
    <w:rsid w:val="001C63E1"/>
    <w:rsid w:val="001C7C16"/>
    <w:rsid w:val="001D4D08"/>
    <w:rsid w:val="001D7631"/>
    <w:rsid w:val="001D7FE9"/>
    <w:rsid w:val="001E1737"/>
    <w:rsid w:val="001E77C5"/>
    <w:rsid w:val="001F2C0C"/>
    <w:rsid w:val="001F3D38"/>
    <w:rsid w:val="001F41EA"/>
    <w:rsid w:val="00201E8F"/>
    <w:rsid w:val="00204E4A"/>
    <w:rsid w:val="002063FB"/>
    <w:rsid w:val="00210912"/>
    <w:rsid w:val="0021241F"/>
    <w:rsid w:val="0021297C"/>
    <w:rsid w:val="00215E6B"/>
    <w:rsid w:val="002176D2"/>
    <w:rsid w:val="0021788B"/>
    <w:rsid w:val="002207B9"/>
    <w:rsid w:val="0022395C"/>
    <w:rsid w:val="00224305"/>
    <w:rsid w:val="0022717B"/>
    <w:rsid w:val="00232A98"/>
    <w:rsid w:val="002426E3"/>
    <w:rsid w:val="00244D6A"/>
    <w:rsid w:val="00245532"/>
    <w:rsid w:val="00245C3C"/>
    <w:rsid w:val="00245CD7"/>
    <w:rsid w:val="00245FFB"/>
    <w:rsid w:val="00246D68"/>
    <w:rsid w:val="00247B90"/>
    <w:rsid w:val="00252BB4"/>
    <w:rsid w:val="00254487"/>
    <w:rsid w:val="002545F6"/>
    <w:rsid w:val="00261DC0"/>
    <w:rsid w:val="002650F6"/>
    <w:rsid w:val="00265F0C"/>
    <w:rsid w:val="00266956"/>
    <w:rsid w:val="00272068"/>
    <w:rsid w:val="002723EA"/>
    <w:rsid w:val="0027344D"/>
    <w:rsid w:val="00273A04"/>
    <w:rsid w:val="00273BD7"/>
    <w:rsid w:val="0027562B"/>
    <w:rsid w:val="0028007C"/>
    <w:rsid w:val="0028172F"/>
    <w:rsid w:val="00287B25"/>
    <w:rsid w:val="00287F99"/>
    <w:rsid w:val="00290075"/>
    <w:rsid w:val="00290EED"/>
    <w:rsid w:val="00293ECB"/>
    <w:rsid w:val="00294AE6"/>
    <w:rsid w:val="00294CE7"/>
    <w:rsid w:val="00294FB6"/>
    <w:rsid w:val="00295DBC"/>
    <w:rsid w:val="002975BA"/>
    <w:rsid w:val="002A1634"/>
    <w:rsid w:val="002A1D94"/>
    <w:rsid w:val="002A63BC"/>
    <w:rsid w:val="002A78C4"/>
    <w:rsid w:val="002B28DB"/>
    <w:rsid w:val="002B3584"/>
    <w:rsid w:val="002B5E65"/>
    <w:rsid w:val="002B6E3A"/>
    <w:rsid w:val="002C3FE8"/>
    <w:rsid w:val="002C5921"/>
    <w:rsid w:val="002C60D2"/>
    <w:rsid w:val="002D35FD"/>
    <w:rsid w:val="002D69C1"/>
    <w:rsid w:val="002E1482"/>
    <w:rsid w:val="002E175D"/>
    <w:rsid w:val="002E44A2"/>
    <w:rsid w:val="002F3FEF"/>
    <w:rsid w:val="002F4108"/>
    <w:rsid w:val="002F58C5"/>
    <w:rsid w:val="002F63A2"/>
    <w:rsid w:val="002F6D3A"/>
    <w:rsid w:val="00301EB0"/>
    <w:rsid w:val="003025E1"/>
    <w:rsid w:val="00302CA8"/>
    <w:rsid w:val="00304113"/>
    <w:rsid w:val="003119C0"/>
    <w:rsid w:val="00311A7A"/>
    <w:rsid w:val="0031418D"/>
    <w:rsid w:val="0031619A"/>
    <w:rsid w:val="003163E5"/>
    <w:rsid w:val="00316BCE"/>
    <w:rsid w:val="003177EA"/>
    <w:rsid w:val="003208FF"/>
    <w:rsid w:val="00322365"/>
    <w:rsid w:val="003226A4"/>
    <w:rsid w:val="00322C87"/>
    <w:rsid w:val="0032328A"/>
    <w:rsid w:val="00324785"/>
    <w:rsid w:val="00327032"/>
    <w:rsid w:val="00327A06"/>
    <w:rsid w:val="003322F5"/>
    <w:rsid w:val="00334086"/>
    <w:rsid w:val="003358CF"/>
    <w:rsid w:val="00335BAA"/>
    <w:rsid w:val="0033693C"/>
    <w:rsid w:val="003402E5"/>
    <w:rsid w:val="00343D3E"/>
    <w:rsid w:val="00344A98"/>
    <w:rsid w:val="0034632F"/>
    <w:rsid w:val="0035076D"/>
    <w:rsid w:val="0035145C"/>
    <w:rsid w:val="003526B7"/>
    <w:rsid w:val="00360546"/>
    <w:rsid w:val="0036139B"/>
    <w:rsid w:val="0036475F"/>
    <w:rsid w:val="003668E3"/>
    <w:rsid w:val="00373F9E"/>
    <w:rsid w:val="00375FBF"/>
    <w:rsid w:val="003779E7"/>
    <w:rsid w:val="00380683"/>
    <w:rsid w:val="003814B6"/>
    <w:rsid w:val="00386277"/>
    <w:rsid w:val="003879AB"/>
    <w:rsid w:val="00396232"/>
    <w:rsid w:val="00397BF6"/>
    <w:rsid w:val="003A3C3E"/>
    <w:rsid w:val="003A3DFD"/>
    <w:rsid w:val="003A5143"/>
    <w:rsid w:val="003A5CBC"/>
    <w:rsid w:val="003B1F38"/>
    <w:rsid w:val="003B2C57"/>
    <w:rsid w:val="003B4704"/>
    <w:rsid w:val="003C0051"/>
    <w:rsid w:val="003C09DF"/>
    <w:rsid w:val="003C1DDC"/>
    <w:rsid w:val="003C3945"/>
    <w:rsid w:val="003C3BC9"/>
    <w:rsid w:val="003C4E30"/>
    <w:rsid w:val="003C6DF3"/>
    <w:rsid w:val="003D0344"/>
    <w:rsid w:val="003D0939"/>
    <w:rsid w:val="003E5299"/>
    <w:rsid w:val="003E642F"/>
    <w:rsid w:val="003F14A5"/>
    <w:rsid w:val="003F1A53"/>
    <w:rsid w:val="003F5B1C"/>
    <w:rsid w:val="003F6905"/>
    <w:rsid w:val="003F6D09"/>
    <w:rsid w:val="003F760F"/>
    <w:rsid w:val="004031EB"/>
    <w:rsid w:val="004041B3"/>
    <w:rsid w:val="00405E4D"/>
    <w:rsid w:val="00405F51"/>
    <w:rsid w:val="004062D7"/>
    <w:rsid w:val="00411C2B"/>
    <w:rsid w:val="0041537B"/>
    <w:rsid w:val="00416111"/>
    <w:rsid w:val="00420725"/>
    <w:rsid w:val="00422369"/>
    <w:rsid w:val="00426746"/>
    <w:rsid w:val="00432618"/>
    <w:rsid w:val="00440307"/>
    <w:rsid w:val="0044218E"/>
    <w:rsid w:val="00444DDA"/>
    <w:rsid w:val="004502FD"/>
    <w:rsid w:val="004525F5"/>
    <w:rsid w:val="00452B33"/>
    <w:rsid w:val="00456FE5"/>
    <w:rsid w:val="004647C1"/>
    <w:rsid w:val="004671EF"/>
    <w:rsid w:val="0047119B"/>
    <w:rsid w:val="00472648"/>
    <w:rsid w:val="00476FAC"/>
    <w:rsid w:val="004770A0"/>
    <w:rsid w:val="0048115E"/>
    <w:rsid w:val="0048335E"/>
    <w:rsid w:val="00491304"/>
    <w:rsid w:val="00491D2D"/>
    <w:rsid w:val="00497755"/>
    <w:rsid w:val="004A4278"/>
    <w:rsid w:val="004A48CD"/>
    <w:rsid w:val="004A5FB9"/>
    <w:rsid w:val="004A79F1"/>
    <w:rsid w:val="004A7B2C"/>
    <w:rsid w:val="004B0070"/>
    <w:rsid w:val="004B37EB"/>
    <w:rsid w:val="004C0EB0"/>
    <w:rsid w:val="004C3DCA"/>
    <w:rsid w:val="004C4A27"/>
    <w:rsid w:val="004C57A1"/>
    <w:rsid w:val="004C7FBA"/>
    <w:rsid w:val="004D2127"/>
    <w:rsid w:val="004D6258"/>
    <w:rsid w:val="004D6732"/>
    <w:rsid w:val="004E05A1"/>
    <w:rsid w:val="004E1725"/>
    <w:rsid w:val="004E1798"/>
    <w:rsid w:val="004E5E32"/>
    <w:rsid w:val="004F31F5"/>
    <w:rsid w:val="0050058A"/>
    <w:rsid w:val="005049BD"/>
    <w:rsid w:val="005058AE"/>
    <w:rsid w:val="00506CE8"/>
    <w:rsid w:val="00506FFC"/>
    <w:rsid w:val="00507FA5"/>
    <w:rsid w:val="00510674"/>
    <w:rsid w:val="00511B9B"/>
    <w:rsid w:val="005122BA"/>
    <w:rsid w:val="0051460A"/>
    <w:rsid w:val="005166D4"/>
    <w:rsid w:val="005173C9"/>
    <w:rsid w:val="00523702"/>
    <w:rsid w:val="00524D50"/>
    <w:rsid w:val="00525F07"/>
    <w:rsid w:val="00527BA7"/>
    <w:rsid w:val="005300D6"/>
    <w:rsid w:val="00534743"/>
    <w:rsid w:val="005350D7"/>
    <w:rsid w:val="00543680"/>
    <w:rsid w:val="00543793"/>
    <w:rsid w:val="00544A2D"/>
    <w:rsid w:val="00554B9A"/>
    <w:rsid w:val="005601B6"/>
    <w:rsid w:val="005613B5"/>
    <w:rsid w:val="005629F8"/>
    <w:rsid w:val="00562EB0"/>
    <w:rsid w:val="00571AB5"/>
    <w:rsid w:val="00574D87"/>
    <w:rsid w:val="00580063"/>
    <w:rsid w:val="00587F0F"/>
    <w:rsid w:val="00590FDA"/>
    <w:rsid w:val="005918A1"/>
    <w:rsid w:val="00595FC9"/>
    <w:rsid w:val="005979DF"/>
    <w:rsid w:val="00597EC6"/>
    <w:rsid w:val="005A4B9F"/>
    <w:rsid w:val="005B11F1"/>
    <w:rsid w:val="005B129C"/>
    <w:rsid w:val="005B410D"/>
    <w:rsid w:val="005B7030"/>
    <w:rsid w:val="005C6425"/>
    <w:rsid w:val="005C68C3"/>
    <w:rsid w:val="005C7C32"/>
    <w:rsid w:val="005C7DB7"/>
    <w:rsid w:val="005D2E13"/>
    <w:rsid w:val="005D3DF9"/>
    <w:rsid w:val="005D3EAF"/>
    <w:rsid w:val="005D5C45"/>
    <w:rsid w:val="005D608F"/>
    <w:rsid w:val="005D6E6E"/>
    <w:rsid w:val="005E0196"/>
    <w:rsid w:val="005F1E08"/>
    <w:rsid w:val="005F680E"/>
    <w:rsid w:val="0060012F"/>
    <w:rsid w:val="006006EE"/>
    <w:rsid w:val="00601C05"/>
    <w:rsid w:val="00603A86"/>
    <w:rsid w:val="00604F9A"/>
    <w:rsid w:val="0060582B"/>
    <w:rsid w:val="00605C69"/>
    <w:rsid w:val="00607FF8"/>
    <w:rsid w:val="0061411C"/>
    <w:rsid w:val="00614AD7"/>
    <w:rsid w:val="00623C65"/>
    <w:rsid w:val="006276AA"/>
    <w:rsid w:val="00627D0D"/>
    <w:rsid w:val="00630B89"/>
    <w:rsid w:val="0063108C"/>
    <w:rsid w:val="00633A13"/>
    <w:rsid w:val="00633A2F"/>
    <w:rsid w:val="00640D42"/>
    <w:rsid w:val="00646DDF"/>
    <w:rsid w:val="00646DF0"/>
    <w:rsid w:val="00650424"/>
    <w:rsid w:val="0065265B"/>
    <w:rsid w:val="00657095"/>
    <w:rsid w:val="00661B0B"/>
    <w:rsid w:val="00663C34"/>
    <w:rsid w:val="006647EC"/>
    <w:rsid w:val="006657DD"/>
    <w:rsid w:val="00670940"/>
    <w:rsid w:val="006808C8"/>
    <w:rsid w:val="00685750"/>
    <w:rsid w:val="00693C75"/>
    <w:rsid w:val="006959BD"/>
    <w:rsid w:val="00695EB6"/>
    <w:rsid w:val="00697281"/>
    <w:rsid w:val="006A1EAA"/>
    <w:rsid w:val="006A367D"/>
    <w:rsid w:val="006A6FC2"/>
    <w:rsid w:val="006A7D5B"/>
    <w:rsid w:val="006B012F"/>
    <w:rsid w:val="006B0F89"/>
    <w:rsid w:val="006B192B"/>
    <w:rsid w:val="006B1BD1"/>
    <w:rsid w:val="006B3171"/>
    <w:rsid w:val="006B3904"/>
    <w:rsid w:val="006B4E43"/>
    <w:rsid w:val="006B608A"/>
    <w:rsid w:val="006C1077"/>
    <w:rsid w:val="006C1F31"/>
    <w:rsid w:val="006C4448"/>
    <w:rsid w:val="006C4BEB"/>
    <w:rsid w:val="006D0DCD"/>
    <w:rsid w:val="006D2B57"/>
    <w:rsid w:val="006D31F9"/>
    <w:rsid w:val="006E1B27"/>
    <w:rsid w:val="006E31B8"/>
    <w:rsid w:val="006E3E95"/>
    <w:rsid w:val="006E78E2"/>
    <w:rsid w:val="006F1F9D"/>
    <w:rsid w:val="006F7818"/>
    <w:rsid w:val="00700F6C"/>
    <w:rsid w:val="00703D48"/>
    <w:rsid w:val="0070472E"/>
    <w:rsid w:val="00706B09"/>
    <w:rsid w:val="00706C8F"/>
    <w:rsid w:val="00707317"/>
    <w:rsid w:val="007145C1"/>
    <w:rsid w:val="007178AF"/>
    <w:rsid w:val="007320DC"/>
    <w:rsid w:val="00735996"/>
    <w:rsid w:val="00735EAD"/>
    <w:rsid w:val="007366E3"/>
    <w:rsid w:val="00742239"/>
    <w:rsid w:val="00743824"/>
    <w:rsid w:val="00744683"/>
    <w:rsid w:val="00744C00"/>
    <w:rsid w:val="0075272D"/>
    <w:rsid w:val="00753115"/>
    <w:rsid w:val="007539C1"/>
    <w:rsid w:val="00755FDB"/>
    <w:rsid w:val="007564D3"/>
    <w:rsid w:val="00757576"/>
    <w:rsid w:val="007610D4"/>
    <w:rsid w:val="007650C8"/>
    <w:rsid w:val="00766230"/>
    <w:rsid w:val="00767939"/>
    <w:rsid w:val="007707F3"/>
    <w:rsid w:val="007718E8"/>
    <w:rsid w:val="00772DFD"/>
    <w:rsid w:val="00773C69"/>
    <w:rsid w:val="007822D1"/>
    <w:rsid w:val="00782B39"/>
    <w:rsid w:val="00782D25"/>
    <w:rsid w:val="007857B4"/>
    <w:rsid w:val="00787AFF"/>
    <w:rsid w:val="007915EB"/>
    <w:rsid w:val="0079212A"/>
    <w:rsid w:val="0079316D"/>
    <w:rsid w:val="00793667"/>
    <w:rsid w:val="00795DF9"/>
    <w:rsid w:val="007975B3"/>
    <w:rsid w:val="007A1BD1"/>
    <w:rsid w:val="007A40B8"/>
    <w:rsid w:val="007A4D86"/>
    <w:rsid w:val="007A51E7"/>
    <w:rsid w:val="007A7392"/>
    <w:rsid w:val="007B20FC"/>
    <w:rsid w:val="007B47AA"/>
    <w:rsid w:val="007B5967"/>
    <w:rsid w:val="007B7525"/>
    <w:rsid w:val="007C0DE8"/>
    <w:rsid w:val="007C3FC1"/>
    <w:rsid w:val="007C4C84"/>
    <w:rsid w:val="007C5BCA"/>
    <w:rsid w:val="007C5DD5"/>
    <w:rsid w:val="007D0881"/>
    <w:rsid w:val="007D29E7"/>
    <w:rsid w:val="007D503F"/>
    <w:rsid w:val="007D592D"/>
    <w:rsid w:val="007D5EF1"/>
    <w:rsid w:val="007E15FC"/>
    <w:rsid w:val="007E2B2F"/>
    <w:rsid w:val="007E3F1B"/>
    <w:rsid w:val="007E53B4"/>
    <w:rsid w:val="007E58F7"/>
    <w:rsid w:val="007F0CA9"/>
    <w:rsid w:val="007F459E"/>
    <w:rsid w:val="007F5404"/>
    <w:rsid w:val="007F6CBA"/>
    <w:rsid w:val="00800859"/>
    <w:rsid w:val="00805A4B"/>
    <w:rsid w:val="00805A5F"/>
    <w:rsid w:val="00810F5D"/>
    <w:rsid w:val="00810F61"/>
    <w:rsid w:val="00812B1F"/>
    <w:rsid w:val="00815C16"/>
    <w:rsid w:val="00815FC7"/>
    <w:rsid w:val="00820022"/>
    <w:rsid w:val="00820E83"/>
    <w:rsid w:val="00823F4E"/>
    <w:rsid w:val="00825349"/>
    <w:rsid w:val="008271D9"/>
    <w:rsid w:val="00830B9F"/>
    <w:rsid w:val="00837DF6"/>
    <w:rsid w:val="00840C4D"/>
    <w:rsid w:val="008435A2"/>
    <w:rsid w:val="0084420A"/>
    <w:rsid w:val="00845B9D"/>
    <w:rsid w:val="00847199"/>
    <w:rsid w:val="0085123E"/>
    <w:rsid w:val="00854A98"/>
    <w:rsid w:val="0085540C"/>
    <w:rsid w:val="0085563A"/>
    <w:rsid w:val="008559D3"/>
    <w:rsid w:val="0085789D"/>
    <w:rsid w:val="00865DEF"/>
    <w:rsid w:val="008728B9"/>
    <w:rsid w:val="008737B8"/>
    <w:rsid w:val="00874F83"/>
    <w:rsid w:val="008755D4"/>
    <w:rsid w:val="00876231"/>
    <w:rsid w:val="00876C8A"/>
    <w:rsid w:val="008774CC"/>
    <w:rsid w:val="00877601"/>
    <w:rsid w:val="0087760E"/>
    <w:rsid w:val="008804C9"/>
    <w:rsid w:val="0088161E"/>
    <w:rsid w:val="00882E30"/>
    <w:rsid w:val="008852CB"/>
    <w:rsid w:val="008860A7"/>
    <w:rsid w:val="008865D2"/>
    <w:rsid w:val="00891CB8"/>
    <w:rsid w:val="00892AD0"/>
    <w:rsid w:val="00893A0C"/>
    <w:rsid w:val="00893C49"/>
    <w:rsid w:val="00897127"/>
    <w:rsid w:val="008A3B1A"/>
    <w:rsid w:val="008A538F"/>
    <w:rsid w:val="008B0ECB"/>
    <w:rsid w:val="008B1B4A"/>
    <w:rsid w:val="008B2E09"/>
    <w:rsid w:val="008B42B3"/>
    <w:rsid w:val="008B4FC1"/>
    <w:rsid w:val="008B6619"/>
    <w:rsid w:val="008C3729"/>
    <w:rsid w:val="008C47EE"/>
    <w:rsid w:val="008C56B6"/>
    <w:rsid w:val="008C661B"/>
    <w:rsid w:val="008C77C2"/>
    <w:rsid w:val="008D03F2"/>
    <w:rsid w:val="008D1501"/>
    <w:rsid w:val="008D31E8"/>
    <w:rsid w:val="008D4CD0"/>
    <w:rsid w:val="008D684A"/>
    <w:rsid w:val="008E3715"/>
    <w:rsid w:val="008F0162"/>
    <w:rsid w:val="008F42DB"/>
    <w:rsid w:val="008F53AA"/>
    <w:rsid w:val="008F5C61"/>
    <w:rsid w:val="00904ACF"/>
    <w:rsid w:val="00910518"/>
    <w:rsid w:val="00910C1D"/>
    <w:rsid w:val="00912579"/>
    <w:rsid w:val="009136F7"/>
    <w:rsid w:val="0091563B"/>
    <w:rsid w:val="00921F6B"/>
    <w:rsid w:val="00927E79"/>
    <w:rsid w:val="009340A3"/>
    <w:rsid w:val="0093575A"/>
    <w:rsid w:val="00942192"/>
    <w:rsid w:val="0094314B"/>
    <w:rsid w:val="0094341D"/>
    <w:rsid w:val="009442CB"/>
    <w:rsid w:val="00946B24"/>
    <w:rsid w:val="00946FC8"/>
    <w:rsid w:val="009471C5"/>
    <w:rsid w:val="0095022D"/>
    <w:rsid w:val="009505EE"/>
    <w:rsid w:val="00950C1E"/>
    <w:rsid w:val="0095705E"/>
    <w:rsid w:val="00957C8D"/>
    <w:rsid w:val="009620B9"/>
    <w:rsid w:val="00965DD2"/>
    <w:rsid w:val="00970B56"/>
    <w:rsid w:val="009777E0"/>
    <w:rsid w:val="009833DE"/>
    <w:rsid w:val="00985960"/>
    <w:rsid w:val="009879E4"/>
    <w:rsid w:val="00987FA1"/>
    <w:rsid w:val="00991844"/>
    <w:rsid w:val="0099703D"/>
    <w:rsid w:val="009A06A7"/>
    <w:rsid w:val="009A193F"/>
    <w:rsid w:val="009A27E0"/>
    <w:rsid w:val="009A3FCE"/>
    <w:rsid w:val="009A4FD3"/>
    <w:rsid w:val="009A5BCF"/>
    <w:rsid w:val="009A6E40"/>
    <w:rsid w:val="009B3107"/>
    <w:rsid w:val="009C09D4"/>
    <w:rsid w:val="009C5EFD"/>
    <w:rsid w:val="009C68C0"/>
    <w:rsid w:val="009D1EB9"/>
    <w:rsid w:val="009D2721"/>
    <w:rsid w:val="009D4C26"/>
    <w:rsid w:val="009D5257"/>
    <w:rsid w:val="009D6800"/>
    <w:rsid w:val="009D714B"/>
    <w:rsid w:val="009E35AE"/>
    <w:rsid w:val="009E3D82"/>
    <w:rsid w:val="009E488C"/>
    <w:rsid w:val="009E5C40"/>
    <w:rsid w:val="009E76B7"/>
    <w:rsid w:val="009F1650"/>
    <w:rsid w:val="009F3C92"/>
    <w:rsid w:val="009F7C7D"/>
    <w:rsid w:val="00A00914"/>
    <w:rsid w:val="00A0188E"/>
    <w:rsid w:val="00A03F6F"/>
    <w:rsid w:val="00A051CB"/>
    <w:rsid w:val="00A05C53"/>
    <w:rsid w:val="00A05E57"/>
    <w:rsid w:val="00A063BB"/>
    <w:rsid w:val="00A13496"/>
    <w:rsid w:val="00A13A5E"/>
    <w:rsid w:val="00A2244F"/>
    <w:rsid w:val="00A23A77"/>
    <w:rsid w:val="00A251F1"/>
    <w:rsid w:val="00A269E2"/>
    <w:rsid w:val="00A26C3F"/>
    <w:rsid w:val="00A301A5"/>
    <w:rsid w:val="00A346B2"/>
    <w:rsid w:val="00A35D80"/>
    <w:rsid w:val="00A364E6"/>
    <w:rsid w:val="00A37A3B"/>
    <w:rsid w:val="00A41AAF"/>
    <w:rsid w:val="00A44576"/>
    <w:rsid w:val="00A473FE"/>
    <w:rsid w:val="00A50D89"/>
    <w:rsid w:val="00A60B2A"/>
    <w:rsid w:val="00A62824"/>
    <w:rsid w:val="00A64442"/>
    <w:rsid w:val="00A650BD"/>
    <w:rsid w:val="00A675FC"/>
    <w:rsid w:val="00A678C5"/>
    <w:rsid w:val="00A73517"/>
    <w:rsid w:val="00A7547E"/>
    <w:rsid w:val="00A77756"/>
    <w:rsid w:val="00A81844"/>
    <w:rsid w:val="00A83F4F"/>
    <w:rsid w:val="00A84E50"/>
    <w:rsid w:val="00A86A70"/>
    <w:rsid w:val="00A90D12"/>
    <w:rsid w:val="00A90D57"/>
    <w:rsid w:val="00A92213"/>
    <w:rsid w:val="00A97784"/>
    <w:rsid w:val="00AA3EC0"/>
    <w:rsid w:val="00AA50CB"/>
    <w:rsid w:val="00AA5A80"/>
    <w:rsid w:val="00AA7244"/>
    <w:rsid w:val="00AB0CC2"/>
    <w:rsid w:val="00AB303A"/>
    <w:rsid w:val="00AB49A0"/>
    <w:rsid w:val="00AB5F61"/>
    <w:rsid w:val="00AC0277"/>
    <w:rsid w:val="00AC0464"/>
    <w:rsid w:val="00AD01A7"/>
    <w:rsid w:val="00AD3411"/>
    <w:rsid w:val="00AD3729"/>
    <w:rsid w:val="00AD3E1A"/>
    <w:rsid w:val="00AD4804"/>
    <w:rsid w:val="00AD7926"/>
    <w:rsid w:val="00AE1406"/>
    <w:rsid w:val="00AE3BA8"/>
    <w:rsid w:val="00AE4330"/>
    <w:rsid w:val="00AE5F55"/>
    <w:rsid w:val="00AE6024"/>
    <w:rsid w:val="00AE73BC"/>
    <w:rsid w:val="00AF01D2"/>
    <w:rsid w:val="00AF0283"/>
    <w:rsid w:val="00AF3BAF"/>
    <w:rsid w:val="00AF41FF"/>
    <w:rsid w:val="00AF4818"/>
    <w:rsid w:val="00AF7B64"/>
    <w:rsid w:val="00B00065"/>
    <w:rsid w:val="00B00124"/>
    <w:rsid w:val="00B0080F"/>
    <w:rsid w:val="00B018AF"/>
    <w:rsid w:val="00B03FBF"/>
    <w:rsid w:val="00B06187"/>
    <w:rsid w:val="00B06716"/>
    <w:rsid w:val="00B10D5D"/>
    <w:rsid w:val="00B11DFC"/>
    <w:rsid w:val="00B14851"/>
    <w:rsid w:val="00B16ACA"/>
    <w:rsid w:val="00B17206"/>
    <w:rsid w:val="00B17B9E"/>
    <w:rsid w:val="00B21C4F"/>
    <w:rsid w:val="00B21FF0"/>
    <w:rsid w:val="00B25488"/>
    <w:rsid w:val="00B26301"/>
    <w:rsid w:val="00B2689C"/>
    <w:rsid w:val="00B27E92"/>
    <w:rsid w:val="00B354F3"/>
    <w:rsid w:val="00B4138F"/>
    <w:rsid w:val="00B432E5"/>
    <w:rsid w:val="00B470A6"/>
    <w:rsid w:val="00B5022D"/>
    <w:rsid w:val="00B51DE9"/>
    <w:rsid w:val="00B56037"/>
    <w:rsid w:val="00B56964"/>
    <w:rsid w:val="00B6037C"/>
    <w:rsid w:val="00B60D7D"/>
    <w:rsid w:val="00B61384"/>
    <w:rsid w:val="00B707A7"/>
    <w:rsid w:val="00B72B4D"/>
    <w:rsid w:val="00B73C92"/>
    <w:rsid w:val="00B74CB0"/>
    <w:rsid w:val="00B831EF"/>
    <w:rsid w:val="00B83DCD"/>
    <w:rsid w:val="00B86092"/>
    <w:rsid w:val="00B863CE"/>
    <w:rsid w:val="00B87BE7"/>
    <w:rsid w:val="00B941A0"/>
    <w:rsid w:val="00B95B8D"/>
    <w:rsid w:val="00B96542"/>
    <w:rsid w:val="00BA2BED"/>
    <w:rsid w:val="00BA4DE3"/>
    <w:rsid w:val="00BA5AF2"/>
    <w:rsid w:val="00BA7732"/>
    <w:rsid w:val="00BB1E7E"/>
    <w:rsid w:val="00BB2B89"/>
    <w:rsid w:val="00BB364E"/>
    <w:rsid w:val="00BB4D10"/>
    <w:rsid w:val="00BD084E"/>
    <w:rsid w:val="00BD2B79"/>
    <w:rsid w:val="00BD5CB6"/>
    <w:rsid w:val="00BE12A0"/>
    <w:rsid w:val="00BE41C1"/>
    <w:rsid w:val="00BE5289"/>
    <w:rsid w:val="00BE7956"/>
    <w:rsid w:val="00BF251E"/>
    <w:rsid w:val="00BF5C05"/>
    <w:rsid w:val="00C02713"/>
    <w:rsid w:val="00C03FFE"/>
    <w:rsid w:val="00C0453C"/>
    <w:rsid w:val="00C04C3F"/>
    <w:rsid w:val="00C04D6B"/>
    <w:rsid w:val="00C051D0"/>
    <w:rsid w:val="00C06819"/>
    <w:rsid w:val="00C110B3"/>
    <w:rsid w:val="00C151B0"/>
    <w:rsid w:val="00C15910"/>
    <w:rsid w:val="00C1747B"/>
    <w:rsid w:val="00C20707"/>
    <w:rsid w:val="00C22C79"/>
    <w:rsid w:val="00C250E5"/>
    <w:rsid w:val="00C2669C"/>
    <w:rsid w:val="00C31EA9"/>
    <w:rsid w:val="00C41158"/>
    <w:rsid w:val="00C425A2"/>
    <w:rsid w:val="00C44013"/>
    <w:rsid w:val="00C45A95"/>
    <w:rsid w:val="00C45ADE"/>
    <w:rsid w:val="00C54836"/>
    <w:rsid w:val="00C627CE"/>
    <w:rsid w:val="00C64B3A"/>
    <w:rsid w:val="00C726F0"/>
    <w:rsid w:val="00C73609"/>
    <w:rsid w:val="00C814BA"/>
    <w:rsid w:val="00C822F4"/>
    <w:rsid w:val="00C83CE0"/>
    <w:rsid w:val="00C872C6"/>
    <w:rsid w:val="00C87960"/>
    <w:rsid w:val="00C90D55"/>
    <w:rsid w:val="00C91DEC"/>
    <w:rsid w:val="00C92DD4"/>
    <w:rsid w:val="00C9300E"/>
    <w:rsid w:val="00C95A28"/>
    <w:rsid w:val="00C95E98"/>
    <w:rsid w:val="00C9649A"/>
    <w:rsid w:val="00CA5AAD"/>
    <w:rsid w:val="00CA7C78"/>
    <w:rsid w:val="00CB13D9"/>
    <w:rsid w:val="00CB45F9"/>
    <w:rsid w:val="00CB4AC6"/>
    <w:rsid w:val="00CB6170"/>
    <w:rsid w:val="00CB6CEB"/>
    <w:rsid w:val="00CB7436"/>
    <w:rsid w:val="00CB7B90"/>
    <w:rsid w:val="00CC12CA"/>
    <w:rsid w:val="00CC37C5"/>
    <w:rsid w:val="00CC6A2B"/>
    <w:rsid w:val="00CC6D18"/>
    <w:rsid w:val="00CD1E85"/>
    <w:rsid w:val="00CD220E"/>
    <w:rsid w:val="00CD2F71"/>
    <w:rsid w:val="00CD4327"/>
    <w:rsid w:val="00CD46AB"/>
    <w:rsid w:val="00CD6663"/>
    <w:rsid w:val="00CD787B"/>
    <w:rsid w:val="00CE1476"/>
    <w:rsid w:val="00CE347A"/>
    <w:rsid w:val="00CE53FB"/>
    <w:rsid w:val="00CE56F2"/>
    <w:rsid w:val="00CE68A3"/>
    <w:rsid w:val="00CE7EEE"/>
    <w:rsid w:val="00CF0276"/>
    <w:rsid w:val="00CF1652"/>
    <w:rsid w:val="00CF2F4C"/>
    <w:rsid w:val="00CF5EF0"/>
    <w:rsid w:val="00D014E3"/>
    <w:rsid w:val="00D03D6A"/>
    <w:rsid w:val="00D07FCF"/>
    <w:rsid w:val="00D127AB"/>
    <w:rsid w:val="00D14E80"/>
    <w:rsid w:val="00D1779A"/>
    <w:rsid w:val="00D2599A"/>
    <w:rsid w:val="00D33786"/>
    <w:rsid w:val="00D34D7C"/>
    <w:rsid w:val="00D3520A"/>
    <w:rsid w:val="00D4198D"/>
    <w:rsid w:val="00D45437"/>
    <w:rsid w:val="00D45B02"/>
    <w:rsid w:val="00D46095"/>
    <w:rsid w:val="00D468D7"/>
    <w:rsid w:val="00D47663"/>
    <w:rsid w:val="00D5001B"/>
    <w:rsid w:val="00D52889"/>
    <w:rsid w:val="00D53108"/>
    <w:rsid w:val="00D558ED"/>
    <w:rsid w:val="00D565BB"/>
    <w:rsid w:val="00D56EBB"/>
    <w:rsid w:val="00D56F83"/>
    <w:rsid w:val="00D5761C"/>
    <w:rsid w:val="00D600F5"/>
    <w:rsid w:val="00D6304C"/>
    <w:rsid w:val="00D67BD9"/>
    <w:rsid w:val="00D7037B"/>
    <w:rsid w:val="00D71062"/>
    <w:rsid w:val="00D713E5"/>
    <w:rsid w:val="00D73DD9"/>
    <w:rsid w:val="00D75201"/>
    <w:rsid w:val="00D76022"/>
    <w:rsid w:val="00D804D2"/>
    <w:rsid w:val="00D809E7"/>
    <w:rsid w:val="00D80EC9"/>
    <w:rsid w:val="00D8280B"/>
    <w:rsid w:val="00D921C2"/>
    <w:rsid w:val="00D93755"/>
    <w:rsid w:val="00D93970"/>
    <w:rsid w:val="00D93E35"/>
    <w:rsid w:val="00D94E4F"/>
    <w:rsid w:val="00D956D4"/>
    <w:rsid w:val="00D9649B"/>
    <w:rsid w:val="00D96561"/>
    <w:rsid w:val="00D965BC"/>
    <w:rsid w:val="00DA55ED"/>
    <w:rsid w:val="00DA5A01"/>
    <w:rsid w:val="00DA6A4C"/>
    <w:rsid w:val="00DA6C5B"/>
    <w:rsid w:val="00DA7D44"/>
    <w:rsid w:val="00DB05DC"/>
    <w:rsid w:val="00DB06CD"/>
    <w:rsid w:val="00DB235C"/>
    <w:rsid w:val="00DC050A"/>
    <w:rsid w:val="00DC65A2"/>
    <w:rsid w:val="00DC70F2"/>
    <w:rsid w:val="00DD2B04"/>
    <w:rsid w:val="00DD57C6"/>
    <w:rsid w:val="00DD6DA0"/>
    <w:rsid w:val="00DE3339"/>
    <w:rsid w:val="00DE7CBE"/>
    <w:rsid w:val="00DF348B"/>
    <w:rsid w:val="00DF57AF"/>
    <w:rsid w:val="00DF6036"/>
    <w:rsid w:val="00DF6899"/>
    <w:rsid w:val="00DF74E4"/>
    <w:rsid w:val="00E0024B"/>
    <w:rsid w:val="00E041C7"/>
    <w:rsid w:val="00E11BAD"/>
    <w:rsid w:val="00E121E7"/>
    <w:rsid w:val="00E122A9"/>
    <w:rsid w:val="00E12508"/>
    <w:rsid w:val="00E13F05"/>
    <w:rsid w:val="00E14AB1"/>
    <w:rsid w:val="00E154AA"/>
    <w:rsid w:val="00E1560A"/>
    <w:rsid w:val="00E203C3"/>
    <w:rsid w:val="00E204EF"/>
    <w:rsid w:val="00E25C04"/>
    <w:rsid w:val="00E369FC"/>
    <w:rsid w:val="00E36CA9"/>
    <w:rsid w:val="00E4279B"/>
    <w:rsid w:val="00E42D31"/>
    <w:rsid w:val="00E45E4B"/>
    <w:rsid w:val="00E55AE1"/>
    <w:rsid w:val="00E62A32"/>
    <w:rsid w:val="00E62E46"/>
    <w:rsid w:val="00E64837"/>
    <w:rsid w:val="00E66223"/>
    <w:rsid w:val="00E80F6A"/>
    <w:rsid w:val="00E82EC4"/>
    <w:rsid w:val="00E84233"/>
    <w:rsid w:val="00E843A6"/>
    <w:rsid w:val="00E857FF"/>
    <w:rsid w:val="00E86991"/>
    <w:rsid w:val="00E95511"/>
    <w:rsid w:val="00E959F9"/>
    <w:rsid w:val="00E97227"/>
    <w:rsid w:val="00EA10B7"/>
    <w:rsid w:val="00EA1736"/>
    <w:rsid w:val="00EA1FB4"/>
    <w:rsid w:val="00EB01E5"/>
    <w:rsid w:val="00EB03B3"/>
    <w:rsid w:val="00EB210F"/>
    <w:rsid w:val="00EB4FFE"/>
    <w:rsid w:val="00EB520C"/>
    <w:rsid w:val="00EB67BD"/>
    <w:rsid w:val="00EB6FD0"/>
    <w:rsid w:val="00EC0B22"/>
    <w:rsid w:val="00EC2612"/>
    <w:rsid w:val="00EC32D5"/>
    <w:rsid w:val="00EC3ECB"/>
    <w:rsid w:val="00EC55DD"/>
    <w:rsid w:val="00EC6C9D"/>
    <w:rsid w:val="00EC6E14"/>
    <w:rsid w:val="00ED0686"/>
    <w:rsid w:val="00ED3054"/>
    <w:rsid w:val="00ED7B03"/>
    <w:rsid w:val="00EE0CBA"/>
    <w:rsid w:val="00EE137F"/>
    <w:rsid w:val="00EE190E"/>
    <w:rsid w:val="00EE6326"/>
    <w:rsid w:val="00EE71E5"/>
    <w:rsid w:val="00EF3E4C"/>
    <w:rsid w:val="00EF671F"/>
    <w:rsid w:val="00EF772D"/>
    <w:rsid w:val="00EF77B9"/>
    <w:rsid w:val="00F0387A"/>
    <w:rsid w:val="00F05E03"/>
    <w:rsid w:val="00F10608"/>
    <w:rsid w:val="00F12381"/>
    <w:rsid w:val="00F1238D"/>
    <w:rsid w:val="00F1310B"/>
    <w:rsid w:val="00F1687E"/>
    <w:rsid w:val="00F16EA0"/>
    <w:rsid w:val="00F1722A"/>
    <w:rsid w:val="00F21FEF"/>
    <w:rsid w:val="00F226B2"/>
    <w:rsid w:val="00F2485B"/>
    <w:rsid w:val="00F274EC"/>
    <w:rsid w:val="00F3292E"/>
    <w:rsid w:val="00F34472"/>
    <w:rsid w:val="00F34856"/>
    <w:rsid w:val="00F3523B"/>
    <w:rsid w:val="00F40106"/>
    <w:rsid w:val="00F41F43"/>
    <w:rsid w:val="00F425B2"/>
    <w:rsid w:val="00F428D8"/>
    <w:rsid w:val="00F44529"/>
    <w:rsid w:val="00F44F91"/>
    <w:rsid w:val="00F4545B"/>
    <w:rsid w:val="00F458C2"/>
    <w:rsid w:val="00F47CAF"/>
    <w:rsid w:val="00F47F55"/>
    <w:rsid w:val="00F50964"/>
    <w:rsid w:val="00F52627"/>
    <w:rsid w:val="00F528C0"/>
    <w:rsid w:val="00F531ED"/>
    <w:rsid w:val="00F53D57"/>
    <w:rsid w:val="00F5415A"/>
    <w:rsid w:val="00F54A71"/>
    <w:rsid w:val="00F61B7B"/>
    <w:rsid w:val="00F61E21"/>
    <w:rsid w:val="00F63D02"/>
    <w:rsid w:val="00F72116"/>
    <w:rsid w:val="00F728FB"/>
    <w:rsid w:val="00F73C8D"/>
    <w:rsid w:val="00F7566E"/>
    <w:rsid w:val="00F75EB0"/>
    <w:rsid w:val="00F7614B"/>
    <w:rsid w:val="00F76354"/>
    <w:rsid w:val="00F7712F"/>
    <w:rsid w:val="00F825D0"/>
    <w:rsid w:val="00F87649"/>
    <w:rsid w:val="00F90905"/>
    <w:rsid w:val="00F90D29"/>
    <w:rsid w:val="00F91BAB"/>
    <w:rsid w:val="00F95C3C"/>
    <w:rsid w:val="00F9798D"/>
    <w:rsid w:val="00FA2ABC"/>
    <w:rsid w:val="00FA2ECA"/>
    <w:rsid w:val="00FA3381"/>
    <w:rsid w:val="00FA39EE"/>
    <w:rsid w:val="00FA777F"/>
    <w:rsid w:val="00FB0D1F"/>
    <w:rsid w:val="00FB34DB"/>
    <w:rsid w:val="00FB353D"/>
    <w:rsid w:val="00FB4656"/>
    <w:rsid w:val="00FB5C37"/>
    <w:rsid w:val="00FB79E7"/>
    <w:rsid w:val="00FC2FDB"/>
    <w:rsid w:val="00FD1328"/>
    <w:rsid w:val="00FD20AD"/>
    <w:rsid w:val="00FD2735"/>
    <w:rsid w:val="00FD5468"/>
    <w:rsid w:val="00FD63AF"/>
    <w:rsid w:val="00FD769D"/>
    <w:rsid w:val="00FE2773"/>
    <w:rsid w:val="00FE3C06"/>
    <w:rsid w:val="00FE5D36"/>
    <w:rsid w:val="00FE7F6F"/>
    <w:rsid w:val="00FF0A63"/>
    <w:rsid w:val="00FF1A8E"/>
    <w:rsid w:val="00FF351D"/>
    <w:rsid w:val="00FF5EEF"/>
    <w:rsid w:val="00FF7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9E7D"/>
  <w15:chartTrackingRefBased/>
  <w15:docId w15:val="{1D4A8FE0-83B9-46C2-9A59-D32ECB15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FD0"/>
    <w:pPr>
      <w:autoSpaceDE w:val="0"/>
      <w:autoSpaceDN w:val="0"/>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9"/>
    <w:qFormat/>
    <w:rsid w:val="00EB6FD0"/>
    <w:pPr>
      <w:keepNext/>
      <w:jc w:val="both"/>
      <w:outlineLvl w:val="0"/>
    </w:pPr>
    <w:rPr>
      <w:rFonts w:ascii="Bookman Old Style" w:hAnsi="Bookman Old Style" w:cs="Bookman Old Style"/>
      <w:b/>
      <w:bCs/>
      <w:color w:val="000000"/>
      <w:sz w:val="16"/>
      <w:szCs w:val="16"/>
      <w:lang w:val="uk-UA"/>
    </w:rPr>
  </w:style>
  <w:style w:type="paragraph" w:styleId="2">
    <w:name w:val="heading 2"/>
    <w:basedOn w:val="a"/>
    <w:next w:val="a"/>
    <w:link w:val="20"/>
    <w:uiPriority w:val="9"/>
    <w:semiHidden/>
    <w:unhideWhenUsed/>
    <w:qFormat/>
    <w:rsid w:val="001C63E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B6FD0"/>
    <w:rPr>
      <w:rFonts w:ascii="Bookman Old Style" w:eastAsia="Times New Roman" w:hAnsi="Bookman Old Style" w:cs="Bookman Old Style"/>
      <w:b/>
      <w:bCs/>
      <w:color w:val="000000"/>
      <w:kern w:val="0"/>
      <w:sz w:val="16"/>
      <w:szCs w:val="16"/>
      <w:lang w:val="uk-UA" w:eastAsia="ru-RU"/>
      <w14:ligatures w14:val="none"/>
    </w:rPr>
  </w:style>
  <w:style w:type="paragraph" w:styleId="a3">
    <w:name w:val="header"/>
    <w:basedOn w:val="a"/>
    <w:link w:val="a4"/>
    <w:uiPriority w:val="99"/>
    <w:rsid w:val="00EB6FD0"/>
    <w:pPr>
      <w:keepLines/>
      <w:tabs>
        <w:tab w:val="left" w:pos="-1080"/>
        <w:tab w:val="center" w:pos="4320"/>
        <w:tab w:val="right" w:pos="9480"/>
      </w:tabs>
      <w:ind w:left="-1080" w:right="-1080"/>
    </w:pPr>
    <w:rPr>
      <w:rFonts w:ascii="Arial" w:hAnsi="Arial" w:cs="Arial"/>
      <w:i/>
      <w:iCs/>
    </w:rPr>
  </w:style>
  <w:style w:type="character" w:customStyle="1" w:styleId="a4">
    <w:name w:val="Верхний колонтитул Знак"/>
    <w:basedOn w:val="a0"/>
    <w:link w:val="a3"/>
    <w:uiPriority w:val="99"/>
    <w:rsid w:val="00EB6FD0"/>
    <w:rPr>
      <w:rFonts w:ascii="Arial" w:eastAsia="Times New Roman" w:hAnsi="Arial" w:cs="Arial"/>
      <w:i/>
      <w:iCs/>
      <w:kern w:val="0"/>
      <w:sz w:val="20"/>
      <w:szCs w:val="20"/>
      <w:lang w:val="ru-RU" w:eastAsia="ru-RU"/>
      <w14:ligatures w14:val="none"/>
    </w:rPr>
  </w:style>
  <w:style w:type="paragraph" w:customStyle="1" w:styleId="a5">
    <w:name w:val="текст сноски"/>
    <w:basedOn w:val="a"/>
    <w:uiPriority w:val="99"/>
    <w:rsid w:val="00EB6FD0"/>
  </w:style>
  <w:style w:type="paragraph" w:styleId="a6">
    <w:name w:val="footer"/>
    <w:basedOn w:val="a"/>
    <w:link w:val="a7"/>
    <w:uiPriority w:val="99"/>
    <w:rsid w:val="00EB6FD0"/>
    <w:pPr>
      <w:keepLines/>
      <w:tabs>
        <w:tab w:val="left" w:pos="-1080"/>
        <w:tab w:val="center" w:pos="4320"/>
        <w:tab w:val="right" w:pos="9480"/>
      </w:tabs>
      <w:spacing w:before="420"/>
      <w:ind w:left="-1080" w:right="-1080"/>
    </w:pPr>
    <w:rPr>
      <w:rFonts w:ascii="Arial" w:hAnsi="Arial" w:cs="Arial"/>
      <w:b/>
      <w:bCs/>
    </w:rPr>
  </w:style>
  <w:style w:type="character" w:customStyle="1" w:styleId="a7">
    <w:name w:val="Нижний колонтитул Знак"/>
    <w:basedOn w:val="a0"/>
    <w:link w:val="a6"/>
    <w:uiPriority w:val="99"/>
    <w:rsid w:val="00EB6FD0"/>
    <w:rPr>
      <w:rFonts w:ascii="Arial" w:eastAsia="Times New Roman" w:hAnsi="Arial" w:cs="Arial"/>
      <w:b/>
      <w:bCs/>
      <w:kern w:val="0"/>
      <w:sz w:val="20"/>
      <w:szCs w:val="20"/>
      <w:lang w:val="ru-RU" w:eastAsia="ru-RU"/>
      <w14:ligatures w14:val="none"/>
    </w:rPr>
  </w:style>
  <w:style w:type="character" w:customStyle="1" w:styleId="a8">
    <w:name w:val="номер страницы"/>
    <w:basedOn w:val="a0"/>
    <w:uiPriority w:val="99"/>
    <w:rsid w:val="00EB6FD0"/>
    <w:rPr>
      <w:rFonts w:cs="Times New Roman"/>
    </w:rPr>
  </w:style>
  <w:style w:type="paragraph" w:styleId="a9">
    <w:name w:val="List Paragraph"/>
    <w:basedOn w:val="a"/>
    <w:uiPriority w:val="34"/>
    <w:qFormat/>
    <w:rsid w:val="00EB6FD0"/>
    <w:pPr>
      <w:autoSpaceDE/>
      <w:autoSpaceDN/>
      <w:ind w:left="720"/>
      <w:contextualSpacing/>
    </w:pPr>
    <w:rPr>
      <w:sz w:val="24"/>
      <w:szCs w:val="24"/>
      <w:lang w:val="uk-UA"/>
    </w:rPr>
  </w:style>
  <w:style w:type="character" w:styleId="aa">
    <w:name w:val="Hyperlink"/>
    <w:basedOn w:val="a0"/>
    <w:uiPriority w:val="99"/>
    <w:unhideWhenUsed/>
    <w:rsid w:val="0085789D"/>
    <w:rPr>
      <w:color w:val="0563C1" w:themeColor="hyperlink"/>
      <w:u w:val="single"/>
    </w:rPr>
  </w:style>
  <w:style w:type="paragraph" w:styleId="ab">
    <w:name w:val="No Spacing"/>
    <w:uiPriority w:val="1"/>
    <w:qFormat/>
    <w:rsid w:val="008B6619"/>
    <w:pPr>
      <w:autoSpaceDE w:val="0"/>
      <w:autoSpaceDN w:val="0"/>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StyleZakonu">
    <w:name w:val="StyleZakonu"/>
    <w:basedOn w:val="a"/>
    <w:rsid w:val="002C3FE8"/>
    <w:pPr>
      <w:autoSpaceDE/>
      <w:autoSpaceDN/>
      <w:spacing w:after="60" w:line="220" w:lineRule="exact"/>
      <w:ind w:firstLine="284"/>
      <w:jc w:val="both"/>
    </w:pPr>
    <w:rPr>
      <w:lang w:val="uk-UA"/>
    </w:rPr>
  </w:style>
  <w:style w:type="character" w:customStyle="1" w:styleId="20">
    <w:name w:val="Заголовок 2 Знак"/>
    <w:basedOn w:val="a0"/>
    <w:link w:val="2"/>
    <w:uiPriority w:val="9"/>
    <w:semiHidden/>
    <w:rsid w:val="001C63E1"/>
    <w:rPr>
      <w:rFonts w:asciiTheme="majorHAnsi" w:eastAsiaTheme="majorEastAsia" w:hAnsiTheme="majorHAnsi" w:cstheme="majorBidi"/>
      <w:color w:val="2F5496" w:themeColor="accent1" w:themeShade="BF"/>
      <w:kern w:val="0"/>
      <w:sz w:val="26"/>
      <w:szCs w:val="26"/>
      <w:lang w:eastAsia="ru-RU"/>
      <w14:ligatures w14:val="none"/>
    </w:rPr>
  </w:style>
  <w:style w:type="paragraph" w:styleId="ac">
    <w:name w:val="Balloon Text"/>
    <w:basedOn w:val="a"/>
    <w:link w:val="ad"/>
    <w:uiPriority w:val="99"/>
    <w:semiHidden/>
    <w:unhideWhenUsed/>
    <w:rsid w:val="00322365"/>
    <w:rPr>
      <w:rFonts w:ascii="Segoe UI" w:hAnsi="Segoe UI" w:cs="Segoe UI"/>
      <w:sz w:val="18"/>
      <w:szCs w:val="18"/>
    </w:rPr>
  </w:style>
  <w:style w:type="character" w:customStyle="1" w:styleId="ad">
    <w:name w:val="Текст выноски Знак"/>
    <w:basedOn w:val="a0"/>
    <w:link w:val="ac"/>
    <w:uiPriority w:val="99"/>
    <w:semiHidden/>
    <w:rsid w:val="00322365"/>
    <w:rPr>
      <w:rFonts w:ascii="Segoe UI" w:eastAsia="Times New Roman" w:hAnsi="Segoe UI" w:cs="Segoe UI"/>
      <w:kern w:val="0"/>
      <w:sz w:val="18"/>
      <w:szCs w:val="18"/>
      <w:lang w:eastAsia="ru-RU"/>
      <w14:ligatures w14:val="none"/>
    </w:rPr>
  </w:style>
  <w:style w:type="character" w:customStyle="1" w:styleId="rvts46">
    <w:name w:val="rvts46"/>
    <w:basedOn w:val="a0"/>
    <w:rsid w:val="00AF0283"/>
  </w:style>
  <w:style w:type="character" w:customStyle="1" w:styleId="rvts37">
    <w:name w:val="rvts37"/>
    <w:basedOn w:val="a0"/>
    <w:rsid w:val="00AF0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3395">
      <w:bodyDiv w:val="1"/>
      <w:marLeft w:val="0"/>
      <w:marRight w:val="0"/>
      <w:marTop w:val="0"/>
      <w:marBottom w:val="0"/>
      <w:divBdr>
        <w:top w:val="none" w:sz="0" w:space="0" w:color="auto"/>
        <w:left w:val="none" w:sz="0" w:space="0" w:color="auto"/>
        <w:bottom w:val="none" w:sz="0" w:space="0" w:color="auto"/>
        <w:right w:val="none" w:sz="0" w:space="0" w:color="auto"/>
      </w:divBdr>
    </w:div>
    <w:div w:id="171214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CD0B9-9F38-49E0-95BB-151F695F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3002</TotalTime>
  <Pages>4</Pages>
  <Words>1409</Words>
  <Characters>8035</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Вікулова</dc:creator>
  <cp:keywords/>
  <dc:description/>
  <cp:lastModifiedBy>Адміністратор</cp:lastModifiedBy>
  <cp:revision>503</cp:revision>
  <cp:lastPrinted>2025-11-11T13:52:00Z</cp:lastPrinted>
  <dcterms:created xsi:type="dcterms:W3CDTF">2025-05-05T09:51:00Z</dcterms:created>
  <dcterms:modified xsi:type="dcterms:W3CDTF">2025-12-05T11:21:00Z</dcterms:modified>
</cp:coreProperties>
</file>