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5" w:type="pct"/>
        <w:tblCellSpacing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5194"/>
      </w:tblGrid>
      <w:tr w:rsidR="00D86649" w:rsidRPr="000F5CDA" w14:paraId="58C4D8D3" w14:textId="77777777">
        <w:trPr>
          <w:trHeight w:val="8032"/>
          <w:tblCellSpacing w:w="0" w:type="dxa"/>
        </w:trPr>
        <w:tc>
          <w:tcPr>
            <w:tcW w:w="15506" w:type="dxa"/>
            <w:vAlign w:val="center"/>
          </w:tcPr>
          <w:p w14:paraId="3BA110D6" w14:textId="77777777" w:rsidR="00B378A2" w:rsidRPr="0003013D" w:rsidRDefault="0003013D" w:rsidP="00B378A2">
            <w:pPr>
              <w:tabs>
                <w:tab w:val="left" w:pos="1158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</w:t>
            </w:r>
            <w:r w:rsidR="00776AFB">
              <w:rPr>
                <w:lang w:val="uk-UA"/>
              </w:rPr>
              <w:t xml:space="preserve">                    </w:t>
            </w:r>
            <w:r w:rsidR="00C37CF9">
              <w:rPr>
                <w:lang w:val="uk-UA"/>
              </w:rPr>
              <w:t xml:space="preserve">  </w:t>
            </w:r>
            <w:r w:rsidR="00F02E34">
              <w:rPr>
                <w:lang w:val="uk-UA"/>
              </w:rPr>
              <w:t xml:space="preserve"> </w:t>
            </w:r>
            <w:r w:rsidR="007B62AB">
              <w:rPr>
                <w:lang w:val="uk-UA"/>
              </w:rPr>
              <w:t>ЗАТВЕРДЖЕНО</w:t>
            </w:r>
          </w:p>
          <w:p w14:paraId="2D0FBB5C" w14:textId="3DF47148" w:rsidR="009F4D21" w:rsidRDefault="00B378A2" w:rsidP="00D1540E">
            <w:pPr>
              <w:tabs>
                <w:tab w:val="left" w:pos="11580"/>
              </w:tabs>
              <w:ind w:left="10617" w:hanging="11193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D1540E">
              <w:rPr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  </w:t>
            </w:r>
            <w:r w:rsidR="00F02E34">
              <w:rPr>
                <w:lang w:val="uk-UA"/>
              </w:rPr>
              <w:t>р</w:t>
            </w:r>
            <w:r>
              <w:rPr>
                <w:lang w:val="uk-UA"/>
              </w:rPr>
              <w:t>озпорядження</w:t>
            </w:r>
            <w:r w:rsidR="005650AF">
              <w:rPr>
                <w:lang w:val="uk-UA"/>
              </w:rPr>
              <w:t xml:space="preserve">м </w:t>
            </w:r>
            <w:r w:rsidR="00F02E34">
              <w:rPr>
                <w:lang w:val="uk-UA"/>
              </w:rPr>
              <w:t>секретаря міської</w:t>
            </w:r>
            <w:r w:rsidR="00D1540E">
              <w:rPr>
                <w:lang w:val="uk-UA"/>
              </w:rPr>
              <w:t xml:space="preserve"> </w:t>
            </w:r>
            <w:r w:rsidR="00F02E34">
              <w:rPr>
                <w:lang w:val="uk-UA"/>
              </w:rPr>
              <w:t>ради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5650AF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="00F02E34">
              <w:rPr>
                <w:lang w:val="uk-UA"/>
              </w:rPr>
              <w:t xml:space="preserve">                  </w:t>
            </w:r>
            <w:r>
              <w:rPr>
                <w:lang w:val="uk-UA"/>
              </w:rPr>
              <w:t>від</w:t>
            </w:r>
            <w:r w:rsidR="00E350CD">
              <w:rPr>
                <w:lang w:val="uk-UA"/>
              </w:rPr>
              <w:t xml:space="preserve"> </w:t>
            </w:r>
            <w:r w:rsidR="00D1540E">
              <w:rPr>
                <w:lang w:val="uk-UA"/>
              </w:rPr>
              <w:t>04</w:t>
            </w:r>
            <w:r w:rsidR="009F4D21">
              <w:rPr>
                <w:lang w:val="uk-UA"/>
              </w:rPr>
              <w:t xml:space="preserve"> </w:t>
            </w:r>
            <w:r w:rsidR="00F72334">
              <w:rPr>
                <w:lang w:val="uk-UA"/>
              </w:rPr>
              <w:t>грудня</w:t>
            </w:r>
            <w:r w:rsidR="00480998">
              <w:rPr>
                <w:lang w:val="uk-UA"/>
              </w:rPr>
              <w:t xml:space="preserve"> 20</w:t>
            </w:r>
            <w:r w:rsidR="00B359A8">
              <w:rPr>
                <w:lang w:val="uk-UA"/>
              </w:rPr>
              <w:t>2</w:t>
            </w:r>
            <w:r w:rsidR="00F02E34">
              <w:rPr>
                <w:lang w:val="uk-UA"/>
              </w:rPr>
              <w:t>5</w:t>
            </w:r>
            <w:r w:rsidR="00480998">
              <w:rPr>
                <w:lang w:val="uk-UA"/>
              </w:rPr>
              <w:t xml:space="preserve"> року </w:t>
            </w:r>
            <w:r w:rsidR="005E4627">
              <w:rPr>
                <w:lang w:val="uk-UA"/>
              </w:rPr>
              <w:t>№</w:t>
            </w:r>
            <w:r w:rsidR="004E0DD1">
              <w:rPr>
                <w:lang w:val="uk-UA"/>
              </w:rPr>
              <w:t xml:space="preserve"> </w:t>
            </w:r>
            <w:r w:rsidR="00D1540E">
              <w:rPr>
                <w:lang w:val="uk-UA"/>
              </w:rPr>
              <w:t>308-р</w:t>
            </w:r>
          </w:p>
          <w:p w14:paraId="4F937530" w14:textId="77777777" w:rsidR="00214B9F" w:rsidRDefault="00214B9F" w:rsidP="00300E1B">
            <w:pPr>
              <w:tabs>
                <w:tab w:val="left" w:pos="11580"/>
              </w:tabs>
              <w:ind w:left="11193" w:hanging="11193"/>
              <w:rPr>
                <w:lang w:val="uk-UA"/>
              </w:rPr>
            </w:pPr>
          </w:p>
          <w:p w14:paraId="67039830" w14:textId="77777777" w:rsidR="00216DB7" w:rsidRDefault="00C2602D" w:rsidP="00D86649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П</w:t>
            </w:r>
            <w:r w:rsidR="004E794E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лан-</w:t>
            </w:r>
            <w:r w:rsidR="00B378A2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графік відстежен</w:t>
            </w:r>
            <w:r w:rsidR="00281B6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ь</w:t>
            </w:r>
            <w:r w:rsidR="00B378A2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 xml:space="preserve"> результативності </w:t>
            </w:r>
            <w:r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 xml:space="preserve">регуляторних </w:t>
            </w:r>
            <w:r w:rsidR="00200131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актів</w:t>
            </w:r>
            <w:r w:rsidR="001421D6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41DAE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1421D6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378A2"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20</w:t>
            </w:r>
            <w:r w:rsidR="000E2505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58092C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  <w:r w:rsidRPr="00B378A2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 xml:space="preserve"> р</w:t>
            </w:r>
            <w:r w:rsidR="00F72334">
              <w:rPr>
                <w:rFonts w:eastAsia="Arial Unicode MS"/>
                <w:b/>
                <w:bCs/>
                <w:color w:val="000000"/>
                <w:sz w:val="28"/>
                <w:szCs w:val="28"/>
                <w:lang w:val="uk-UA"/>
              </w:rPr>
              <w:t>ік</w:t>
            </w:r>
          </w:p>
          <w:p w14:paraId="0FF25CE8" w14:textId="77777777" w:rsidR="00214B9F" w:rsidRPr="000F5CDA" w:rsidRDefault="00214B9F" w:rsidP="00D86649">
            <w:pPr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W w:w="1501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418"/>
              <w:gridCol w:w="6237"/>
              <w:gridCol w:w="1275"/>
              <w:gridCol w:w="2977"/>
              <w:gridCol w:w="1134"/>
              <w:gridCol w:w="1418"/>
            </w:tblGrid>
            <w:tr w:rsidR="00902857" w:rsidRPr="000F5CDA" w14:paraId="66F4FAEF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5FE2E03C" w14:textId="77777777" w:rsidR="00623F3E" w:rsidRPr="00057CF0" w:rsidRDefault="00623F3E" w:rsidP="00C01A72">
                  <w:pPr>
                    <w:jc w:val="center"/>
                    <w:rPr>
                      <w:color w:val="000000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</w:rPr>
                    <w:t>№ з/п</w:t>
                  </w:r>
                </w:p>
              </w:tc>
              <w:tc>
                <w:tcPr>
                  <w:tcW w:w="1388" w:type="dxa"/>
                  <w:vAlign w:val="center"/>
                </w:tcPr>
                <w:p w14:paraId="1DC1413B" w14:textId="77777777" w:rsidR="00623F3E" w:rsidRPr="00057CF0" w:rsidRDefault="00623F3E" w:rsidP="00C01A72">
                  <w:pPr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Дата та номер регулятор</w:t>
                  </w:r>
                  <w:r w:rsidR="00A855F9">
                    <w:rPr>
                      <w:b/>
                      <w:bCs/>
                      <w:iCs/>
                      <w:color w:val="000000"/>
                      <w:lang w:val="uk-UA"/>
                    </w:rPr>
                    <w:t>-</w:t>
                  </w: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ного акту</w:t>
                  </w:r>
                </w:p>
              </w:tc>
              <w:tc>
                <w:tcPr>
                  <w:tcW w:w="6207" w:type="dxa"/>
                  <w:vAlign w:val="center"/>
                </w:tcPr>
                <w:p w14:paraId="19F02956" w14:textId="77777777" w:rsidR="00623F3E" w:rsidRPr="00057CF0" w:rsidRDefault="00623F3E" w:rsidP="00C01A72">
                  <w:pPr>
                    <w:jc w:val="center"/>
                    <w:rPr>
                      <w:color w:val="000000"/>
                      <w:lang w:val="uk-UA"/>
                    </w:rPr>
                  </w:pPr>
                  <w:proofErr w:type="spellStart"/>
                  <w:r w:rsidRPr="00057CF0">
                    <w:rPr>
                      <w:b/>
                      <w:bCs/>
                      <w:iCs/>
                      <w:color w:val="000000"/>
                    </w:rPr>
                    <w:t>Назва</w:t>
                  </w:r>
                  <w:proofErr w:type="spellEnd"/>
                  <w:r w:rsidRPr="00057CF0">
                    <w:rPr>
                      <w:b/>
                      <w:bCs/>
                      <w:iCs/>
                      <w:color w:val="000000"/>
                    </w:rPr>
                    <w:t xml:space="preserve"> </w:t>
                  </w: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регуляторного акту</w:t>
                  </w:r>
                </w:p>
              </w:tc>
              <w:tc>
                <w:tcPr>
                  <w:tcW w:w="1245" w:type="dxa"/>
                  <w:vAlign w:val="center"/>
                </w:tcPr>
                <w:p w14:paraId="2D6E84DC" w14:textId="77777777" w:rsidR="00623F3E" w:rsidRPr="00057CF0" w:rsidRDefault="00623F3E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Вид відстеження</w:t>
                  </w:r>
                </w:p>
              </w:tc>
              <w:tc>
                <w:tcPr>
                  <w:tcW w:w="2947" w:type="dxa"/>
                </w:tcPr>
                <w:p w14:paraId="03EBC3BE" w14:textId="77777777" w:rsidR="00623F3E" w:rsidRPr="00057CF0" w:rsidRDefault="00623F3E" w:rsidP="00623F3E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Структурний підрозділ, відповідальний за проведення відстеження</w:t>
                  </w:r>
                </w:p>
              </w:tc>
              <w:tc>
                <w:tcPr>
                  <w:tcW w:w="1104" w:type="dxa"/>
                  <w:vAlign w:val="center"/>
                </w:tcPr>
                <w:p w14:paraId="06C0FF02" w14:textId="77777777" w:rsidR="00623F3E" w:rsidRPr="00057CF0" w:rsidRDefault="00623F3E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Строк виконання заходів</w:t>
                  </w:r>
                </w:p>
              </w:tc>
              <w:tc>
                <w:tcPr>
                  <w:tcW w:w="1373" w:type="dxa"/>
                  <w:vAlign w:val="center"/>
                </w:tcPr>
                <w:p w14:paraId="35039EEF" w14:textId="77777777" w:rsidR="00623F3E" w:rsidRPr="00057CF0" w:rsidRDefault="00623F3E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057CF0">
                    <w:rPr>
                      <w:b/>
                      <w:bCs/>
                      <w:iCs/>
                      <w:color w:val="000000"/>
                      <w:lang w:val="uk-UA"/>
                    </w:rPr>
                    <w:t>Вид даних</w:t>
                  </w:r>
                </w:p>
              </w:tc>
            </w:tr>
            <w:tr w:rsidR="00902857" w:rsidRPr="000F5CDA" w14:paraId="736F0C8B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5F4B80EF" w14:textId="77777777" w:rsidR="002001F7" w:rsidRPr="002001F7" w:rsidRDefault="002001F7" w:rsidP="00C01A72">
                  <w:pPr>
                    <w:jc w:val="center"/>
                    <w:rPr>
                      <w:bCs/>
                      <w:iCs/>
                      <w:color w:val="000000"/>
                      <w:lang w:val="uk-UA"/>
                    </w:rPr>
                  </w:pPr>
                  <w:r>
                    <w:rPr>
                      <w:bCs/>
                      <w:iCs/>
                      <w:color w:val="000000"/>
                      <w:lang w:val="uk-UA"/>
                    </w:rPr>
                    <w:t>1.</w:t>
                  </w:r>
                </w:p>
              </w:tc>
              <w:tc>
                <w:tcPr>
                  <w:tcW w:w="1388" w:type="dxa"/>
                  <w:vAlign w:val="center"/>
                </w:tcPr>
                <w:p w14:paraId="6E9E300E" w14:textId="77777777" w:rsidR="002001F7" w:rsidRPr="001A1025" w:rsidRDefault="001A1025" w:rsidP="00C01A72">
                  <w:pPr>
                    <w:jc w:val="center"/>
                    <w:rPr>
                      <w:bCs/>
                      <w:iCs/>
                      <w:color w:val="000000"/>
                      <w:lang w:val="uk-UA"/>
                    </w:rPr>
                  </w:pPr>
                  <w:r w:rsidRPr="001A1025">
                    <w:rPr>
                      <w:bCs/>
                      <w:iCs/>
                      <w:color w:val="000000"/>
                      <w:lang w:val="uk-UA"/>
                    </w:rPr>
                    <w:t>26.03.2020р.</w:t>
                  </w:r>
                </w:p>
                <w:p w14:paraId="45A6841E" w14:textId="77777777" w:rsidR="001A1025" w:rsidRPr="00057CF0" w:rsidRDefault="001A1025" w:rsidP="00C01A72">
                  <w:pPr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 w:rsidRPr="001A1025">
                    <w:rPr>
                      <w:bCs/>
                      <w:iCs/>
                      <w:color w:val="000000"/>
                      <w:lang w:val="uk-UA"/>
                    </w:rPr>
                    <w:t>№ 1057</w:t>
                  </w:r>
                </w:p>
              </w:tc>
              <w:tc>
                <w:tcPr>
                  <w:tcW w:w="6207" w:type="dxa"/>
                  <w:vAlign w:val="center"/>
                </w:tcPr>
                <w:p w14:paraId="202756A1" w14:textId="77777777" w:rsidR="001A1025" w:rsidRPr="001A1025" w:rsidRDefault="001A1025" w:rsidP="001A1025">
                  <w:pPr>
                    <w:spacing w:after="160" w:line="259" w:lineRule="auto"/>
                    <w:rPr>
                      <w:rFonts w:eastAsiaTheme="minorHAnsi"/>
                      <w:lang w:eastAsia="en-US"/>
                    </w:rPr>
                  </w:pPr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Про Правила благоустрою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території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населених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пунктів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Жмеринської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міської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об’єднаної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територіальної</w:t>
                  </w:r>
                  <w:proofErr w:type="spellEnd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1A1025">
                    <w:rPr>
                      <w:rFonts w:eastAsiaTheme="minorHAnsi"/>
                      <w:color w:val="3B3F43"/>
                      <w:shd w:val="clear" w:color="auto" w:fill="FFFFFF"/>
                      <w:lang w:eastAsia="en-US"/>
                    </w:rPr>
                    <w:t>громади</w:t>
                  </w:r>
                  <w:proofErr w:type="spellEnd"/>
                </w:p>
                <w:p w14:paraId="20332F43" w14:textId="77777777" w:rsidR="002001F7" w:rsidRPr="00057CF0" w:rsidRDefault="002001F7" w:rsidP="002001F7">
                  <w:pPr>
                    <w:jc w:val="both"/>
                    <w:rPr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66A8EFD5" w14:textId="77777777" w:rsidR="002001F7" w:rsidRPr="00057CF0" w:rsidRDefault="005672B0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>
                    <w:rPr>
                      <w:b/>
                      <w:bCs/>
                      <w:iCs/>
                      <w:color w:val="000000"/>
                      <w:lang w:val="uk-UA"/>
                    </w:rPr>
                    <w:t>-</w:t>
                  </w:r>
                </w:p>
              </w:tc>
              <w:tc>
                <w:tcPr>
                  <w:tcW w:w="2947" w:type="dxa"/>
                </w:tcPr>
                <w:p w14:paraId="7A05BE0E" w14:textId="77777777" w:rsidR="002001F7" w:rsidRDefault="00CD03A1" w:rsidP="001A1025">
                  <w:pPr>
                    <w:ind w:hanging="40"/>
                    <w:jc w:val="both"/>
                    <w:rPr>
                      <w:lang w:val="uk-UA"/>
                    </w:rPr>
                  </w:pPr>
                  <w:r w:rsidRPr="00FD6F70">
                    <w:rPr>
                      <w:lang w:val="uk-UA"/>
                    </w:rPr>
                    <w:t>Управління економіки</w:t>
                  </w:r>
                  <w:r>
                    <w:rPr>
                      <w:lang w:val="uk-UA"/>
                    </w:rPr>
                    <w:t xml:space="preserve"> та розвитку інфраструктури</w:t>
                  </w:r>
                  <w:r w:rsidR="001A1025">
                    <w:rPr>
                      <w:lang w:val="uk-UA"/>
                    </w:rPr>
                    <w:t>, управління житлово- комунального господарства</w:t>
                  </w:r>
                </w:p>
                <w:p w14:paraId="49590CB5" w14:textId="77777777" w:rsidR="001A1025" w:rsidRDefault="001A1025" w:rsidP="001A1025">
                  <w:pPr>
                    <w:ind w:hanging="40"/>
                    <w:jc w:val="both"/>
                    <w:rPr>
                      <w:lang w:val="uk-UA"/>
                    </w:rPr>
                  </w:pPr>
                </w:p>
                <w:p w14:paraId="78494BB3" w14:textId="77777777" w:rsidR="001A1025" w:rsidRPr="00057CF0" w:rsidRDefault="001A1025" w:rsidP="001A1025">
                  <w:pPr>
                    <w:ind w:hanging="40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14:paraId="2EEA0AF7" w14:textId="77777777" w:rsidR="002001F7" w:rsidRPr="00057CF0" w:rsidRDefault="005672B0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373" w:type="dxa"/>
                  <w:vAlign w:val="center"/>
                </w:tcPr>
                <w:p w14:paraId="63B35FCC" w14:textId="77777777" w:rsidR="002001F7" w:rsidRPr="00057CF0" w:rsidRDefault="00AE4D1F" w:rsidP="00281B62">
                  <w:pPr>
                    <w:ind w:hanging="40"/>
                    <w:jc w:val="center"/>
                    <w:rPr>
                      <w:b/>
                      <w:bCs/>
                      <w:iCs/>
                      <w:color w:val="000000"/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</w:tr>
            <w:tr w:rsidR="00902857" w:rsidRPr="000F5CDA" w14:paraId="1E0E760A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06411EDF" w14:textId="77777777" w:rsidR="00DC6910" w:rsidRDefault="00327343" w:rsidP="00D37E1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DC6910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388" w:type="dxa"/>
                  <w:vAlign w:val="center"/>
                </w:tcPr>
                <w:p w14:paraId="0B49F38F" w14:textId="77777777" w:rsidR="00902857" w:rsidRDefault="00784667" w:rsidP="00D37E19">
                  <w:pPr>
                    <w:jc w:val="center"/>
                    <w:rPr>
                      <w:spacing w:val="-2"/>
                      <w:sz w:val="22"/>
                      <w:szCs w:val="22"/>
                      <w:lang w:val="uk-UA"/>
                    </w:rPr>
                  </w:pPr>
                  <w:r>
                    <w:rPr>
                      <w:spacing w:val="-2"/>
                      <w:sz w:val="22"/>
                      <w:szCs w:val="22"/>
                      <w:lang w:val="uk-UA"/>
                    </w:rPr>
                    <w:t>18.03.2021р.</w:t>
                  </w:r>
                </w:p>
                <w:p w14:paraId="2F115E50" w14:textId="77777777" w:rsidR="00DC6910" w:rsidRDefault="00784667" w:rsidP="00D37E19">
                  <w:pPr>
                    <w:jc w:val="center"/>
                    <w:rPr>
                      <w:spacing w:val="-2"/>
                      <w:sz w:val="22"/>
                      <w:szCs w:val="22"/>
                      <w:lang w:val="uk-UA"/>
                    </w:rPr>
                  </w:pPr>
                  <w:r>
                    <w:rPr>
                      <w:spacing w:val="-2"/>
                      <w:sz w:val="22"/>
                      <w:szCs w:val="22"/>
                      <w:lang w:val="uk-UA"/>
                    </w:rPr>
                    <w:t xml:space="preserve"> № 97</w:t>
                  </w:r>
                </w:p>
              </w:tc>
              <w:tc>
                <w:tcPr>
                  <w:tcW w:w="6207" w:type="dxa"/>
                  <w:vAlign w:val="center"/>
                </w:tcPr>
                <w:p w14:paraId="485BE0BA" w14:textId="77777777" w:rsidR="00DC6910" w:rsidRDefault="00DC6910" w:rsidP="000E2505">
                  <w:pPr>
                    <w:ind w:left="102" w:right="102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 затвердження порядку встановлення режиму роботи закладів торгівлі, ресторанного господарства, сфери послуг</w:t>
                  </w:r>
                  <w:r w:rsidR="00312523">
                    <w:rPr>
                      <w:lang w:val="uk-UA"/>
                    </w:rPr>
                    <w:t>, відпочинку</w:t>
                  </w:r>
                  <w:r>
                    <w:rPr>
                      <w:lang w:val="uk-UA"/>
                    </w:rPr>
                    <w:t xml:space="preserve"> та розваг</w:t>
                  </w:r>
                  <w:r w:rsidR="00B35BFD">
                    <w:rPr>
                      <w:lang w:val="uk-UA"/>
                    </w:rPr>
                    <w:t xml:space="preserve"> на території Жмеринської міської територіальної громади</w:t>
                  </w:r>
                </w:p>
              </w:tc>
              <w:tc>
                <w:tcPr>
                  <w:tcW w:w="1245" w:type="dxa"/>
                  <w:vAlign w:val="center"/>
                </w:tcPr>
                <w:p w14:paraId="07C92C38" w14:textId="77777777" w:rsidR="00DC6910" w:rsidRDefault="005672B0" w:rsidP="002001F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2947" w:type="dxa"/>
                  <w:vAlign w:val="center"/>
                </w:tcPr>
                <w:p w14:paraId="4BB2225B" w14:textId="77777777" w:rsidR="00DC6910" w:rsidRPr="00F053C4" w:rsidRDefault="00DC6910" w:rsidP="00D37E19">
                  <w:pPr>
                    <w:jc w:val="center"/>
                    <w:rPr>
                      <w:lang w:val="uk-UA"/>
                    </w:rPr>
                  </w:pPr>
                  <w:r w:rsidRPr="00FD6F70">
                    <w:rPr>
                      <w:lang w:val="uk-UA"/>
                    </w:rPr>
                    <w:t>Управління економіки</w:t>
                  </w:r>
                  <w:r>
                    <w:rPr>
                      <w:lang w:val="uk-UA"/>
                    </w:rPr>
                    <w:t xml:space="preserve"> та розвитку інфраструктури</w:t>
                  </w:r>
                </w:p>
              </w:tc>
              <w:tc>
                <w:tcPr>
                  <w:tcW w:w="1104" w:type="dxa"/>
                  <w:vAlign w:val="center"/>
                </w:tcPr>
                <w:p w14:paraId="0BDCD7E0" w14:textId="77777777" w:rsidR="00DC6910" w:rsidRDefault="005672B0" w:rsidP="00D37E1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373" w:type="dxa"/>
                  <w:vAlign w:val="center"/>
                </w:tcPr>
                <w:p w14:paraId="3252658C" w14:textId="77777777" w:rsidR="00DC6910" w:rsidRPr="00F053C4" w:rsidRDefault="00AE4D1F" w:rsidP="00AE4D1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</w:tr>
            <w:tr w:rsidR="00902857" w:rsidRPr="000F5CDA" w14:paraId="176345EC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2BD330BB" w14:textId="77777777" w:rsidR="00D3559C" w:rsidRPr="00436286" w:rsidRDefault="00327343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="00D3559C" w:rsidRPr="0043628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388" w:type="dxa"/>
                  <w:vAlign w:val="center"/>
                </w:tcPr>
                <w:p w14:paraId="60013A44" w14:textId="77777777" w:rsidR="00902857" w:rsidRDefault="00D3559C" w:rsidP="00D3559C">
                  <w:pPr>
                    <w:jc w:val="center"/>
                    <w:rPr>
                      <w:spacing w:val="-2"/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>10</w:t>
                  </w:r>
                  <w:r w:rsidRPr="00436286">
                    <w:rPr>
                      <w:spacing w:val="-2"/>
                      <w:lang w:val="uk-UA"/>
                    </w:rPr>
                    <w:t>.10.201</w:t>
                  </w:r>
                  <w:r>
                    <w:rPr>
                      <w:spacing w:val="-2"/>
                      <w:lang w:val="uk-UA"/>
                    </w:rPr>
                    <w:t>9р.</w:t>
                  </w:r>
                </w:p>
                <w:p w14:paraId="2A2535B8" w14:textId="77777777" w:rsidR="00D3559C" w:rsidRPr="00436286" w:rsidRDefault="00D3559C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 xml:space="preserve"> № 853</w:t>
                  </w:r>
                </w:p>
              </w:tc>
              <w:tc>
                <w:tcPr>
                  <w:tcW w:w="6207" w:type="dxa"/>
                  <w:vAlign w:val="center"/>
                </w:tcPr>
                <w:p w14:paraId="708AA6B6" w14:textId="77777777" w:rsidR="00D3559C" w:rsidRPr="00436286" w:rsidRDefault="00D3559C" w:rsidP="00D3559C">
                  <w:pPr>
                    <w:ind w:left="102" w:right="102"/>
                    <w:jc w:val="both"/>
                    <w:rPr>
                      <w:lang w:val="uk-UA"/>
                    </w:rPr>
                  </w:pPr>
                  <w:r w:rsidRPr="008B43F1">
                    <w:rPr>
                      <w:lang w:val="uk-UA"/>
                    </w:rPr>
                    <w:t xml:space="preserve">Про </w:t>
                  </w:r>
                  <w:r w:rsidRPr="00436286">
                    <w:rPr>
                      <w:lang w:val="uk-UA"/>
                    </w:rPr>
                    <w:t xml:space="preserve">затвердження Регламенту </w:t>
                  </w:r>
                  <w:r>
                    <w:rPr>
                      <w:lang w:val="uk-UA"/>
                    </w:rPr>
                    <w:t>управління «</w:t>
                  </w:r>
                  <w:r w:rsidRPr="00436286">
                    <w:rPr>
                      <w:lang w:val="uk-UA"/>
                    </w:rPr>
                    <w:t>Центр надання адміністративних послуг»</w:t>
                  </w:r>
                  <w:r>
                    <w:rPr>
                      <w:lang w:val="uk-UA"/>
                    </w:rPr>
                    <w:t xml:space="preserve"> виконавчого комітету Жмеринської міської ради Вінницької області</w:t>
                  </w:r>
                </w:p>
              </w:tc>
              <w:tc>
                <w:tcPr>
                  <w:tcW w:w="1245" w:type="dxa"/>
                  <w:vAlign w:val="center"/>
                </w:tcPr>
                <w:p w14:paraId="122A9047" w14:textId="77777777" w:rsidR="00D3559C" w:rsidRPr="00436286" w:rsidRDefault="00D3559C" w:rsidP="00784667">
                  <w:pPr>
                    <w:jc w:val="center"/>
                    <w:rPr>
                      <w:lang w:val="uk-UA"/>
                    </w:rPr>
                  </w:pPr>
                  <w:r w:rsidRPr="00436286">
                    <w:rPr>
                      <w:lang w:val="uk-UA"/>
                    </w:rPr>
                    <w:t>п</w:t>
                  </w:r>
                  <w:r w:rsidR="00784667">
                    <w:rPr>
                      <w:lang w:val="uk-UA"/>
                    </w:rPr>
                    <w:t>еріодичне</w:t>
                  </w:r>
                </w:p>
              </w:tc>
              <w:tc>
                <w:tcPr>
                  <w:tcW w:w="2947" w:type="dxa"/>
                  <w:vAlign w:val="center"/>
                </w:tcPr>
                <w:p w14:paraId="05EDA686" w14:textId="77777777" w:rsidR="00D3559C" w:rsidRPr="00436286" w:rsidRDefault="00D3559C" w:rsidP="00D3559C">
                  <w:pPr>
                    <w:jc w:val="center"/>
                    <w:rPr>
                      <w:lang w:val="uk-UA"/>
                    </w:rPr>
                  </w:pPr>
                  <w:r w:rsidRPr="006950AE">
                    <w:rPr>
                      <w:lang w:val="uk-UA"/>
                    </w:rPr>
                    <w:t>Управління економіки</w:t>
                  </w:r>
                  <w:r>
                    <w:rPr>
                      <w:lang w:val="uk-UA"/>
                    </w:rPr>
                    <w:t xml:space="preserve"> та розвитку інфраструктури, управління «Центр надання адміністративних послуг»</w:t>
                  </w:r>
                </w:p>
              </w:tc>
              <w:tc>
                <w:tcPr>
                  <w:tcW w:w="1104" w:type="dxa"/>
                  <w:vAlign w:val="center"/>
                </w:tcPr>
                <w:p w14:paraId="091A1509" w14:textId="77777777" w:rsidR="00D3559C" w:rsidRPr="00436286" w:rsidRDefault="005672B0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="00CD03A1">
                    <w:rPr>
                      <w:lang w:val="uk-UA"/>
                    </w:rPr>
                    <w:t xml:space="preserve"> квартал</w:t>
                  </w:r>
                </w:p>
              </w:tc>
              <w:tc>
                <w:tcPr>
                  <w:tcW w:w="1373" w:type="dxa"/>
                  <w:vAlign w:val="center"/>
                </w:tcPr>
                <w:p w14:paraId="48A5B025" w14:textId="77777777" w:rsidR="00D3559C" w:rsidRPr="00436286" w:rsidRDefault="00D3559C" w:rsidP="00D3559C">
                  <w:pPr>
                    <w:jc w:val="center"/>
                    <w:rPr>
                      <w:lang w:val="uk-UA"/>
                    </w:rPr>
                  </w:pPr>
                  <w:r w:rsidRPr="00436286">
                    <w:rPr>
                      <w:lang w:val="uk-UA"/>
                    </w:rPr>
                    <w:t>Статистичні, соціологічні</w:t>
                  </w:r>
                </w:p>
              </w:tc>
            </w:tr>
            <w:tr w:rsidR="00902857" w:rsidRPr="000F5CDA" w14:paraId="0C63B44B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567E3757" w14:textId="77777777" w:rsidR="009E4862" w:rsidRDefault="009E4862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388" w:type="dxa"/>
                  <w:vAlign w:val="center"/>
                </w:tcPr>
                <w:p w14:paraId="431DDED2" w14:textId="77777777" w:rsidR="009E4862" w:rsidRDefault="00343B3D" w:rsidP="00D3559C">
                  <w:pPr>
                    <w:jc w:val="center"/>
                    <w:rPr>
                      <w:spacing w:val="-2"/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>20.11.2025р.</w:t>
                  </w:r>
                </w:p>
                <w:p w14:paraId="6BF9EC70" w14:textId="77777777" w:rsidR="00343B3D" w:rsidRDefault="00343B3D" w:rsidP="00D3559C">
                  <w:pPr>
                    <w:jc w:val="center"/>
                    <w:rPr>
                      <w:spacing w:val="-2"/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>№ 1583</w:t>
                  </w:r>
                </w:p>
              </w:tc>
              <w:tc>
                <w:tcPr>
                  <w:tcW w:w="6207" w:type="dxa"/>
                  <w:vAlign w:val="center"/>
                </w:tcPr>
                <w:p w14:paraId="6DF06FD5" w14:textId="77777777" w:rsidR="009E4862" w:rsidRPr="008B43F1" w:rsidRDefault="0058092C" w:rsidP="00D3559C">
                  <w:pPr>
                    <w:ind w:left="102" w:right="102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 затвердження Правил утримання домашніх та інших тварин і поводження з ними на території населених пунктів Жмеринської міської територіальної громади</w:t>
                  </w:r>
                </w:p>
              </w:tc>
              <w:tc>
                <w:tcPr>
                  <w:tcW w:w="1245" w:type="dxa"/>
                  <w:vAlign w:val="center"/>
                </w:tcPr>
                <w:p w14:paraId="3BFF34FE" w14:textId="77777777" w:rsidR="009E4862" w:rsidRPr="00436286" w:rsidRDefault="005672B0" w:rsidP="0078466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повторне</w:t>
                  </w:r>
                </w:p>
              </w:tc>
              <w:tc>
                <w:tcPr>
                  <w:tcW w:w="2947" w:type="dxa"/>
                  <w:vAlign w:val="center"/>
                </w:tcPr>
                <w:p w14:paraId="48A0BC6E" w14:textId="77777777" w:rsidR="0058092C" w:rsidRDefault="0058092C" w:rsidP="0058092C">
                  <w:pPr>
                    <w:ind w:hanging="40"/>
                    <w:jc w:val="both"/>
                    <w:rPr>
                      <w:lang w:val="uk-UA"/>
                    </w:rPr>
                  </w:pPr>
                  <w:r w:rsidRPr="00FD6F70">
                    <w:rPr>
                      <w:lang w:val="uk-UA"/>
                    </w:rPr>
                    <w:t>Управління економіки</w:t>
                  </w:r>
                  <w:r>
                    <w:rPr>
                      <w:lang w:val="uk-UA"/>
                    </w:rPr>
                    <w:t xml:space="preserve"> та розвитку інфраструктури, управління житлово- комунального господарства</w:t>
                  </w:r>
                </w:p>
                <w:p w14:paraId="59699EBA" w14:textId="77777777" w:rsidR="009E4862" w:rsidRPr="006950AE" w:rsidRDefault="009E4862" w:rsidP="00D3559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14:paraId="43FB2C72" w14:textId="77777777" w:rsidR="009E4862" w:rsidRDefault="005672B0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 квартал</w:t>
                  </w:r>
                </w:p>
              </w:tc>
              <w:tc>
                <w:tcPr>
                  <w:tcW w:w="1373" w:type="dxa"/>
                  <w:vAlign w:val="center"/>
                </w:tcPr>
                <w:p w14:paraId="15E4FA51" w14:textId="77777777" w:rsidR="009E4862" w:rsidRPr="00436286" w:rsidRDefault="00AE4D1F" w:rsidP="00D3559C">
                  <w:pPr>
                    <w:jc w:val="center"/>
                    <w:rPr>
                      <w:lang w:val="uk-UA"/>
                    </w:rPr>
                  </w:pPr>
                  <w:r w:rsidRPr="00436286">
                    <w:rPr>
                      <w:lang w:val="uk-UA"/>
                    </w:rPr>
                    <w:t>Статистичні, соціологічні</w:t>
                  </w:r>
                </w:p>
              </w:tc>
            </w:tr>
            <w:tr w:rsidR="00902857" w:rsidRPr="000F5CDA" w14:paraId="07F2EF33" w14:textId="77777777" w:rsidTr="00902857">
              <w:trPr>
                <w:tblCellSpacing w:w="15" w:type="dxa"/>
              </w:trPr>
              <w:tc>
                <w:tcPr>
                  <w:tcW w:w="512" w:type="dxa"/>
                  <w:vAlign w:val="center"/>
                </w:tcPr>
                <w:p w14:paraId="680863EE" w14:textId="77777777" w:rsidR="00343B3D" w:rsidRDefault="00343B3D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388" w:type="dxa"/>
                  <w:vAlign w:val="center"/>
                </w:tcPr>
                <w:p w14:paraId="24EE94A1" w14:textId="77777777" w:rsidR="00343B3D" w:rsidRDefault="00D57FAC" w:rsidP="00D3559C">
                  <w:pPr>
                    <w:jc w:val="center"/>
                    <w:rPr>
                      <w:spacing w:val="-2"/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>25.10.2013р.</w:t>
                  </w:r>
                </w:p>
                <w:p w14:paraId="6FC89EEE" w14:textId="77777777" w:rsidR="00D57FAC" w:rsidRDefault="00D57FAC" w:rsidP="00D3559C">
                  <w:pPr>
                    <w:jc w:val="center"/>
                    <w:rPr>
                      <w:spacing w:val="-2"/>
                      <w:lang w:val="uk-UA"/>
                    </w:rPr>
                  </w:pPr>
                  <w:r>
                    <w:rPr>
                      <w:spacing w:val="-2"/>
                      <w:lang w:val="uk-UA"/>
                    </w:rPr>
                    <w:t>№ 702</w:t>
                  </w:r>
                </w:p>
              </w:tc>
              <w:tc>
                <w:tcPr>
                  <w:tcW w:w="6207" w:type="dxa"/>
                  <w:vAlign w:val="center"/>
                </w:tcPr>
                <w:p w14:paraId="7E86045F" w14:textId="77777777" w:rsidR="00343B3D" w:rsidRPr="00D57FAC" w:rsidRDefault="0031117B" w:rsidP="00D3559C">
                  <w:pPr>
                    <w:ind w:left="102" w:right="102"/>
                    <w:jc w:val="both"/>
                    <w:rPr>
                      <w:lang w:val="uk-UA"/>
                    </w:rPr>
                  </w:pPr>
                  <w:r w:rsidRPr="00D57FAC">
                    <w:rPr>
                      <w:color w:val="3B3F43"/>
                      <w:shd w:val="clear" w:color="auto" w:fill="FFFFFF"/>
                    </w:rPr>
                    <w:t xml:space="preserve">Про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затвердження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мінімальної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вартості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місячної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оренди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1 кв. метра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загальної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площі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</w:t>
                  </w:r>
                  <w:proofErr w:type="spellStart"/>
                  <w:r w:rsidRPr="00D57FAC">
                    <w:rPr>
                      <w:color w:val="3B3F43"/>
                      <w:shd w:val="clear" w:color="auto" w:fill="FFFFFF"/>
                    </w:rPr>
                    <w:t>нерухомого</w:t>
                  </w:r>
                  <w:proofErr w:type="spellEnd"/>
                  <w:r w:rsidRPr="00D57FAC">
                    <w:rPr>
                      <w:color w:val="3B3F43"/>
                      <w:shd w:val="clear" w:color="auto" w:fill="FFFFFF"/>
                    </w:rPr>
                    <w:t xml:space="preserve"> майна</w:t>
                  </w:r>
                </w:p>
              </w:tc>
              <w:tc>
                <w:tcPr>
                  <w:tcW w:w="1245" w:type="dxa"/>
                  <w:vAlign w:val="center"/>
                </w:tcPr>
                <w:p w14:paraId="7662B0B6" w14:textId="77777777" w:rsidR="00343B3D" w:rsidRPr="00436286" w:rsidRDefault="005672B0" w:rsidP="0078466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періодичне</w:t>
                  </w:r>
                </w:p>
              </w:tc>
              <w:tc>
                <w:tcPr>
                  <w:tcW w:w="2947" w:type="dxa"/>
                  <w:vAlign w:val="center"/>
                </w:tcPr>
                <w:p w14:paraId="43222E3A" w14:textId="77777777" w:rsidR="00343B3D" w:rsidRPr="00FD6F70" w:rsidRDefault="00C90E2A" w:rsidP="0058092C">
                  <w:pPr>
                    <w:ind w:hanging="40"/>
                    <w:jc w:val="both"/>
                    <w:rPr>
                      <w:lang w:val="uk-UA"/>
                    </w:rPr>
                  </w:pPr>
                  <w:r w:rsidRPr="00FD6F70">
                    <w:rPr>
                      <w:lang w:val="uk-UA"/>
                    </w:rPr>
                    <w:t>Управління економіки</w:t>
                  </w:r>
                  <w:r>
                    <w:rPr>
                      <w:lang w:val="uk-UA"/>
                    </w:rPr>
                    <w:t xml:space="preserve"> та розвитку інфраструктури</w:t>
                  </w:r>
                </w:p>
              </w:tc>
              <w:tc>
                <w:tcPr>
                  <w:tcW w:w="1104" w:type="dxa"/>
                  <w:vAlign w:val="center"/>
                </w:tcPr>
                <w:p w14:paraId="11544782" w14:textId="77777777" w:rsidR="00343B3D" w:rsidRDefault="005672B0" w:rsidP="00D3559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 квартал</w:t>
                  </w:r>
                </w:p>
              </w:tc>
              <w:tc>
                <w:tcPr>
                  <w:tcW w:w="1373" w:type="dxa"/>
                  <w:vAlign w:val="center"/>
                </w:tcPr>
                <w:p w14:paraId="6947F0EF" w14:textId="77777777" w:rsidR="00343B3D" w:rsidRPr="00436286" w:rsidRDefault="00C90E2A" w:rsidP="00D3559C">
                  <w:pPr>
                    <w:jc w:val="center"/>
                    <w:rPr>
                      <w:lang w:val="uk-UA"/>
                    </w:rPr>
                  </w:pPr>
                  <w:r w:rsidRPr="00436286">
                    <w:rPr>
                      <w:lang w:val="uk-UA"/>
                    </w:rPr>
                    <w:t>Статистичні, соціологічні</w:t>
                  </w:r>
                </w:p>
              </w:tc>
            </w:tr>
          </w:tbl>
          <w:p w14:paraId="0DCF19FF" w14:textId="77777777" w:rsidR="00AF74FC" w:rsidRDefault="00AF74FC" w:rsidP="0078294A">
            <w:pPr>
              <w:rPr>
                <w:sz w:val="28"/>
                <w:szCs w:val="28"/>
                <w:lang w:val="uk-UA"/>
              </w:rPr>
            </w:pPr>
          </w:p>
          <w:p w14:paraId="05F9BC98" w14:textId="65AAA9F3" w:rsidR="00300E1B" w:rsidRPr="00012988" w:rsidRDefault="00300E1B" w:rsidP="0091508B">
            <w:pPr>
              <w:jc w:val="both"/>
              <w:rPr>
                <w:b/>
                <w:lang w:val="uk-UA"/>
              </w:rPr>
            </w:pPr>
          </w:p>
        </w:tc>
      </w:tr>
      <w:tr w:rsidR="00B35BFD" w:rsidRPr="000F5CDA" w14:paraId="4664122C" w14:textId="77777777">
        <w:trPr>
          <w:trHeight w:val="8032"/>
          <w:tblCellSpacing w:w="0" w:type="dxa"/>
        </w:trPr>
        <w:tc>
          <w:tcPr>
            <w:tcW w:w="15506" w:type="dxa"/>
            <w:vAlign w:val="center"/>
          </w:tcPr>
          <w:p w14:paraId="12BF0D0B" w14:textId="77777777" w:rsidR="00B35BFD" w:rsidRDefault="00B35BFD" w:rsidP="00C10487">
            <w:pPr>
              <w:tabs>
                <w:tab w:val="left" w:pos="11580"/>
              </w:tabs>
              <w:rPr>
                <w:lang w:val="uk-UA"/>
              </w:rPr>
            </w:pPr>
          </w:p>
        </w:tc>
      </w:tr>
      <w:tr w:rsidR="00B35BFD" w:rsidRPr="000F5CDA" w14:paraId="6837BB50" w14:textId="77777777">
        <w:trPr>
          <w:trHeight w:val="8032"/>
          <w:tblCellSpacing w:w="0" w:type="dxa"/>
        </w:trPr>
        <w:tc>
          <w:tcPr>
            <w:tcW w:w="15506" w:type="dxa"/>
            <w:vAlign w:val="center"/>
          </w:tcPr>
          <w:p w14:paraId="0819FE26" w14:textId="77777777" w:rsidR="00B35BFD" w:rsidRDefault="00B35BFD" w:rsidP="00B378A2">
            <w:pPr>
              <w:tabs>
                <w:tab w:val="left" w:pos="11580"/>
              </w:tabs>
              <w:rPr>
                <w:lang w:val="uk-UA"/>
              </w:rPr>
            </w:pPr>
          </w:p>
        </w:tc>
      </w:tr>
    </w:tbl>
    <w:p w14:paraId="3D19DF27" w14:textId="77777777" w:rsidR="0066576F" w:rsidRPr="000D6DF3" w:rsidRDefault="0066576F" w:rsidP="00100A61">
      <w:pPr>
        <w:jc w:val="center"/>
        <w:rPr>
          <w:b/>
          <w:vanish/>
          <w:color w:val="000000"/>
          <w:sz w:val="28"/>
          <w:szCs w:val="28"/>
          <w:lang w:val="uk-UA"/>
        </w:rPr>
      </w:pPr>
    </w:p>
    <w:sectPr w:rsidR="0066576F" w:rsidRPr="000D6DF3" w:rsidSect="00902857">
      <w:pgSz w:w="16838" w:h="11906" w:orient="landscape"/>
      <w:pgMar w:top="426" w:right="1134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D1C"/>
    <w:multiLevelType w:val="hybridMultilevel"/>
    <w:tmpl w:val="7A5A2C48"/>
    <w:lvl w:ilvl="0" w:tplc="7A1AD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B1A9F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BA36A1"/>
    <w:multiLevelType w:val="hybridMultilevel"/>
    <w:tmpl w:val="83E6B418"/>
    <w:lvl w:ilvl="0" w:tplc="DA8E0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20663">
    <w:abstractNumId w:val="0"/>
  </w:num>
  <w:num w:numId="2" w16cid:durableId="167398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9"/>
    <w:rsid w:val="0000002E"/>
    <w:rsid w:val="000040C4"/>
    <w:rsid w:val="00012988"/>
    <w:rsid w:val="00015374"/>
    <w:rsid w:val="000169FB"/>
    <w:rsid w:val="00021267"/>
    <w:rsid w:val="00025466"/>
    <w:rsid w:val="0003013D"/>
    <w:rsid w:val="00030D26"/>
    <w:rsid w:val="000353EA"/>
    <w:rsid w:val="000357AE"/>
    <w:rsid w:val="0003608C"/>
    <w:rsid w:val="00037461"/>
    <w:rsid w:val="00037563"/>
    <w:rsid w:val="00040E60"/>
    <w:rsid w:val="00043200"/>
    <w:rsid w:val="00044BD9"/>
    <w:rsid w:val="00046DF5"/>
    <w:rsid w:val="000473E6"/>
    <w:rsid w:val="00057CF0"/>
    <w:rsid w:val="000741D0"/>
    <w:rsid w:val="00091BB3"/>
    <w:rsid w:val="0009631F"/>
    <w:rsid w:val="000A26E7"/>
    <w:rsid w:val="000A617E"/>
    <w:rsid w:val="000A7E78"/>
    <w:rsid w:val="000B0887"/>
    <w:rsid w:val="000B3392"/>
    <w:rsid w:val="000B3A27"/>
    <w:rsid w:val="000B557D"/>
    <w:rsid w:val="000C1280"/>
    <w:rsid w:val="000C4DA1"/>
    <w:rsid w:val="000C6617"/>
    <w:rsid w:val="000D120F"/>
    <w:rsid w:val="000D2BEB"/>
    <w:rsid w:val="000D6A01"/>
    <w:rsid w:val="000D6DF3"/>
    <w:rsid w:val="000E1D1A"/>
    <w:rsid w:val="000E2505"/>
    <w:rsid w:val="000E3833"/>
    <w:rsid w:val="000E6A74"/>
    <w:rsid w:val="000F01FE"/>
    <w:rsid w:val="000F5CDA"/>
    <w:rsid w:val="000F7E30"/>
    <w:rsid w:val="00100A61"/>
    <w:rsid w:val="00113E5B"/>
    <w:rsid w:val="00113F24"/>
    <w:rsid w:val="001156FA"/>
    <w:rsid w:val="00123DDC"/>
    <w:rsid w:val="00125374"/>
    <w:rsid w:val="00127EBD"/>
    <w:rsid w:val="001376C9"/>
    <w:rsid w:val="001421D6"/>
    <w:rsid w:val="00144597"/>
    <w:rsid w:val="0014541F"/>
    <w:rsid w:val="001502FA"/>
    <w:rsid w:val="00151766"/>
    <w:rsid w:val="00151D94"/>
    <w:rsid w:val="00151F7D"/>
    <w:rsid w:val="0015298D"/>
    <w:rsid w:val="001539D1"/>
    <w:rsid w:val="00161160"/>
    <w:rsid w:val="001643C4"/>
    <w:rsid w:val="001739FE"/>
    <w:rsid w:val="00174671"/>
    <w:rsid w:val="00182EC8"/>
    <w:rsid w:val="00185302"/>
    <w:rsid w:val="0019029A"/>
    <w:rsid w:val="001915A9"/>
    <w:rsid w:val="00191D2F"/>
    <w:rsid w:val="001A1025"/>
    <w:rsid w:val="001A736E"/>
    <w:rsid w:val="001B2FD1"/>
    <w:rsid w:val="001B718B"/>
    <w:rsid w:val="001D1A9F"/>
    <w:rsid w:val="001D57E7"/>
    <w:rsid w:val="001D7999"/>
    <w:rsid w:val="001E3351"/>
    <w:rsid w:val="001E7B47"/>
    <w:rsid w:val="001F258D"/>
    <w:rsid w:val="001F56D4"/>
    <w:rsid w:val="00200131"/>
    <w:rsid w:val="002001F7"/>
    <w:rsid w:val="00201C94"/>
    <w:rsid w:val="00202CBB"/>
    <w:rsid w:val="00203400"/>
    <w:rsid w:val="00212484"/>
    <w:rsid w:val="00214B9F"/>
    <w:rsid w:val="002156CA"/>
    <w:rsid w:val="00216DB7"/>
    <w:rsid w:val="0022351F"/>
    <w:rsid w:val="0022420F"/>
    <w:rsid w:val="00226DC8"/>
    <w:rsid w:val="0023191B"/>
    <w:rsid w:val="00232EF7"/>
    <w:rsid w:val="00234C87"/>
    <w:rsid w:val="00235197"/>
    <w:rsid w:val="002361C2"/>
    <w:rsid w:val="00236D84"/>
    <w:rsid w:val="002401D7"/>
    <w:rsid w:val="00242663"/>
    <w:rsid w:val="00243ED1"/>
    <w:rsid w:val="0025252C"/>
    <w:rsid w:val="00257F25"/>
    <w:rsid w:val="00260B39"/>
    <w:rsid w:val="00260D4C"/>
    <w:rsid w:val="0026192B"/>
    <w:rsid w:val="002670D7"/>
    <w:rsid w:val="00267424"/>
    <w:rsid w:val="00273533"/>
    <w:rsid w:val="00274558"/>
    <w:rsid w:val="00281B62"/>
    <w:rsid w:val="00287225"/>
    <w:rsid w:val="00290E7B"/>
    <w:rsid w:val="00294BDD"/>
    <w:rsid w:val="002A51CA"/>
    <w:rsid w:val="002B0DE0"/>
    <w:rsid w:val="002B1849"/>
    <w:rsid w:val="002C307A"/>
    <w:rsid w:val="002C68CA"/>
    <w:rsid w:val="002D2CFD"/>
    <w:rsid w:val="002D330A"/>
    <w:rsid w:val="002E36A7"/>
    <w:rsid w:val="002E3AD4"/>
    <w:rsid w:val="002F368C"/>
    <w:rsid w:val="002F4EA8"/>
    <w:rsid w:val="002F5BED"/>
    <w:rsid w:val="00300E1B"/>
    <w:rsid w:val="003027B9"/>
    <w:rsid w:val="003041C2"/>
    <w:rsid w:val="0031117B"/>
    <w:rsid w:val="00312523"/>
    <w:rsid w:val="00316571"/>
    <w:rsid w:val="00327343"/>
    <w:rsid w:val="003319E2"/>
    <w:rsid w:val="00332280"/>
    <w:rsid w:val="0033337F"/>
    <w:rsid w:val="00333E21"/>
    <w:rsid w:val="003408F9"/>
    <w:rsid w:val="00340CC4"/>
    <w:rsid w:val="00342DDC"/>
    <w:rsid w:val="00342F8A"/>
    <w:rsid w:val="00343B3D"/>
    <w:rsid w:val="00346ACE"/>
    <w:rsid w:val="00346CAC"/>
    <w:rsid w:val="0035422D"/>
    <w:rsid w:val="00354D5A"/>
    <w:rsid w:val="00360DB7"/>
    <w:rsid w:val="00361156"/>
    <w:rsid w:val="00380AF1"/>
    <w:rsid w:val="00385D70"/>
    <w:rsid w:val="003905C8"/>
    <w:rsid w:val="00390DAE"/>
    <w:rsid w:val="00394A66"/>
    <w:rsid w:val="00394AA6"/>
    <w:rsid w:val="003A66A2"/>
    <w:rsid w:val="003A7A7C"/>
    <w:rsid w:val="003B27BC"/>
    <w:rsid w:val="003B2C80"/>
    <w:rsid w:val="003B58B2"/>
    <w:rsid w:val="003B6146"/>
    <w:rsid w:val="003C1E68"/>
    <w:rsid w:val="003C55D5"/>
    <w:rsid w:val="003C6977"/>
    <w:rsid w:val="003D39F1"/>
    <w:rsid w:val="003E0C08"/>
    <w:rsid w:val="003E199C"/>
    <w:rsid w:val="003E5D91"/>
    <w:rsid w:val="003E6A40"/>
    <w:rsid w:val="003F1598"/>
    <w:rsid w:val="003F5B9F"/>
    <w:rsid w:val="003F7FCD"/>
    <w:rsid w:val="004039CA"/>
    <w:rsid w:val="00404125"/>
    <w:rsid w:val="0041646C"/>
    <w:rsid w:val="004177D3"/>
    <w:rsid w:val="004352EC"/>
    <w:rsid w:val="00436286"/>
    <w:rsid w:val="004404CC"/>
    <w:rsid w:val="00443EE1"/>
    <w:rsid w:val="00452E10"/>
    <w:rsid w:val="00454CD0"/>
    <w:rsid w:val="004575D8"/>
    <w:rsid w:val="00460E05"/>
    <w:rsid w:val="00477E22"/>
    <w:rsid w:val="00480998"/>
    <w:rsid w:val="004867DD"/>
    <w:rsid w:val="004A01A0"/>
    <w:rsid w:val="004A0BBF"/>
    <w:rsid w:val="004B41B2"/>
    <w:rsid w:val="004B42A3"/>
    <w:rsid w:val="004C1A00"/>
    <w:rsid w:val="004D394C"/>
    <w:rsid w:val="004E0DD1"/>
    <w:rsid w:val="004E755F"/>
    <w:rsid w:val="004E7816"/>
    <w:rsid w:val="004E794E"/>
    <w:rsid w:val="005011A6"/>
    <w:rsid w:val="005064C8"/>
    <w:rsid w:val="00533289"/>
    <w:rsid w:val="00534DDF"/>
    <w:rsid w:val="005366A5"/>
    <w:rsid w:val="00542827"/>
    <w:rsid w:val="00562E7B"/>
    <w:rsid w:val="005650AF"/>
    <w:rsid w:val="005672B0"/>
    <w:rsid w:val="0058092C"/>
    <w:rsid w:val="0058224F"/>
    <w:rsid w:val="0058354D"/>
    <w:rsid w:val="00592FC1"/>
    <w:rsid w:val="00597ADA"/>
    <w:rsid w:val="005A0A37"/>
    <w:rsid w:val="005A1CBC"/>
    <w:rsid w:val="005A1E81"/>
    <w:rsid w:val="005A2C52"/>
    <w:rsid w:val="005A3047"/>
    <w:rsid w:val="005A3979"/>
    <w:rsid w:val="005B0604"/>
    <w:rsid w:val="005B40E8"/>
    <w:rsid w:val="005B7359"/>
    <w:rsid w:val="005D4A5E"/>
    <w:rsid w:val="005E4627"/>
    <w:rsid w:val="005E54ED"/>
    <w:rsid w:val="005E612E"/>
    <w:rsid w:val="005E67C2"/>
    <w:rsid w:val="005F592D"/>
    <w:rsid w:val="00605414"/>
    <w:rsid w:val="00610AEA"/>
    <w:rsid w:val="00610D31"/>
    <w:rsid w:val="0061106D"/>
    <w:rsid w:val="00614D7B"/>
    <w:rsid w:val="0061706B"/>
    <w:rsid w:val="006205A0"/>
    <w:rsid w:val="006224C7"/>
    <w:rsid w:val="00623F3E"/>
    <w:rsid w:val="006276B2"/>
    <w:rsid w:val="00630B5A"/>
    <w:rsid w:val="0063217C"/>
    <w:rsid w:val="00632BA3"/>
    <w:rsid w:val="00632D5B"/>
    <w:rsid w:val="00635F51"/>
    <w:rsid w:val="00636CFA"/>
    <w:rsid w:val="0064050E"/>
    <w:rsid w:val="00643DD5"/>
    <w:rsid w:val="00644954"/>
    <w:rsid w:val="00646C54"/>
    <w:rsid w:val="006505AB"/>
    <w:rsid w:val="006567BB"/>
    <w:rsid w:val="006651E0"/>
    <w:rsid w:val="0066576F"/>
    <w:rsid w:val="00666221"/>
    <w:rsid w:val="00675AF1"/>
    <w:rsid w:val="006774D2"/>
    <w:rsid w:val="00677A8F"/>
    <w:rsid w:val="00684125"/>
    <w:rsid w:val="006950AE"/>
    <w:rsid w:val="006958B4"/>
    <w:rsid w:val="006974D3"/>
    <w:rsid w:val="006A066C"/>
    <w:rsid w:val="006A113B"/>
    <w:rsid w:val="006A22E5"/>
    <w:rsid w:val="006A776F"/>
    <w:rsid w:val="006B4F15"/>
    <w:rsid w:val="006B7457"/>
    <w:rsid w:val="006B7DE1"/>
    <w:rsid w:val="006C445F"/>
    <w:rsid w:val="006C5668"/>
    <w:rsid w:val="006C6D32"/>
    <w:rsid w:val="006C7320"/>
    <w:rsid w:val="006D76A1"/>
    <w:rsid w:val="006E2EAB"/>
    <w:rsid w:val="006E7404"/>
    <w:rsid w:val="006F06C9"/>
    <w:rsid w:val="006F14F5"/>
    <w:rsid w:val="006F6B6F"/>
    <w:rsid w:val="00700056"/>
    <w:rsid w:val="00702113"/>
    <w:rsid w:val="007038C0"/>
    <w:rsid w:val="00706F58"/>
    <w:rsid w:val="0071078A"/>
    <w:rsid w:val="00714AF5"/>
    <w:rsid w:val="0072479C"/>
    <w:rsid w:val="00732CE0"/>
    <w:rsid w:val="0073343F"/>
    <w:rsid w:val="00736282"/>
    <w:rsid w:val="00736528"/>
    <w:rsid w:val="007533EB"/>
    <w:rsid w:val="00754B43"/>
    <w:rsid w:val="00755F77"/>
    <w:rsid w:val="0076261E"/>
    <w:rsid w:val="00767CEB"/>
    <w:rsid w:val="007751A7"/>
    <w:rsid w:val="00776AFB"/>
    <w:rsid w:val="0078294A"/>
    <w:rsid w:val="00784667"/>
    <w:rsid w:val="00790150"/>
    <w:rsid w:val="007948C3"/>
    <w:rsid w:val="00795900"/>
    <w:rsid w:val="007A05E6"/>
    <w:rsid w:val="007A521B"/>
    <w:rsid w:val="007A67CD"/>
    <w:rsid w:val="007B62AB"/>
    <w:rsid w:val="007C0B65"/>
    <w:rsid w:val="007C3A14"/>
    <w:rsid w:val="007D6999"/>
    <w:rsid w:val="007D6C0D"/>
    <w:rsid w:val="007F3120"/>
    <w:rsid w:val="007F55FE"/>
    <w:rsid w:val="008020B0"/>
    <w:rsid w:val="00812BF5"/>
    <w:rsid w:val="00821D1C"/>
    <w:rsid w:val="00826461"/>
    <w:rsid w:val="00831CC9"/>
    <w:rsid w:val="008470D8"/>
    <w:rsid w:val="008477B4"/>
    <w:rsid w:val="00851963"/>
    <w:rsid w:val="00852A7E"/>
    <w:rsid w:val="008535BC"/>
    <w:rsid w:val="008561A5"/>
    <w:rsid w:val="00861A33"/>
    <w:rsid w:val="00861F45"/>
    <w:rsid w:val="00871E02"/>
    <w:rsid w:val="0087657D"/>
    <w:rsid w:val="00876628"/>
    <w:rsid w:val="008778F6"/>
    <w:rsid w:val="00882284"/>
    <w:rsid w:val="00883F35"/>
    <w:rsid w:val="008969B1"/>
    <w:rsid w:val="008A1E19"/>
    <w:rsid w:val="008A2757"/>
    <w:rsid w:val="008A4104"/>
    <w:rsid w:val="008A79BF"/>
    <w:rsid w:val="008A7F4F"/>
    <w:rsid w:val="008B0437"/>
    <w:rsid w:val="008B43F1"/>
    <w:rsid w:val="008B4885"/>
    <w:rsid w:val="008B4A6D"/>
    <w:rsid w:val="008B53A5"/>
    <w:rsid w:val="008B7BD9"/>
    <w:rsid w:val="008C1BEF"/>
    <w:rsid w:val="008C21AD"/>
    <w:rsid w:val="008C26DA"/>
    <w:rsid w:val="008C45BD"/>
    <w:rsid w:val="008C6EB8"/>
    <w:rsid w:val="008D5352"/>
    <w:rsid w:val="008D6EE0"/>
    <w:rsid w:val="008E48E7"/>
    <w:rsid w:val="008F2371"/>
    <w:rsid w:val="00902857"/>
    <w:rsid w:val="009059FB"/>
    <w:rsid w:val="00907CEB"/>
    <w:rsid w:val="0091508B"/>
    <w:rsid w:val="0091574D"/>
    <w:rsid w:val="00915ADC"/>
    <w:rsid w:val="0091656D"/>
    <w:rsid w:val="009243C3"/>
    <w:rsid w:val="00925913"/>
    <w:rsid w:val="00926019"/>
    <w:rsid w:val="009316FB"/>
    <w:rsid w:val="00935DBC"/>
    <w:rsid w:val="009371D7"/>
    <w:rsid w:val="00953CF1"/>
    <w:rsid w:val="0096458A"/>
    <w:rsid w:val="00980D80"/>
    <w:rsid w:val="00982F5B"/>
    <w:rsid w:val="00983351"/>
    <w:rsid w:val="00983D0E"/>
    <w:rsid w:val="00984C6D"/>
    <w:rsid w:val="00985536"/>
    <w:rsid w:val="00987BD0"/>
    <w:rsid w:val="009929E4"/>
    <w:rsid w:val="009930BB"/>
    <w:rsid w:val="00994DF6"/>
    <w:rsid w:val="00997A5C"/>
    <w:rsid w:val="009A0159"/>
    <w:rsid w:val="009A108C"/>
    <w:rsid w:val="009B7C87"/>
    <w:rsid w:val="009C0524"/>
    <w:rsid w:val="009E1C68"/>
    <w:rsid w:val="009E4450"/>
    <w:rsid w:val="009E4862"/>
    <w:rsid w:val="009E6093"/>
    <w:rsid w:val="009E6ED7"/>
    <w:rsid w:val="009F4D21"/>
    <w:rsid w:val="009F75EF"/>
    <w:rsid w:val="009F7B52"/>
    <w:rsid w:val="00A00CDD"/>
    <w:rsid w:val="00A15F2C"/>
    <w:rsid w:val="00A26D75"/>
    <w:rsid w:val="00A448C2"/>
    <w:rsid w:val="00A467B7"/>
    <w:rsid w:val="00A47339"/>
    <w:rsid w:val="00A52660"/>
    <w:rsid w:val="00A60471"/>
    <w:rsid w:val="00A6105F"/>
    <w:rsid w:val="00A6583A"/>
    <w:rsid w:val="00A6642D"/>
    <w:rsid w:val="00A72590"/>
    <w:rsid w:val="00A81AA3"/>
    <w:rsid w:val="00A825DD"/>
    <w:rsid w:val="00A84315"/>
    <w:rsid w:val="00A84A71"/>
    <w:rsid w:val="00A855F9"/>
    <w:rsid w:val="00A92368"/>
    <w:rsid w:val="00A931BA"/>
    <w:rsid w:val="00A945D1"/>
    <w:rsid w:val="00A9580C"/>
    <w:rsid w:val="00A97614"/>
    <w:rsid w:val="00AA2DBC"/>
    <w:rsid w:val="00AA2E10"/>
    <w:rsid w:val="00AA35B5"/>
    <w:rsid w:val="00AB3230"/>
    <w:rsid w:val="00AC1B18"/>
    <w:rsid w:val="00AC6A36"/>
    <w:rsid w:val="00AC7FBF"/>
    <w:rsid w:val="00AE1176"/>
    <w:rsid w:val="00AE1652"/>
    <w:rsid w:val="00AE1F6A"/>
    <w:rsid w:val="00AE249A"/>
    <w:rsid w:val="00AE4BDA"/>
    <w:rsid w:val="00AE4D1F"/>
    <w:rsid w:val="00AE67C9"/>
    <w:rsid w:val="00AF47EA"/>
    <w:rsid w:val="00AF4D35"/>
    <w:rsid w:val="00AF74FC"/>
    <w:rsid w:val="00B0090E"/>
    <w:rsid w:val="00B0235B"/>
    <w:rsid w:val="00B036CE"/>
    <w:rsid w:val="00B0442A"/>
    <w:rsid w:val="00B061C4"/>
    <w:rsid w:val="00B07098"/>
    <w:rsid w:val="00B07241"/>
    <w:rsid w:val="00B10495"/>
    <w:rsid w:val="00B2154A"/>
    <w:rsid w:val="00B26B1E"/>
    <w:rsid w:val="00B3271D"/>
    <w:rsid w:val="00B33A0A"/>
    <w:rsid w:val="00B359A8"/>
    <w:rsid w:val="00B35BFD"/>
    <w:rsid w:val="00B378A2"/>
    <w:rsid w:val="00B41B48"/>
    <w:rsid w:val="00B42BE3"/>
    <w:rsid w:val="00B42C96"/>
    <w:rsid w:val="00B460CC"/>
    <w:rsid w:val="00B467F0"/>
    <w:rsid w:val="00B52941"/>
    <w:rsid w:val="00B6616F"/>
    <w:rsid w:val="00B718DD"/>
    <w:rsid w:val="00B71E3F"/>
    <w:rsid w:val="00B72F63"/>
    <w:rsid w:val="00B767B9"/>
    <w:rsid w:val="00B81308"/>
    <w:rsid w:val="00B81ABB"/>
    <w:rsid w:val="00B82ACD"/>
    <w:rsid w:val="00B85AB9"/>
    <w:rsid w:val="00B87D77"/>
    <w:rsid w:val="00B87E42"/>
    <w:rsid w:val="00B916AA"/>
    <w:rsid w:val="00B91E9A"/>
    <w:rsid w:val="00B95EA8"/>
    <w:rsid w:val="00BB0D39"/>
    <w:rsid w:val="00BB3472"/>
    <w:rsid w:val="00BB4839"/>
    <w:rsid w:val="00BB538C"/>
    <w:rsid w:val="00BB545F"/>
    <w:rsid w:val="00BB7CD9"/>
    <w:rsid w:val="00BC2EBF"/>
    <w:rsid w:val="00BC30E9"/>
    <w:rsid w:val="00BC4612"/>
    <w:rsid w:val="00BC5354"/>
    <w:rsid w:val="00BC5C9B"/>
    <w:rsid w:val="00BC6244"/>
    <w:rsid w:val="00BD2CC0"/>
    <w:rsid w:val="00BD4CD9"/>
    <w:rsid w:val="00BD4F6B"/>
    <w:rsid w:val="00BD5C58"/>
    <w:rsid w:val="00BE3E43"/>
    <w:rsid w:val="00BE4AD0"/>
    <w:rsid w:val="00C018DD"/>
    <w:rsid w:val="00C01A72"/>
    <w:rsid w:val="00C02EEB"/>
    <w:rsid w:val="00C0464D"/>
    <w:rsid w:val="00C10160"/>
    <w:rsid w:val="00C10487"/>
    <w:rsid w:val="00C145C4"/>
    <w:rsid w:val="00C1672D"/>
    <w:rsid w:val="00C228F5"/>
    <w:rsid w:val="00C23715"/>
    <w:rsid w:val="00C243DA"/>
    <w:rsid w:val="00C2602D"/>
    <w:rsid w:val="00C312CC"/>
    <w:rsid w:val="00C353E8"/>
    <w:rsid w:val="00C37CF9"/>
    <w:rsid w:val="00C478A9"/>
    <w:rsid w:val="00C47C3C"/>
    <w:rsid w:val="00C500D9"/>
    <w:rsid w:val="00C63694"/>
    <w:rsid w:val="00C66884"/>
    <w:rsid w:val="00C67A47"/>
    <w:rsid w:val="00C7420D"/>
    <w:rsid w:val="00C80A24"/>
    <w:rsid w:val="00C85F42"/>
    <w:rsid w:val="00C87386"/>
    <w:rsid w:val="00C9034F"/>
    <w:rsid w:val="00C90E2A"/>
    <w:rsid w:val="00C92219"/>
    <w:rsid w:val="00C956BA"/>
    <w:rsid w:val="00C9615C"/>
    <w:rsid w:val="00CA08EB"/>
    <w:rsid w:val="00CA3BA5"/>
    <w:rsid w:val="00CD03A1"/>
    <w:rsid w:val="00CE46D2"/>
    <w:rsid w:val="00CE6B3E"/>
    <w:rsid w:val="00CF28DD"/>
    <w:rsid w:val="00D103E9"/>
    <w:rsid w:val="00D1540E"/>
    <w:rsid w:val="00D2276C"/>
    <w:rsid w:val="00D23EEA"/>
    <w:rsid w:val="00D2494B"/>
    <w:rsid w:val="00D279DA"/>
    <w:rsid w:val="00D339EA"/>
    <w:rsid w:val="00D3559C"/>
    <w:rsid w:val="00D37E19"/>
    <w:rsid w:val="00D43C54"/>
    <w:rsid w:val="00D44B53"/>
    <w:rsid w:val="00D45A1F"/>
    <w:rsid w:val="00D45DDA"/>
    <w:rsid w:val="00D533C8"/>
    <w:rsid w:val="00D56EBF"/>
    <w:rsid w:val="00D57FAC"/>
    <w:rsid w:val="00D614ED"/>
    <w:rsid w:val="00D65A88"/>
    <w:rsid w:val="00D66294"/>
    <w:rsid w:val="00D720D9"/>
    <w:rsid w:val="00D766FF"/>
    <w:rsid w:val="00D80D8A"/>
    <w:rsid w:val="00D83157"/>
    <w:rsid w:val="00D86649"/>
    <w:rsid w:val="00D86907"/>
    <w:rsid w:val="00D86AB2"/>
    <w:rsid w:val="00D910F7"/>
    <w:rsid w:val="00D93AFC"/>
    <w:rsid w:val="00D93CD5"/>
    <w:rsid w:val="00D96307"/>
    <w:rsid w:val="00DA1334"/>
    <w:rsid w:val="00DA1A9B"/>
    <w:rsid w:val="00DA5569"/>
    <w:rsid w:val="00DC0EC1"/>
    <w:rsid w:val="00DC1CD6"/>
    <w:rsid w:val="00DC2F60"/>
    <w:rsid w:val="00DC558F"/>
    <w:rsid w:val="00DC6910"/>
    <w:rsid w:val="00DC7145"/>
    <w:rsid w:val="00DD0F89"/>
    <w:rsid w:val="00DD3C7B"/>
    <w:rsid w:val="00DD6E92"/>
    <w:rsid w:val="00DE364E"/>
    <w:rsid w:val="00DE5208"/>
    <w:rsid w:val="00DE7A31"/>
    <w:rsid w:val="00DF3371"/>
    <w:rsid w:val="00DF5CCF"/>
    <w:rsid w:val="00DF6E6C"/>
    <w:rsid w:val="00E00ADB"/>
    <w:rsid w:val="00E0325C"/>
    <w:rsid w:val="00E05E69"/>
    <w:rsid w:val="00E06046"/>
    <w:rsid w:val="00E07D28"/>
    <w:rsid w:val="00E2120F"/>
    <w:rsid w:val="00E24B2E"/>
    <w:rsid w:val="00E26D32"/>
    <w:rsid w:val="00E27552"/>
    <w:rsid w:val="00E349AF"/>
    <w:rsid w:val="00E350CD"/>
    <w:rsid w:val="00E41DAE"/>
    <w:rsid w:val="00E45509"/>
    <w:rsid w:val="00E45BEE"/>
    <w:rsid w:val="00E5009C"/>
    <w:rsid w:val="00E5558B"/>
    <w:rsid w:val="00E56838"/>
    <w:rsid w:val="00E60922"/>
    <w:rsid w:val="00E66976"/>
    <w:rsid w:val="00E7299D"/>
    <w:rsid w:val="00E86106"/>
    <w:rsid w:val="00E87A31"/>
    <w:rsid w:val="00EA122F"/>
    <w:rsid w:val="00EA3451"/>
    <w:rsid w:val="00EB0223"/>
    <w:rsid w:val="00ED4ED7"/>
    <w:rsid w:val="00EE4E74"/>
    <w:rsid w:val="00EE7C67"/>
    <w:rsid w:val="00EF4BEA"/>
    <w:rsid w:val="00EF6027"/>
    <w:rsid w:val="00F00A3D"/>
    <w:rsid w:val="00F02E34"/>
    <w:rsid w:val="00F053C4"/>
    <w:rsid w:val="00F06F6D"/>
    <w:rsid w:val="00F14BDA"/>
    <w:rsid w:val="00F172B7"/>
    <w:rsid w:val="00F22BF7"/>
    <w:rsid w:val="00F2539E"/>
    <w:rsid w:val="00F31320"/>
    <w:rsid w:val="00F374A0"/>
    <w:rsid w:val="00F40ACC"/>
    <w:rsid w:val="00F41126"/>
    <w:rsid w:val="00F47371"/>
    <w:rsid w:val="00F556B9"/>
    <w:rsid w:val="00F56748"/>
    <w:rsid w:val="00F65819"/>
    <w:rsid w:val="00F7078E"/>
    <w:rsid w:val="00F72334"/>
    <w:rsid w:val="00F72D00"/>
    <w:rsid w:val="00F7621F"/>
    <w:rsid w:val="00F76D78"/>
    <w:rsid w:val="00F903E6"/>
    <w:rsid w:val="00F93F29"/>
    <w:rsid w:val="00FA16FE"/>
    <w:rsid w:val="00FA1C3B"/>
    <w:rsid w:val="00FA2EDE"/>
    <w:rsid w:val="00FA5148"/>
    <w:rsid w:val="00FA60B0"/>
    <w:rsid w:val="00FA7685"/>
    <w:rsid w:val="00FB2BBD"/>
    <w:rsid w:val="00FC3493"/>
    <w:rsid w:val="00FC7C92"/>
    <w:rsid w:val="00FD037A"/>
    <w:rsid w:val="00FD48A4"/>
    <w:rsid w:val="00FD6F70"/>
    <w:rsid w:val="00FE0D82"/>
    <w:rsid w:val="00FF1DA3"/>
    <w:rsid w:val="00FF319B"/>
    <w:rsid w:val="00FF6A8E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A54A3"/>
  <w15:chartTrackingRefBased/>
  <w15:docId w15:val="{269D2C8A-3A4F-41D5-9F06-2B5CA700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22351F"/>
    <w:pPr>
      <w:spacing w:line="360" w:lineRule="auto"/>
      <w:jc w:val="both"/>
    </w:pPr>
    <w:rPr>
      <w:b/>
      <w:sz w:val="28"/>
      <w:szCs w:val="20"/>
      <w:lang w:val="uk-UA"/>
    </w:rPr>
  </w:style>
  <w:style w:type="paragraph" w:styleId="a3">
    <w:name w:val="Balloon Text"/>
    <w:basedOn w:val="a"/>
    <w:semiHidden/>
    <w:rsid w:val="000F5CDA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FC7C92"/>
    <w:pPr>
      <w:autoSpaceDE w:val="0"/>
      <w:autoSpaceDN w:val="0"/>
    </w:pPr>
    <w:rPr>
      <w:rFonts w:ascii="Courier New" w:hAnsi="Courier New" w:cs="Wingdings"/>
      <w:sz w:val="20"/>
      <w:szCs w:val="20"/>
    </w:rPr>
  </w:style>
  <w:style w:type="paragraph" w:customStyle="1" w:styleId="a5">
    <w:name w:val="Знак Знак Знак"/>
    <w:basedOn w:val="a"/>
    <w:rsid w:val="00AC6A36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6651E0"/>
    <w:pPr>
      <w:widowControl w:val="0"/>
      <w:autoSpaceDE w:val="0"/>
      <w:autoSpaceDN w:val="0"/>
      <w:adjustRightInd w:val="0"/>
      <w:spacing w:line="275" w:lineRule="exact"/>
    </w:pPr>
  </w:style>
  <w:style w:type="paragraph" w:styleId="a6">
    <w:name w:val="Body Text"/>
    <w:basedOn w:val="a"/>
    <w:rsid w:val="005B0604"/>
    <w:pPr>
      <w:spacing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8DDDF-9F54-4BAB-92E6-BDFC78E8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202</Words>
  <Characters>2235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Зведений реєстр діючих регуляторних актів райдержадміністрацій, міст обласного значення </vt:lpstr>
    </vt:vector>
  </TitlesOfParts>
  <Company>Office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Зведений реєстр діючих регуляторних актів райдержадміністрацій, міст обласного значення </dc:title>
  <dc:subject/>
  <dc:creator>Nata</dc:creator>
  <cp:keywords/>
  <dc:description/>
  <cp:lastModifiedBy>User</cp:lastModifiedBy>
  <cp:revision>29</cp:revision>
  <cp:lastPrinted>2025-12-08T13:05:00Z</cp:lastPrinted>
  <dcterms:created xsi:type="dcterms:W3CDTF">2020-12-10T08:10:00Z</dcterms:created>
  <dcterms:modified xsi:type="dcterms:W3CDTF">2025-12-08T13:05:00Z</dcterms:modified>
</cp:coreProperties>
</file>