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F4C4" w14:textId="48B75345" w:rsidR="00840059" w:rsidRPr="00EE71A6" w:rsidRDefault="008A15F5" w:rsidP="00073E49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uk-UA"/>
        </w:rPr>
      </w:pPr>
      <w:r w:rsidRPr="006372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073E4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6095D" w:rsidRPr="00EE71A6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4775D6"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  <w:r w:rsidR="0026095D" w:rsidRPr="00EE71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487CC43" w14:textId="263EFB85" w:rsidR="00073E49" w:rsidRDefault="00350A54" w:rsidP="00073E49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D666B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8548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15F5" w:rsidRPr="00EE71A6">
        <w:rPr>
          <w:rFonts w:ascii="Times New Roman" w:hAnsi="Times New Roman" w:cs="Times New Roman"/>
          <w:sz w:val="24"/>
          <w:szCs w:val="24"/>
          <w:lang w:val="uk-UA"/>
        </w:rPr>
        <w:t xml:space="preserve">сесії міської ради </w:t>
      </w:r>
      <w:r w:rsidR="00DD0D2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9152C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</w:t>
      </w:r>
    </w:p>
    <w:p w14:paraId="38B3DDA3" w14:textId="1855C9F7" w:rsidR="008A15F5" w:rsidRPr="00EE71A6" w:rsidRDefault="00350A54" w:rsidP="00073E49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D666BC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26095D" w:rsidRPr="00EE71A6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D666B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6095D" w:rsidRPr="00EE71A6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6B14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2CFF765" w14:textId="77777777" w:rsidR="008A15F5" w:rsidRPr="006372A2" w:rsidRDefault="008A15F5" w:rsidP="00FF06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52BF05" w14:textId="77777777" w:rsidR="008A15F5" w:rsidRPr="006372A2" w:rsidRDefault="008A15F5" w:rsidP="006B1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2A2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54772125" w14:textId="77777777" w:rsidR="008A15F5" w:rsidRPr="006372A2" w:rsidRDefault="006B14F8" w:rsidP="006B1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8A15F5" w:rsidRPr="006372A2">
        <w:rPr>
          <w:rFonts w:ascii="Times New Roman" w:hAnsi="Times New Roman" w:cs="Times New Roman"/>
          <w:b/>
          <w:sz w:val="28"/>
          <w:szCs w:val="28"/>
          <w:lang w:val="uk-UA"/>
        </w:rPr>
        <w:t>ро діяльність постійної комісії міської ради з</w:t>
      </w:r>
      <w:r w:rsidR="002009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гуманітарних питань</w:t>
      </w:r>
    </w:p>
    <w:p w14:paraId="793F6BDE" w14:textId="77777777" w:rsidR="00B2673E" w:rsidRDefault="00200908" w:rsidP="00682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гендерної політики (освіти, </w:t>
      </w:r>
      <w:r w:rsidR="008A15F5" w:rsidRPr="00637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культури,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охорони здоров’я, соціального захисту населення, розвитку</w:t>
      </w:r>
      <w:r w:rsidR="008A15F5" w:rsidRPr="00637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фіз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ичної культури, </w:t>
      </w:r>
    </w:p>
    <w:p w14:paraId="111A2547" w14:textId="471EF721" w:rsidR="00200908" w:rsidRPr="00682A4E" w:rsidRDefault="008A15F5" w:rsidP="00682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2A2">
        <w:rPr>
          <w:rFonts w:ascii="Times New Roman" w:hAnsi="Times New Roman" w:cs="Times New Roman"/>
          <w:b/>
          <w:sz w:val="28"/>
          <w:szCs w:val="28"/>
          <w:lang w:val="uk-UA"/>
        </w:rPr>
        <w:t>спорту</w:t>
      </w:r>
      <w:r w:rsidR="006F37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молодіжної політики) за 202</w:t>
      </w:r>
      <w:r w:rsidR="00D666B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637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3314D190" w14:textId="77777777" w:rsidR="00200908" w:rsidRDefault="00200908" w:rsidP="006B14F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B840B4" w14:textId="77777777" w:rsidR="00073E49" w:rsidRPr="00073E49" w:rsidRDefault="00073E49" w:rsidP="00073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пункту 2.26 Положення про постійні комісії Жмеринської міської ради Вінницької області, затвердженого рішенням 1 сесії міської ради 8 скликання від 01.12.2020 року № 5, постійна комісія  </w:t>
      </w:r>
      <w:r w:rsidRPr="00073E49">
        <w:rPr>
          <w:rFonts w:ascii="Times New Roman" w:hAnsi="Times New Roman" w:cs="Times New Roman"/>
          <w:sz w:val="28"/>
          <w:szCs w:val="28"/>
          <w:lang w:val="uk-UA"/>
        </w:rPr>
        <w:t>з гуманітарних питань</w:t>
      </w:r>
    </w:p>
    <w:p w14:paraId="7797067D" w14:textId="12B7F5F3" w:rsidR="00073E49" w:rsidRPr="00073E49" w:rsidRDefault="00073E49" w:rsidP="00073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E49">
        <w:rPr>
          <w:rFonts w:ascii="Times New Roman" w:hAnsi="Times New Roman" w:cs="Times New Roman"/>
          <w:sz w:val="28"/>
          <w:szCs w:val="28"/>
          <w:lang w:val="uk-UA"/>
        </w:rPr>
        <w:t>та гендерної політики (освіти, культури, охорони здоров’я, соціального захисту населення, розвитку фізичної культури, спорту та молодіжної політики) надає інформацію про роботу постійної комісії у 202</w:t>
      </w:r>
      <w:r w:rsidR="00D666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73E49">
        <w:rPr>
          <w:rFonts w:ascii="Times New Roman" w:hAnsi="Times New Roman" w:cs="Times New Roman"/>
          <w:sz w:val="28"/>
          <w:szCs w:val="28"/>
          <w:lang w:val="uk-UA"/>
        </w:rPr>
        <w:t xml:space="preserve"> році:</w:t>
      </w:r>
    </w:p>
    <w:p w14:paraId="77E0E616" w14:textId="77777777" w:rsidR="00073E49" w:rsidRDefault="00073E49" w:rsidP="00073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194">
        <w:rPr>
          <w:rFonts w:ascii="Times New Roman" w:hAnsi="Times New Roman" w:cs="Times New Roman"/>
          <w:sz w:val="28"/>
          <w:szCs w:val="28"/>
          <w:lang w:val="uk-UA"/>
        </w:rPr>
        <w:t xml:space="preserve">Впродовж звітного періоду діяльність постійної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була направлена на забезпечення принципів </w:t>
      </w:r>
      <w:r w:rsidRPr="00975194">
        <w:rPr>
          <w:rFonts w:ascii="Times New Roman" w:hAnsi="Times New Roman" w:cs="Times New Roman"/>
          <w:sz w:val="28"/>
          <w:szCs w:val="28"/>
          <w:lang w:val="uk-UA"/>
        </w:rPr>
        <w:t>законності, соціальної справедливост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і, </w:t>
      </w:r>
      <w:r w:rsidRPr="00975194">
        <w:rPr>
          <w:rFonts w:ascii="Times New Roman" w:hAnsi="Times New Roman" w:cs="Times New Roman"/>
          <w:sz w:val="28"/>
          <w:szCs w:val="28"/>
          <w:lang w:val="uk-UA"/>
        </w:rPr>
        <w:t xml:space="preserve">захисту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конституційних прав та свобод громадян. Засідання комісії проводились гласно, рішення приймались колегіально, </w:t>
      </w:r>
      <w:r w:rsidRPr="00975194">
        <w:rPr>
          <w:rFonts w:ascii="Times New Roman" w:hAnsi="Times New Roman" w:cs="Times New Roman"/>
          <w:sz w:val="28"/>
          <w:szCs w:val="28"/>
          <w:lang w:val="uk-UA"/>
        </w:rPr>
        <w:t>з врахуванням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громадської думки, дотриманням державної політики, пріоритетів органу місцевого самоврядування та інтересів мешканців Жмеринської міс</w:t>
      </w:r>
      <w:r w:rsidRPr="00975194">
        <w:rPr>
          <w:rFonts w:ascii="Times New Roman" w:hAnsi="Times New Roman" w:cs="Times New Roman"/>
          <w:sz w:val="28"/>
          <w:szCs w:val="28"/>
          <w:lang w:val="uk-UA"/>
        </w:rPr>
        <w:t>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751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9E7E3CA" w14:textId="3E8C6731" w:rsidR="00073E49" w:rsidRDefault="00073E49" w:rsidP="00073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напрямком діяльності, постійною комісією вивчались питання у сфері освіти, культури,, молодіжної та інформаційної політики, фізичної культури, спорту та туризму, соціального захисту та охорони здоров’я, материнства та дитинства, захисту сімейних цінностей та прав дітей. </w:t>
      </w:r>
    </w:p>
    <w:p w14:paraId="201A715C" w14:textId="1CEF1366" w:rsidR="00A0258A" w:rsidRDefault="00A0258A" w:rsidP="00A02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D666B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році, </w:t>
      </w:r>
      <w:r w:rsidRPr="00BC3D91">
        <w:rPr>
          <w:rFonts w:ascii="Times New Roman" w:hAnsi="Times New Roman" w:cs="Times New Roman"/>
          <w:sz w:val="28"/>
          <w:szCs w:val="28"/>
          <w:lang w:val="uk-UA"/>
        </w:rPr>
        <w:t>відповідно до плану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Жмеринської міської ради, проведено </w:t>
      </w:r>
      <w:r w:rsidR="00D666BC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засідань постійної комісії, під час яких розглянуто </w:t>
      </w:r>
      <w:r w:rsidR="000F7BF9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Pr="004F614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0F7BF9">
        <w:rPr>
          <w:rFonts w:ascii="Times New Roman" w:hAnsi="Times New Roman" w:cs="Times New Roman"/>
          <w:sz w:val="28"/>
          <w:szCs w:val="28"/>
          <w:lang w:val="uk-UA"/>
        </w:rPr>
        <w:t>роектів рішень</w:t>
      </w:r>
      <w:r w:rsidR="00F948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ході контролю членами комісії заслухано </w:t>
      </w:r>
      <w:r w:rsidR="000F7BF9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="00F94801">
        <w:rPr>
          <w:rFonts w:ascii="Times New Roman" w:hAnsi="Times New Roman" w:cs="Times New Roman"/>
          <w:sz w:val="28"/>
          <w:szCs w:val="28"/>
          <w:lang w:val="uk-UA"/>
        </w:rPr>
        <w:t>ня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заходів програм:</w:t>
      </w:r>
      <w:r w:rsidR="000F7BF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BF9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харчування учнів\дітей в закладах освіти Жмеринської міської територіальної громади на 2025-2027роки» та </w:t>
      </w:r>
      <w:r w:rsidR="00785698">
        <w:rPr>
          <w:rFonts w:ascii="Times New Roman" w:hAnsi="Times New Roman" w:cs="Times New Roman"/>
          <w:sz w:val="28"/>
          <w:szCs w:val="28"/>
          <w:lang w:val="uk-UA"/>
        </w:rPr>
        <w:t>« Про розвиток фізичної культури і спорту Жмеринської міської територіальної громади на 2021-2024 роки».</w:t>
      </w:r>
    </w:p>
    <w:p w14:paraId="70CDA22A" w14:textId="3269C912" w:rsidR="00FF0656" w:rsidRPr="0042158F" w:rsidRDefault="00073E49" w:rsidP="00381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7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Окрема увага профільної комісій була спрямована на захист та підтримку </w:t>
      </w:r>
      <w:r w:rsidR="000D4BB8" w:rsidRPr="00577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соціально незахищеної категорії населення. Так</w:t>
      </w:r>
      <w:r w:rsidR="00F40F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0D4BB8" w:rsidRPr="00577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</w:t>
      </w:r>
      <w:r w:rsidR="00BA29F0" w:rsidRPr="00577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ідповідно до програми «Підтримка», у 202</w:t>
      </w:r>
      <w:r w:rsidR="000D4BB8" w:rsidRPr="00577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BA29F0" w:rsidRPr="00577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році з фонду міського голови отримали допомогу </w:t>
      </w:r>
      <w:r w:rsidR="00991605" w:rsidRPr="00577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0D4BB8" w:rsidRPr="00577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35</w:t>
      </w:r>
      <w:r w:rsidR="00BA29F0" w:rsidRPr="00577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мешканців Жмеринської міської територіальної громади на загальну суму </w:t>
      </w:r>
      <w:r w:rsidR="000D4BB8" w:rsidRPr="00577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 млн.540 грн</w:t>
      </w:r>
      <w:r w:rsidR="00FD21CE" w:rsidRPr="00577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., </w:t>
      </w:r>
      <w:r w:rsidR="000D4BB8" w:rsidRPr="00577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427</w:t>
      </w:r>
      <w:r w:rsidR="00FD21CE" w:rsidRPr="00577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особам надано </w:t>
      </w:r>
      <w:r w:rsidR="00BA29F0" w:rsidRPr="00577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D21CE" w:rsidRPr="00577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грошову допомогу </w:t>
      </w:r>
      <w:r w:rsidR="00BA29F0" w:rsidRPr="00577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фонду депутатів міської ради</w:t>
      </w:r>
      <w:r w:rsidR="00FD21CE" w:rsidRPr="00577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загальна сума яких склала </w:t>
      </w:r>
      <w:r w:rsidR="00BA29F0" w:rsidRPr="00577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91605" w:rsidRPr="00577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546C6F" w:rsidRPr="00577DD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91605" w:rsidRPr="00577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млн.</w:t>
      </w:r>
      <w:r w:rsidR="000D4BB8" w:rsidRPr="00577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210</w:t>
      </w:r>
      <w:r w:rsidR="00BA29F0" w:rsidRPr="00577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тис. грн.  </w:t>
      </w:r>
    </w:p>
    <w:p w14:paraId="06FBF8B1" w14:textId="1BD32B62" w:rsidR="00FD21CE" w:rsidRPr="00785698" w:rsidRDefault="00785698" w:rsidP="00785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61B">
        <w:rPr>
          <w:rFonts w:ascii="Times New Roman" w:hAnsi="Times New Roman" w:cs="Times New Roman"/>
          <w:sz w:val="28"/>
          <w:szCs w:val="28"/>
          <w:lang w:val="uk-UA"/>
        </w:rPr>
        <w:t>У зв’язку зі змінами в складі депутатського корпусу, рішенням 50 сесії міської ради № 1388 від 01.05.2025 року</w:t>
      </w:r>
      <w:r w:rsidR="00FF06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C661B">
        <w:rPr>
          <w:rFonts w:ascii="Times New Roman" w:hAnsi="Times New Roman" w:cs="Times New Roman"/>
          <w:sz w:val="28"/>
          <w:szCs w:val="28"/>
          <w:lang w:val="uk-UA"/>
        </w:rPr>
        <w:t xml:space="preserve"> оновлено персональний склад профільної комісії.</w:t>
      </w:r>
    </w:p>
    <w:p w14:paraId="40AABBEC" w14:textId="77777777" w:rsidR="008B621A" w:rsidRDefault="00073E49" w:rsidP="002B5E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856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Впродовж 202</w:t>
      </w:r>
      <w:r w:rsidR="00785698" w:rsidRPr="007856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7856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члени профільної комісії взяли участь у </w:t>
      </w:r>
      <w:r w:rsidR="00785698" w:rsidRPr="007856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7856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-ти спільних засіданнях постійних комісій Жмеринської міської ради.</w:t>
      </w:r>
      <w:r w:rsidR="002B5E6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77B0CC51" w14:textId="77777777" w:rsidR="008B621A" w:rsidRDefault="008B621A" w:rsidP="002B5E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435B7D1" w14:textId="70F810FE" w:rsidR="00073E49" w:rsidRPr="002B5E69" w:rsidRDefault="00073E49" w:rsidP="002B5E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215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У звітному періоді  у засіданнях постійної</w:t>
      </w:r>
      <w:r w:rsidR="00785698" w:rsidRPr="004215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5698" w:rsidRPr="0042158F">
        <w:rPr>
          <w:rFonts w:ascii="Times New Roman" w:hAnsi="Times New Roman" w:cs="Times New Roman"/>
          <w:sz w:val="28"/>
          <w:szCs w:val="28"/>
          <w:lang w:val="uk-UA"/>
        </w:rPr>
        <w:t>комісії міської ради з гуманітарних питань та гендерної політики (освіти, культури, охорони здоров’я, соціального захисту населення, розвитку фізичної культури,</w:t>
      </w:r>
      <w:r w:rsidR="00421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5698" w:rsidRPr="0042158F">
        <w:rPr>
          <w:rFonts w:ascii="Times New Roman" w:hAnsi="Times New Roman" w:cs="Times New Roman"/>
          <w:sz w:val="28"/>
          <w:szCs w:val="28"/>
          <w:lang w:val="uk-UA"/>
        </w:rPr>
        <w:t>спорту та молодіжної політики)</w:t>
      </w:r>
      <w:r w:rsidR="007856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брали участь: </w:t>
      </w:r>
      <w:r w:rsidR="00FD21CE">
        <w:rPr>
          <w:rFonts w:ascii="Times New Roman" w:hAnsi="Times New Roman" w:cs="Times New Roman"/>
          <w:sz w:val="28"/>
          <w:szCs w:val="28"/>
          <w:lang w:val="uk-UA"/>
        </w:rPr>
        <w:t>Кочура О.В.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785698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засідань), </w:t>
      </w:r>
      <w:r w:rsidR="00FD21CE">
        <w:rPr>
          <w:rFonts w:ascii="Times New Roman" w:hAnsi="Times New Roman" w:cs="Times New Roman"/>
          <w:sz w:val="28"/>
          <w:szCs w:val="28"/>
          <w:lang w:val="uk-UA"/>
        </w:rPr>
        <w:t>Ярмоленко О.М.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785698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засідань), </w:t>
      </w:r>
      <w:proofErr w:type="spellStart"/>
      <w:r w:rsidR="00FD21CE">
        <w:rPr>
          <w:rFonts w:ascii="Times New Roman" w:hAnsi="Times New Roman" w:cs="Times New Roman"/>
          <w:sz w:val="28"/>
          <w:szCs w:val="28"/>
          <w:lang w:val="uk-UA"/>
        </w:rPr>
        <w:t>Добжанська</w:t>
      </w:r>
      <w:proofErr w:type="spellEnd"/>
      <w:r w:rsidR="00FD21CE">
        <w:rPr>
          <w:rFonts w:ascii="Times New Roman" w:hAnsi="Times New Roman" w:cs="Times New Roman"/>
          <w:sz w:val="28"/>
          <w:szCs w:val="28"/>
          <w:lang w:val="uk-UA"/>
        </w:rPr>
        <w:t xml:space="preserve"> І.М.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785698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</w:t>
      </w:r>
      <w:r w:rsidR="0042158F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85698">
        <w:rPr>
          <w:rFonts w:ascii="Times New Roman" w:hAnsi="Times New Roman" w:cs="Times New Roman"/>
          <w:sz w:val="28"/>
          <w:szCs w:val="28"/>
          <w:lang w:val="uk-UA"/>
        </w:rPr>
        <w:t xml:space="preserve"> Погонець С.В. ( 5 засідань) 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21CE">
        <w:rPr>
          <w:rFonts w:ascii="Times New Roman" w:hAnsi="Times New Roman" w:cs="Times New Roman"/>
          <w:sz w:val="28"/>
          <w:szCs w:val="28"/>
          <w:lang w:val="uk-UA"/>
        </w:rPr>
        <w:t>Яблонська Ю.П. (</w:t>
      </w:r>
      <w:r w:rsidR="00DE5D04">
        <w:rPr>
          <w:rFonts w:ascii="Times New Roman" w:hAnsi="Times New Roman" w:cs="Times New Roman"/>
          <w:sz w:val="28"/>
          <w:szCs w:val="28"/>
          <w:lang w:val="uk-UA"/>
        </w:rPr>
        <w:t>не приймала участі у роботі комісії</w:t>
      </w:r>
      <w:r w:rsidR="00FD21CE">
        <w:rPr>
          <w:rFonts w:ascii="Times New Roman" w:hAnsi="Times New Roman" w:cs="Times New Roman"/>
          <w:sz w:val="28"/>
          <w:szCs w:val="28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CAB1BD" w14:textId="6A84EDF8" w:rsidR="00A75729" w:rsidRDefault="00FD21CE" w:rsidP="00FD21CE">
      <w:pPr>
        <w:spacing w:after="0" w:line="240" w:lineRule="auto"/>
        <w:jc w:val="both"/>
        <w:rPr>
          <w:rFonts w:ascii="Times New Roman" w:eastAsia="Times New Roman" w:hAnsi="Times New Roman" w:cs="Arial Unicode MS"/>
          <w:sz w:val="28"/>
          <w:szCs w:val="28"/>
          <w:lang w:val="uk-UA" w:eastAsia="ru-RU" w:bidi="ml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3E49" w:rsidRPr="00FD21CE">
        <w:rPr>
          <w:rFonts w:ascii="Times New Roman" w:hAnsi="Times New Roman" w:cs="Times New Roman"/>
          <w:sz w:val="28"/>
          <w:szCs w:val="28"/>
          <w:lang w:val="uk-UA"/>
        </w:rPr>
        <w:t xml:space="preserve">Впродовж </w:t>
      </w:r>
      <w:r w:rsidR="002B5E69">
        <w:rPr>
          <w:rFonts w:ascii="Times New Roman" w:hAnsi="Times New Roman" w:cs="Times New Roman"/>
          <w:sz w:val="28"/>
          <w:szCs w:val="28"/>
          <w:lang w:val="uk-UA"/>
        </w:rPr>
        <w:t>2025 року</w:t>
      </w:r>
      <w:r w:rsidR="00073E49" w:rsidRPr="00FD2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EA4">
        <w:rPr>
          <w:rFonts w:ascii="Times New Roman" w:eastAsia="Times New Roman" w:hAnsi="Times New Roman" w:cs="Arial Unicode MS"/>
          <w:sz w:val="28"/>
          <w:szCs w:val="28"/>
          <w:lang w:val="uk-UA" w:eastAsia="ru-RU" w:bidi="ml-IN"/>
        </w:rPr>
        <w:t>робот</w:t>
      </w:r>
      <w:r w:rsidR="00A75729">
        <w:rPr>
          <w:rFonts w:ascii="Times New Roman" w:eastAsia="Times New Roman" w:hAnsi="Times New Roman" w:cs="Arial Unicode MS"/>
          <w:sz w:val="28"/>
          <w:szCs w:val="28"/>
          <w:lang w:val="uk-UA" w:eastAsia="ru-RU" w:bidi="ml-IN"/>
        </w:rPr>
        <w:t>а</w:t>
      </w:r>
      <w:r w:rsidRPr="00FD2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E49" w:rsidRPr="00FD21CE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073E49" w:rsidRPr="00FD21CE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73E49" w:rsidRPr="00FD2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21CE">
        <w:rPr>
          <w:rFonts w:ascii="Times New Roman" w:hAnsi="Times New Roman" w:cs="Times New Roman"/>
          <w:sz w:val="28"/>
          <w:szCs w:val="28"/>
          <w:lang w:val="uk-UA"/>
        </w:rPr>
        <w:t>з гуманітарних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21CE">
        <w:rPr>
          <w:rFonts w:ascii="Times New Roman" w:hAnsi="Times New Roman" w:cs="Times New Roman"/>
          <w:sz w:val="28"/>
          <w:szCs w:val="28"/>
          <w:lang w:val="uk-UA"/>
        </w:rPr>
        <w:t xml:space="preserve">та гендерної політики (освіти, культури, охорони здоров’я, соціального захисту населення, розвитку фізичної культури, спорту та молодіжної політики) </w:t>
      </w:r>
      <w:r w:rsidR="00A75729">
        <w:rPr>
          <w:rFonts w:ascii="Times New Roman" w:hAnsi="Times New Roman" w:cs="Times New Roman"/>
          <w:sz w:val="28"/>
          <w:szCs w:val="28"/>
          <w:lang w:val="uk-UA"/>
        </w:rPr>
        <w:t>була направлена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2EA4">
        <w:rPr>
          <w:rFonts w:ascii="Times New Roman" w:eastAsia="Times New Roman" w:hAnsi="Times New Roman" w:cs="Arial Unicode MS"/>
          <w:sz w:val="28"/>
          <w:szCs w:val="28"/>
          <w:lang w:val="uk-UA" w:eastAsia="ru-RU" w:bidi="ml-IN"/>
        </w:rPr>
        <w:t xml:space="preserve">кваліфікований розгляд питань щодо своєї компетенції, постійний контроль за виконанням рішень ради, а також вирішення </w:t>
      </w:r>
      <w:r w:rsidR="00A75729">
        <w:rPr>
          <w:rFonts w:ascii="Times New Roman" w:eastAsia="Times New Roman" w:hAnsi="Times New Roman" w:cs="Arial Unicode MS"/>
          <w:sz w:val="28"/>
          <w:szCs w:val="28"/>
          <w:lang w:val="uk-UA" w:eastAsia="ru-RU" w:bidi="ml-IN"/>
        </w:rPr>
        <w:t>проблем</w:t>
      </w:r>
      <w:r w:rsidRPr="00D82EA4">
        <w:rPr>
          <w:rFonts w:ascii="Times New Roman" w:eastAsia="Times New Roman" w:hAnsi="Times New Roman" w:cs="Arial Unicode MS"/>
          <w:sz w:val="28"/>
          <w:szCs w:val="28"/>
          <w:lang w:val="uk-UA" w:eastAsia="ru-RU" w:bidi="ml-IN"/>
        </w:rPr>
        <w:t>, з якими зверт</w:t>
      </w:r>
      <w:r w:rsidR="00A75729">
        <w:rPr>
          <w:rFonts w:ascii="Times New Roman" w:eastAsia="Times New Roman" w:hAnsi="Times New Roman" w:cs="Arial Unicode MS"/>
          <w:sz w:val="28"/>
          <w:szCs w:val="28"/>
          <w:lang w:val="uk-UA" w:eastAsia="ru-RU" w:bidi="ml-IN"/>
        </w:rPr>
        <w:t>алися</w:t>
      </w:r>
      <w:r w:rsidRPr="00D82EA4">
        <w:rPr>
          <w:rFonts w:ascii="Times New Roman" w:eastAsia="Times New Roman" w:hAnsi="Times New Roman" w:cs="Arial Unicode MS"/>
          <w:sz w:val="28"/>
          <w:szCs w:val="28"/>
          <w:lang w:val="uk-UA" w:eastAsia="ru-RU" w:bidi="ml-IN"/>
        </w:rPr>
        <w:t xml:space="preserve"> </w:t>
      </w:r>
      <w:r w:rsidR="00A75729">
        <w:rPr>
          <w:rFonts w:ascii="Times New Roman" w:eastAsia="Times New Roman" w:hAnsi="Times New Roman" w:cs="Arial Unicode MS"/>
          <w:sz w:val="28"/>
          <w:szCs w:val="28"/>
          <w:lang w:val="uk-UA" w:eastAsia="ru-RU" w:bidi="ml-IN"/>
        </w:rPr>
        <w:t>мешканці територіальної громади</w:t>
      </w:r>
      <w:r w:rsidRPr="00D82EA4">
        <w:rPr>
          <w:rFonts w:ascii="Times New Roman" w:eastAsia="Times New Roman" w:hAnsi="Times New Roman" w:cs="Arial Unicode MS"/>
          <w:sz w:val="28"/>
          <w:szCs w:val="28"/>
          <w:lang w:val="uk-UA" w:eastAsia="ru-RU" w:bidi="ml-IN"/>
        </w:rPr>
        <w:t>. </w:t>
      </w:r>
    </w:p>
    <w:p w14:paraId="0A118C9C" w14:textId="02FDDB4B" w:rsidR="00891BC3" w:rsidRPr="00D82EA4" w:rsidRDefault="00A75729" w:rsidP="00A75729">
      <w:pPr>
        <w:spacing w:after="0" w:line="240" w:lineRule="auto"/>
        <w:jc w:val="both"/>
        <w:rPr>
          <w:rFonts w:ascii="Times New Roman" w:eastAsia="Times New Roman" w:hAnsi="Times New Roman" w:cs="Arial Unicode MS"/>
          <w:sz w:val="28"/>
          <w:szCs w:val="28"/>
          <w:lang w:val="uk-UA" w:eastAsia="ru-RU" w:bidi="ml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Члени комісії у своїй діяльності керувалися </w:t>
      </w:r>
      <w:r w:rsidR="00073E49" w:rsidRPr="00FD21CE">
        <w:rPr>
          <w:rFonts w:ascii="Times New Roman" w:hAnsi="Times New Roman" w:cs="Times New Roman"/>
          <w:sz w:val="28"/>
          <w:szCs w:val="28"/>
          <w:lang w:val="uk-UA"/>
        </w:rPr>
        <w:t xml:space="preserve">законами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статус депутатів місцевих рад», Законом України «Про освіту», законодавчими актами у сфері соціального захисту та іншими правовими документами. </w:t>
      </w:r>
      <w:r w:rsidR="00073E49" w:rsidRPr="00FD21CE">
        <w:rPr>
          <w:rFonts w:ascii="Times New Roman" w:hAnsi="Times New Roman" w:cs="Times New Roman"/>
          <w:sz w:val="28"/>
          <w:szCs w:val="28"/>
          <w:lang w:val="uk-UA"/>
        </w:rPr>
        <w:t>Здійснювал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73E49" w:rsidRPr="00FD21C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програм та рішень міської ради, що відносяться до компетенції профільної комісії. </w:t>
      </w:r>
      <w:r w:rsidR="009A681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91BC3">
        <w:rPr>
          <w:rFonts w:ascii="Times New Roman" w:hAnsi="Times New Roman" w:cs="Times New Roman"/>
          <w:sz w:val="28"/>
          <w:szCs w:val="28"/>
          <w:lang w:val="uk-UA"/>
        </w:rPr>
        <w:t>обота комісії будувалася на принципах законності, ефективності та поваги, не</w:t>
      </w:r>
      <w:r w:rsidR="008112D0">
        <w:rPr>
          <w:rFonts w:ascii="Times New Roman" w:hAnsi="Times New Roman" w:cs="Times New Roman"/>
          <w:sz w:val="28"/>
          <w:szCs w:val="28"/>
          <w:lang w:val="uk-UA"/>
        </w:rPr>
        <w:t xml:space="preserve"> зважаючи на те, що до її складу </w:t>
      </w:r>
      <w:r w:rsidR="00891BC3">
        <w:rPr>
          <w:rFonts w:ascii="Times New Roman" w:hAnsi="Times New Roman" w:cs="Times New Roman"/>
          <w:sz w:val="28"/>
          <w:szCs w:val="28"/>
          <w:lang w:val="uk-UA"/>
        </w:rPr>
        <w:t xml:space="preserve"> входять представники різних політичних сил.</w:t>
      </w:r>
      <w:r w:rsidR="00682A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18777281" w14:textId="42B11F08" w:rsidR="004419B2" w:rsidRPr="0042158F" w:rsidRDefault="00B2673E" w:rsidP="004215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97070D7" w14:textId="77777777" w:rsidR="004419B2" w:rsidRPr="003062FB" w:rsidRDefault="004419B2" w:rsidP="00A75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062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ування</w:t>
      </w:r>
      <w:r w:rsidRPr="003062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роботи </w:t>
      </w:r>
    </w:p>
    <w:p w14:paraId="29A5C7DE" w14:textId="1AFB0F23" w:rsidR="004419B2" w:rsidRDefault="00A75729" w:rsidP="00A75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постійної комісії міської ради </w:t>
      </w:r>
      <w:r w:rsidRPr="006372A2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гуманітарних питань</w:t>
      </w:r>
      <w:r w:rsidR="00B622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гендерної політики (освіти, </w:t>
      </w:r>
      <w:r w:rsidRPr="00637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культури,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охорони здоров’я, соціального захисту населення, розвитку</w:t>
      </w:r>
      <w:r w:rsidRPr="00637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фіз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ичної культури, </w:t>
      </w:r>
      <w:r w:rsidRPr="006372A2">
        <w:rPr>
          <w:rFonts w:ascii="Times New Roman" w:hAnsi="Times New Roman" w:cs="Times New Roman"/>
          <w:b/>
          <w:sz w:val="28"/>
          <w:szCs w:val="28"/>
          <w:lang w:val="uk-UA"/>
        </w:rPr>
        <w:t>спорту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молодіжної політики) </w:t>
      </w:r>
      <w:r w:rsidR="004419B2" w:rsidRPr="003062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</w:t>
      </w:r>
      <w:r w:rsidR="008B62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4419B2" w:rsidRPr="003062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рік</w:t>
      </w:r>
    </w:p>
    <w:p w14:paraId="57F1485E" w14:textId="77777777" w:rsidR="00A75729" w:rsidRPr="003062FB" w:rsidRDefault="00A75729" w:rsidP="00A75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E722B3E" w14:textId="77777777" w:rsidR="00A75729" w:rsidRPr="00003534" w:rsidRDefault="00A75729" w:rsidP="00A757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2"/>
          <w:sz w:val="28"/>
          <w:szCs w:val="28"/>
          <w:u w:val="single"/>
          <w:lang w:val="uk-UA" w:eastAsia="ru-RU" w:bidi="bo-CN"/>
        </w:rPr>
      </w:pPr>
      <w:r w:rsidRPr="00003534"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t>І.</w:t>
      </w:r>
      <w:r w:rsidRPr="00003534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 w:bidi="bo-CN"/>
        </w:rPr>
        <w:t xml:space="preserve"> </w:t>
      </w:r>
      <w:r w:rsidRPr="00003534">
        <w:rPr>
          <w:rFonts w:ascii="Times New Roman" w:eastAsia="Times New Roman" w:hAnsi="Times New Roman"/>
          <w:b/>
          <w:spacing w:val="2"/>
          <w:sz w:val="28"/>
          <w:szCs w:val="28"/>
          <w:u w:val="single"/>
          <w:lang w:val="uk-UA" w:eastAsia="ru-RU" w:bidi="bo-CN"/>
        </w:rPr>
        <w:t>Підготовка питань на розгляд  сесій міської ради.</w:t>
      </w:r>
    </w:p>
    <w:p w14:paraId="5CF1D558" w14:textId="77777777" w:rsidR="00A75729" w:rsidRPr="00003534" w:rsidRDefault="00A75729" w:rsidP="00A757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2"/>
          <w:sz w:val="28"/>
          <w:szCs w:val="28"/>
          <w:u w:val="single"/>
          <w:lang w:val="uk-UA" w:eastAsia="ru-RU" w:bidi="bo-CN"/>
        </w:rPr>
      </w:pPr>
    </w:p>
    <w:p w14:paraId="4492796B" w14:textId="7073E99E" w:rsidR="00A75729" w:rsidRDefault="00B62242" w:rsidP="00B62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pacing w:val="2"/>
          <w:sz w:val="28"/>
          <w:szCs w:val="28"/>
          <w:u w:val="single"/>
          <w:lang w:val="uk-UA" w:eastAsia="ru-RU" w:bidi="bo-CN"/>
        </w:rPr>
      </w:pPr>
      <w:r>
        <w:rPr>
          <w:rFonts w:ascii="Times New Roman" w:eastAsia="Times New Roman" w:hAnsi="Times New Roman"/>
          <w:b/>
          <w:i/>
          <w:spacing w:val="2"/>
          <w:sz w:val="28"/>
          <w:szCs w:val="28"/>
          <w:lang w:val="uk-UA" w:eastAsia="ru-RU" w:bidi="bo-CN"/>
        </w:rPr>
        <w:tab/>
      </w:r>
      <w:r w:rsidR="00A75729" w:rsidRPr="00003534">
        <w:rPr>
          <w:rFonts w:ascii="Times New Roman" w:eastAsia="Times New Roman" w:hAnsi="Times New Roman"/>
          <w:b/>
          <w:i/>
          <w:spacing w:val="2"/>
          <w:sz w:val="28"/>
          <w:szCs w:val="28"/>
          <w:u w:val="single"/>
          <w:lang w:val="uk-UA" w:eastAsia="ru-RU" w:bidi="bo-CN"/>
        </w:rPr>
        <w:t>І квартал</w:t>
      </w:r>
    </w:p>
    <w:p w14:paraId="2C508864" w14:textId="77777777" w:rsidR="000C0995" w:rsidRPr="00003534" w:rsidRDefault="000C0995" w:rsidP="00B62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pacing w:val="2"/>
          <w:sz w:val="28"/>
          <w:szCs w:val="28"/>
          <w:u w:val="single"/>
          <w:lang w:val="uk-UA" w:eastAsia="ru-RU" w:bidi="bo-CN"/>
        </w:rPr>
      </w:pPr>
    </w:p>
    <w:p w14:paraId="1FEDD57A" w14:textId="77777777" w:rsidR="000C0995" w:rsidRPr="00877365" w:rsidRDefault="000C0995" w:rsidP="000C0995">
      <w:pPr>
        <w:pStyle w:val="a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7736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 внесення змін до цільової програми “Підвищення якості медичного обслуговування населення Жмеринської міської територіа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льної громади на 2025-2027роки»</w:t>
      </w:r>
      <w:r w:rsidRPr="0087736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14:paraId="3EB50077" w14:textId="2C8067AA" w:rsidR="0042158F" w:rsidRDefault="000C0995" w:rsidP="008B621A">
      <w:pPr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C4297">
        <w:rPr>
          <w:color w:val="FF0000"/>
          <w:sz w:val="28"/>
          <w:szCs w:val="28"/>
          <w:lang w:val="uk-UA"/>
        </w:rPr>
        <w:t xml:space="preserve">      </w:t>
      </w:r>
      <w:r w:rsidRPr="00877365">
        <w:rPr>
          <w:rFonts w:ascii="Times New Roman" w:hAnsi="Times New Roman"/>
          <w:color w:val="000000" w:themeColor="text1"/>
          <w:sz w:val="28"/>
          <w:szCs w:val="28"/>
          <w:lang w:val="uk-UA" w:bidi="bo-CN"/>
        </w:rPr>
        <w:t xml:space="preserve">Готують: </w:t>
      </w:r>
      <w:r w:rsidRPr="008773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постійна комісія з гуманітарних питань та гендерної </w:t>
      </w:r>
      <w:r w:rsidRPr="008773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політики (освіти, культури, охорони здоров’я, соціального захисту </w:t>
      </w:r>
      <w:r w:rsidRPr="008773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населення, розвитку фізичної культури, спорту та молодіжної </w:t>
      </w:r>
      <w:r w:rsidRPr="008773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політики, управління  соціального захисту населення та охорони </w:t>
      </w:r>
      <w:r w:rsidRPr="008773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здоров’я</w:t>
      </w:r>
    </w:p>
    <w:p w14:paraId="68063F47" w14:textId="77777777" w:rsidR="008B621A" w:rsidRDefault="008B621A" w:rsidP="000C0995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3E37E3E3" w14:textId="77777777" w:rsidR="008B621A" w:rsidRDefault="008B621A" w:rsidP="000C0995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6B15314A" w14:textId="77777777" w:rsidR="008B621A" w:rsidRDefault="008B621A" w:rsidP="000C0995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49DACD71" w14:textId="77777777" w:rsidR="008B621A" w:rsidRDefault="008B621A" w:rsidP="000C0995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59FFB78F" w14:textId="77777777" w:rsidR="008B621A" w:rsidRDefault="008B621A" w:rsidP="000C0995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0C355819" w14:textId="77777777" w:rsidR="008B621A" w:rsidRDefault="008B621A" w:rsidP="000C0995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24551122" w14:textId="4231D140" w:rsidR="000C0995" w:rsidRPr="00012787" w:rsidRDefault="000C0995" w:rsidP="000C099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7736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 внесення змін до програми “Підтримка» на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2025-2027роки”</w:t>
      </w:r>
      <w:r w:rsidRPr="0087736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14:paraId="6E7F0D22" w14:textId="77777777" w:rsidR="000C0995" w:rsidRPr="00877365" w:rsidRDefault="000C0995" w:rsidP="000C0995">
      <w:pPr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bidi="bo-CN"/>
        </w:rPr>
        <w:tab/>
      </w:r>
      <w:r w:rsidRPr="00877365">
        <w:rPr>
          <w:rFonts w:ascii="Times New Roman" w:hAnsi="Times New Roman"/>
          <w:color w:val="000000" w:themeColor="text1"/>
          <w:sz w:val="28"/>
          <w:szCs w:val="28"/>
          <w:lang w:val="uk-UA" w:bidi="bo-CN"/>
        </w:rPr>
        <w:t xml:space="preserve">Готують: </w:t>
      </w:r>
      <w:r w:rsidRPr="008773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постійна комісія з гуманітарних питань та гендерної </w:t>
      </w:r>
      <w:r w:rsidRPr="008773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політики (освіти, культури, охорони здоров’я, соціального захисту </w:t>
      </w:r>
      <w:r w:rsidRPr="008773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населення, розвитку фізичної культури, спорту та молодіжної </w:t>
      </w:r>
      <w:r w:rsidRPr="008773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політики, управління  соціального захисту населення та охорони </w:t>
      </w:r>
      <w:r w:rsidRPr="008773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здоров’я</w:t>
      </w:r>
    </w:p>
    <w:p w14:paraId="1B27C2A5" w14:textId="77777777" w:rsidR="000C0995" w:rsidRPr="00877365" w:rsidRDefault="000C0995" w:rsidP="000C0995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7736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 внесення змін до програми “Підтримка Захисників і Захисниць України та членів їхніх сімей на 2025-2027роки»(</w:t>
      </w:r>
      <w:r w:rsidRPr="00877365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val="uk-UA"/>
        </w:rPr>
        <w:t>уразі потреби</w:t>
      </w:r>
      <w:r w:rsidRPr="0087736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).</w:t>
      </w:r>
    </w:p>
    <w:p w14:paraId="5F62FFFE" w14:textId="77777777" w:rsidR="000C0995" w:rsidRPr="00F46287" w:rsidRDefault="000C0995" w:rsidP="000C0995">
      <w:pPr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bidi="bo-CN"/>
        </w:rPr>
        <w:tab/>
      </w:r>
      <w:r w:rsidRPr="00877365">
        <w:rPr>
          <w:rFonts w:ascii="Times New Roman" w:hAnsi="Times New Roman"/>
          <w:color w:val="000000" w:themeColor="text1"/>
          <w:sz w:val="28"/>
          <w:szCs w:val="28"/>
          <w:lang w:val="uk-UA" w:bidi="bo-CN"/>
        </w:rPr>
        <w:t xml:space="preserve">Готують: </w:t>
      </w:r>
      <w:r w:rsidRPr="008773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постійна комісія з гуманітарних питань та гендерної </w:t>
      </w:r>
      <w:r w:rsidRPr="008773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політики (освіти, культури, охорони здоров’я, соціального захисту </w:t>
      </w:r>
      <w:r w:rsidRPr="008773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населення, розвитку фізичної культури, спорту та молодіжної </w:t>
      </w:r>
      <w:r w:rsidRPr="008773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політики, управління  соціального захисту населення та охорони </w:t>
      </w:r>
      <w:r w:rsidRPr="008773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здоров’я</w:t>
      </w:r>
    </w:p>
    <w:p w14:paraId="74039B1F" w14:textId="77777777" w:rsidR="000C0995" w:rsidRPr="00943209" w:rsidRDefault="000C0995" w:rsidP="000C0995">
      <w:pP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94320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 перейменування та затвердження Статутів  закладів дошкільної освіти у  новій редакції.</w:t>
      </w:r>
    </w:p>
    <w:p w14:paraId="2DEF521B" w14:textId="40DFA122" w:rsidR="000C0995" w:rsidRPr="0042158F" w:rsidRDefault="000C0995" w:rsidP="0042158F">
      <w:pPr>
        <w:pStyle w:val="a8"/>
        <w:shd w:val="clear" w:color="auto" w:fill="FFFFFF"/>
        <w:spacing w:before="0" w:beforeAutospacing="0" w:after="150" w:afterAutospacing="0"/>
        <w:ind w:left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 w:bidi="bo-CN"/>
        </w:rPr>
        <w:tab/>
      </w:r>
      <w:r w:rsidRPr="00422378">
        <w:rPr>
          <w:color w:val="000000" w:themeColor="text1"/>
          <w:sz w:val="28"/>
          <w:szCs w:val="28"/>
          <w:lang w:val="uk-UA" w:bidi="bo-CN"/>
        </w:rPr>
        <w:t>Готують:</w:t>
      </w:r>
      <w:r>
        <w:rPr>
          <w:color w:val="000000" w:themeColor="text1"/>
          <w:sz w:val="28"/>
          <w:szCs w:val="28"/>
          <w:lang w:val="uk-UA" w:bidi="bo-CN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п</w:t>
      </w:r>
      <w:r w:rsidRPr="00D555AE">
        <w:rPr>
          <w:color w:val="000000" w:themeColor="text1"/>
          <w:sz w:val="28"/>
          <w:szCs w:val="28"/>
          <w:lang w:val="uk-UA"/>
        </w:rPr>
        <w:t xml:space="preserve">остійна комісія з гуманітарних питань та гендерної </w:t>
      </w:r>
      <w:r w:rsidRPr="00D555AE">
        <w:rPr>
          <w:color w:val="000000" w:themeColor="text1"/>
          <w:sz w:val="28"/>
          <w:szCs w:val="28"/>
          <w:lang w:val="uk-UA"/>
        </w:rPr>
        <w:tab/>
        <w:t xml:space="preserve">політики (освіти, культури, охорони здоров’я, соціального захисту </w:t>
      </w:r>
      <w:r w:rsidRPr="00D555AE">
        <w:rPr>
          <w:color w:val="000000" w:themeColor="text1"/>
          <w:sz w:val="28"/>
          <w:szCs w:val="28"/>
          <w:lang w:val="uk-UA"/>
        </w:rPr>
        <w:tab/>
        <w:t xml:space="preserve">населення, розвитку фізичної культури, спорту та молодіжної </w:t>
      </w:r>
      <w:r>
        <w:rPr>
          <w:color w:val="000000" w:themeColor="text1"/>
          <w:sz w:val="28"/>
          <w:szCs w:val="28"/>
          <w:lang w:val="uk-UA"/>
        </w:rPr>
        <w:tab/>
      </w:r>
      <w:r w:rsidRPr="00D555AE">
        <w:rPr>
          <w:color w:val="000000" w:themeColor="text1"/>
          <w:sz w:val="28"/>
          <w:szCs w:val="28"/>
          <w:lang w:val="uk-UA"/>
        </w:rPr>
        <w:t>політики)</w:t>
      </w:r>
      <w:r>
        <w:rPr>
          <w:color w:val="000000" w:themeColor="text1"/>
          <w:sz w:val="28"/>
          <w:szCs w:val="28"/>
          <w:lang w:val="uk-UA"/>
        </w:rPr>
        <w:t>,</w:t>
      </w:r>
      <w:r w:rsidRPr="00943209">
        <w:rPr>
          <w:sz w:val="28"/>
          <w:szCs w:val="28"/>
          <w:lang w:val="uk-UA"/>
        </w:rPr>
        <w:t xml:space="preserve"> </w:t>
      </w:r>
      <w:r w:rsidRPr="00003534">
        <w:rPr>
          <w:sz w:val="28"/>
          <w:szCs w:val="28"/>
          <w:lang w:val="uk-UA"/>
        </w:rPr>
        <w:t xml:space="preserve">постійна комісія з питань прав людини, законності, </w:t>
      </w:r>
      <w:r w:rsidRPr="00003534">
        <w:rPr>
          <w:sz w:val="28"/>
          <w:szCs w:val="28"/>
          <w:lang w:val="uk-UA"/>
        </w:rPr>
        <w:tab/>
        <w:t>депутатської діяльності, етики та регламенту</w:t>
      </w:r>
      <w:r>
        <w:rPr>
          <w:color w:val="000000" w:themeColor="text1"/>
          <w:sz w:val="28"/>
          <w:szCs w:val="28"/>
          <w:lang w:val="uk-UA"/>
        </w:rPr>
        <w:t xml:space="preserve"> , управління освіти</w:t>
      </w:r>
    </w:p>
    <w:p w14:paraId="512DA53B" w14:textId="77777777" w:rsidR="000C0995" w:rsidRPr="00943209" w:rsidRDefault="000C0995" w:rsidP="000C0995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94320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Про припинення юридичної особи «</w:t>
      </w:r>
      <w:proofErr w:type="spellStart"/>
      <w:r w:rsidRPr="0094320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Куриловецький</w:t>
      </w:r>
      <w:proofErr w:type="spellEnd"/>
      <w:r w:rsidRPr="0094320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заклад дошкільної освіти «Сонечко» Жмеринської міської територіальної громади» шляхом ліквідації.</w:t>
      </w:r>
    </w:p>
    <w:p w14:paraId="5F28B6F4" w14:textId="77777777" w:rsidR="000C0995" w:rsidRPr="00F06DFC" w:rsidRDefault="000C0995" w:rsidP="000C0995">
      <w:pPr>
        <w:pStyle w:val="a8"/>
        <w:shd w:val="clear" w:color="auto" w:fill="FFFFFF"/>
        <w:spacing w:before="0" w:beforeAutospacing="0" w:after="150" w:afterAutospacing="0"/>
        <w:ind w:left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 w:bidi="bo-CN"/>
        </w:rPr>
        <w:tab/>
      </w:r>
      <w:r w:rsidRPr="00422378">
        <w:rPr>
          <w:color w:val="000000" w:themeColor="text1"/>
          <w:sz w:val="28"/>
          <w:szCs w:val="28"/>
          <w:lang w:val="uk-UA" w:bidi="bo-CN"/>
        </w:rPr>
        <w:t>Готують:</w:t>
      </w:r>
      <w:r>
        <w:rPr>
          <w:color w:val="000000" w:themeColor="text1"/>
          <w:sz w:val="28"/>
          <w:szCs w:val="28"/>
          <w:lang w:val="uk-UA" w:bidi="bo-CN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п</w:t>
      </w:r>
      <w:r w:rsidRPr="00D555AE">
        <w:rPr>
          <w:color w:val="000000" w:themeColor="text1"/>
          <w:sz w:val="28"/>
          <w:szCs w:val="28"/>
          <w:lang w:val="uk-UA"/>
        </w:rPr>
        <w:t xml:space="preserve">остійна комісія з гуманітарних питань та гендерної </w:t>
      </w:r>
      <w:r w:rsidRPr="00D555AE">
        <w:rPr>
          <w:color w:val="000000" w:themeColor="text1"/>
          <w:sz w:val="28"/>
          <w:szCs w:val="28"/>
          <w:lang w:val="uk-UA"/>
        </w:rPr>
        <w:tab/>
        <w:t xml:space="preserve">політики (освіти, культури, охорони здоров’я, соціального захисту </w:t>
      </w:r>
      <w:r w:rsidRPr="00D555AE">
        <w:rPr>
          <w:color w:val="000000" w:themeColor="text1"/>
          <w:sz w:val="28"/>
          <w:szCs w:val="28"/>
          <w:lang w:val="uk-UA"/>
        </w:rPr>
        <w:tab/>
        <w:t xml:space="preserve">населення, розвитку фізичної культури, спорту та молодіжної </w:t>
      </w:r>
      <w:r>
        <w:rPr>
          <w:color w:val="000000" w:themeColor="text1"/>
          <w:sz w:val="28"/>
          <w:szCs w:val="28"/>
          <w:lang w:val="uk-UA"/>
        </w:rPr>
        <w:tab/>
      </w:r>
      <w:r w:rsidRPr="00D555AE">
        <w:rPr>
          <w:color w:val="000000" w:themeColor="text1"/>
          <w:sz w:val="28"/>
          <w:szCs w:val="28"/>
          <w:lang w:val="uk-UA"/>
        </w:rPr>
        <w:t>політики)</w:t>
      </w:r>
      <w:r>
        <w:rPr>
          <w:color w:val="000000" w:themeColor="text1"/>
          <w:sz w:val="28"/>
          <w:szCs w:val="28"/>
          <w:lang w:val="uk-UA"/>
        </w:rPr>
        <w:t>,управління освіти</w:t>
      </w:r>
    </w:p>
    <w:p w14:paraId="37FF8569" w14:textId="77777777" w:rsidR="000C0995" w:rsidRPr="00943209" w:rsidRDefault="000C0995" w:rsidP="000C0995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943209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Про  припинення юридичної особи «</w:t>
      </w:r>
      <w:proofErr w:type="spellStart"/>
      <w:r w:rsidRPr="00943209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Сьомацький</w:t>
      </w:r>
      <w:proofErr w:type="spellEnd"/>
      <w:r w:rsidRPr="00943209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94320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заклад дошкільної  освіти «Вишенька» Жмеринської міської територіальної громади» шляхом ліквідації.</w:t>
      </w:r>
    </w:p>
    <w:p w14:paraId="60ADCDA8" w14:textId="77777777" w:rsidR="000C0995" w:rsidRPr="001F178B" w:rsidRDefault="000C0995" w:rsidP="000C0995">
      <w:pPr>
        <w:pStyle w:val="a8"/>
        <w:shd w:val="clear" w:color="auto" w:fill="FFFFFF"/>
        <w:spacing w:before="0" w:beforeAutospacing="0" w:after="150" w:afterAutospacing="0"/>
        <w:ind w:left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 w:bidi="bo-CN"/>
        </w:rPr>
        <w:t xml:space="preserve"> </w:t>
      </w:r>
      <w:r w:rsidRPr="00422378">
        <w:rPr>
          <w:color w:val="000000" w:themeColor="text1"/>
          <w:sz w:val="28"/>
          <w:szCs w:val="28"/>
          <w:lang w:val="uk-UA" w:bidi="bo-CN"/>
        </w:rPr>
        <w:t>Готують:</w:t>
      </w:r>
      <w:r>
        <w:rPr>
          <w:color w:val="000000" w:themeColor="text1"/>
          <w:sz w:val="28"/>
          <w:szCs w:val="28"/>
          <w:lang w:val="uk-UA" w:bidi="bo-CN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п</w:t>
      </w:r>
      <w:r w:rsidRPr="00D555AE">
        <w:rPr>
          <w:color w:val="000000" w:themeColor="text1"/>
          <w:sz w:val="28"/>
          <w:szCs w:val="28"/>
          <w:lang w:val="uk-UA"/>
        </w:rPr>
        <w:t xml:space="preserve">остійна комісія з гуманітарних питань та гендерної </w:t>
      </w:r>
      <w:r w:rsidRPr="00D555AE">
        <w:rPr>
          <w:color w:val="000000" w:themeColor="text1"/>
          <w:sz w:val="28"/>
          <w:szCs w:val="28"/>
          <w:lang w:val="uk-UA"/>
        </w:rPr>
        <w:tab/>
        <w:t xml:space="preserve">політики (освіти, культури, охорони здоров’я, соціального захисту </w:t>
      </w:r>
      <w:r w:rsidRPr="00D555AE">
        <w:rPr>
          <w:color w:val="000000" w:themeColor="text1"/>
          <w:sz w:val="28"/>
          <w:szCs w:val="28"/>
          <w:lang w:val="uk-UA"/>
        </w:rPr>
        <w:tab/>
        <w:t xml:space="preserve">населення, розвитку фізичної культури, спорту та молодіжної </w:t>
      </w:r>
      <w:r>
        <w:rPr>
          <w:color w:val="000000" w:themeColor="text1"/>
          <w:sz w:val="28"/>
          <w:szCs w:val="28"/>
          <w:lang w:val="uk-UA"/>
        </w:rPr>
        <w:tab/>
      </w:r>
      <w:r w:rsidRPr="00D555AE">
        <w:rPr>
          <w:color w:val="000000" w:themeColor="text1"/>
          <w:sz w:val="28"/>
          <w:szCs w:val="28"/>
          <w:lang w:val="uk-UA"/>
        </w:rPr>
        <w:t>політики)</w:t>
      </w:r>
      <w:r>
        <w:rPr>
          <w:color w:val="000000" w:themeColor="text1"/>
          <w:sz w:val="28"/>
          <w:szCs w:val="28"/>
          <w:lang w:val="uk-UA"/>
        </w:rPr>
        <w:t>,управління освіти</w:t>
      </w:r>
    </w:p>
    <w:p w14:paraId="42FA5C58" w14:textId="77777777" w:rsidR="0042158F" w:rsidRDefault="0042158F" w:rsidP="000C0995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E321859" w14:textId="77777777" w:rsidR="0042158F" w:rsidRDefault="0042158F" w:rsidP="000C0995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6B78EEF" w14:textId="14EC7430" w:rsidR="000C0995" w:rsidRPr="001F178B" w:rsidRDefault="000C0995" w:rsidP="000C0995">
      <w:pPr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A92DC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F178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 </w:t>
      </w:r>
      <w:proofErr w:type="spellStart"/>
      <w:r w:rsidRPr="001F178B">
        <w:rPr>
          <w:rFonts w:ascii="Times New Roman" w:hAnsi="Times New Roman"/>
          <w:b/>
          <w:color w:val="000000" w:themeColor="text1"/>
          <w:sz w:val="28"/>
          <w:szCs w:val="28"/>
        </w:rPr>
        <w:t>припинення</w:t>
      </w:r>
      <w:proofErr w:type="spellEnd"/>
      <w:r w:rsidRPr="001F178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права </w:t>
      </w:r>
      <w:proofErr w:type="spellStart"/>
      <w:r w:rsidRPr="001F178B">
        <w:rPr>
          <w:rFonts w:ascii="Times New Roman" w:hAnsi="Times New Roman"/>
          <w:b/>
          <w:color w:val="000000" w:themeColor="text1"/>
          <w:sz w:val="28"/>
          <w:szCs w:val="28"/>
        </w:rPr>
        <w:t>користування</w:t>
      </w:r>
      <w:proofErr w:type="spellEnd"/>
      <w:r w:rsidRPr="001F178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земельною </w:t>
      </w:r>
      <w:proofErr w:type="spellStart"/>
      <w:r w:rsidRPr="001F178B">
        <w:rPr>
          <w:rFonts w:ascii="Times New Roman" w:hAnsi="Times New Roman"/>
          <w:b/>
          <w:color w:val="000000" w:themeColor="text1"/>
          <w:sz w:val="28"/>
          <w:szCs w:val="28"/>
        </w:rPr>
        <w:t>ділянкою</w:t>
      </w:r>
      <w:proofErr w:type="spellEnd"/>
      <w:r w:rsidRPr="001F178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КЗСО ІІІ ст. «</w:t>
      </w:r>
      <w:proofErr w:type="spellStart"/>
      <w:r w:rsidRPr="001F178B">
        <w:rPr>
          <w:rFonts w:ascii="Times New Roman" w:hAnsi="Times New Roman"/>
          <w:b/>
          <w:color w:val="000000" w:themeColor="text1"/>
          <w:sz w:val="28"/>
          <w:szCs w:val="28"/>
        </w:rPr>
        <w:t>Жмеринський</w:t>
      </w:r>
      <w:proofErr w:type="spellEnd"/>
      <w:r w:rsidRPr="001F178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F178B">
        <w:rPr>
          <w:rFonts w:ascii="Times New Roman" w:hAnsi="Times New Roman"/>
          <w:b/>
          <w:color w:val="000000" w:themeColor="text1"/>
          <w:sz w:val="28"/>
          <w:szCs w:val="28"/>
        </w:rPr>
        <w:t>ліцей</w:t>
      </w:r>
      <w:proofErr w:type="spellEnd"/>
      <w:r w:rsidRPr="001F178B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  <w:r w:rsidRPr="001F178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14:paraId="4AF325B0" w14:textId="77777777" w:rsidR="000C0995" w:rsidRPr="001F178B" w:rsidRDefault="000C0995" w:rsidP="000C0995">
      <w:pPr>
        <w:pStyle w:val="a8"/>
        <w:shd w:val="clear" w:color="auto" w:fill="FFFFFF"/>
        <w:spacing w:before="0" w:beforeAutospacing="0" w:after="150" w:afterAutospacing="0"/>
        <w:ind w:left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 w:bidi="bo-CN"/>
        </w:rPr>
        <w:tab/>
      </w:r>
      <w:r w:rsidRPr="00422378">
        <w:rPr>
          <w:color w:val="000000" w:themeColor="text1"/>
          <w:sz w:val="28"/>
          <w:szCs w:val="28"/>
          <w:lang w:val="uk-UA" w:bidi="bo-CN"/>
        </w:rPr>
        <w:t>Готують:</w:t>
      </w:r>
      <w:r>
        <w:rPr>
          <w:color w:val="000000" w:themeColor="text1"/>
          <w:sz w:val="28"/>
          <w:szCs w:val="28"/>
          <w:lang w:val="uk-UA" w:bidi="bo-CN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п</w:t>
      </w:r>
      <w:r w:rsidRPr="00D555AE">
        <w:rPr>
          <w:color w:val="000000" w:themeColor="text1"/>
          <w:sz w:val="28"/>
          <w:szCs w:val="28"/>
          <w:lang w:val="uk-UA"/>
        </w:rPr>
        <w:t xml:space="preserve">остійна комісія з гуманітарних питань та гендерної </w:t>
      </w:r>
      <w:r w:rsidRPr="00D555AE">
        <w:rPr>
          <w:color w:val="000000" w:themeColor="text1"/>
          <w:sz w:val="28"/>
          <w:szCs w:val="28"/>
          <w:lang w:val="uk-UA"/>
        </w:rPr>
        <w:tab/>
        <w:t xml:space="preserve">політики (освіти, культури, охорони здоров’я, соціального захисту </w:t>
      </w:r>
      <w:r w:rsidRPr="00D555AE">
        <w:rPr>
          <w:color w:val="000000" w:themeColor="text1"/>
          <w:sz w:val="28"/>
          <w:szCs w:val="28"/>
          <w:lang w:val="uk-UA"/>
        </w:rPr>
        <w:tab/>
        <w:t xml:space="preserve">населення, розвитку фізичної культури, спорту та молодіжної </w:t>
      </w:r>
      <w:r>
        <w:rPr>
          <w:color w:val="000000" w:themeColor="text1"/>
          <w:sz w:val="28"/>
          <w:szCs w:val="28"/>
          <w:lang w:val="uk-UA"/>
        </w:rPr>
        <w:tab/>
      </w:r>
      <w:r w:rsidRPr="00D555AE">
        <w:rPr>
          <w:color w:val="000000" w:themeColor="text1"/>
          <w:sz w:val="28"/>
          <w:szCs w:val="28"/>
          <w:lang w:val="uk-UA"/>
        </w:rPr>
        <w:t>політики)</w:t>
      </w:r>
      <w:r>
        <w:rPr>
          <w:color w:val="000000" w:themeColor="text1"/>
          <w:sz w:val="28"/>
          <w:szCs w:val="28"/>
          <w:lang w:val="uk-UA"/>
        </w:rPr>
        <w:t>,управління освіти</w:t>
      </w:r>
    </w:p>
    <w:p w14:paraId="6CF9B9FC" w14:textId="77777777" w:rsidR="000C0995" w:rsidRPr="001F178B" w:rsidRDefault="000C0995" w:rsidP="000C0995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F178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Про надання дозволу на виготовлення технічної документації із землеустрою КЗ «</w:t>
      </w:r>
      <w:proofErr w:type="spellStart"/>
      <w:r w:rsidRPr="001F178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Браїлівський</w:t>
      </w:r>
      <w:proofErr w:type="spellEnd"/>
      <w:r w:rsidRPr="001F178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ліцей імені </w:t>
      </w:r>
      <w:proofErr w:type="spellStart"/>
      <w:r w:rsidRPr="001F178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В.О.Забаштанського</w:t>
      </w:r>
      <w:proofErr w:type="spellEnd"/>
      <w:r w:rsidRPr="001F178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».</w:t>
      </w:r>
    </w:p>
    <w:p w14:paraId="7BD7A0DB" w14:textId="40A870A0" w:rsidR="00A75729" w:rsidRPr="0028602F" w:rsidRDefault="000C0995" w:rsidP="0028602F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 w:bidi="bo-CN"/>
        </w:rPr>
        <w:tab/>
      </w:r>
      <w:r w:rsidRPr="00422378">
        <w:rPr>
          <w:color w:val="000000" w:themeColor="text1"/>
          <w:sz w:val="28"/>
          <w:szCs w:val="28"/>
          <w:lang w:val="uk-UA" w:bidi="bo-CN"/>
        </w:rPr>
        <w:t>Готують:</w:t>
      </w:r>
      <w:r>
        <w:rPr>
          <w:color w:val="000000" w:themeColor="text1"/>
          <w:sz w:val="28"/>
          <w:szCs w:val="28"/>
          <w:lang w:val="uk-UA" w:bidi="bo-CN"/>
        </w:rPr>
        <w:t xml:space="preserve"> </w:t>
      </w:r>
      <w:r w:rsidRPr="00D555AE">
        <w:rPr>
          <w:color w:val="000000" w:themeColor="text1"/>
          <w:sz w:val="28"/>
          <w:szCs w:val="28"/>
          <w:lang w:val="uk-UA"/>
        </w:rPr>
        <w:t xml:space="preserve">Постійна комісія з гуманітарних питань та гендерної </w:t>
      </w:r>
      <w:r w:rsidRPr="00D555AE">
        <w:rPr>
          <w:color w:val="000000" w:themeColor="text1"/>
          <w:sz w:val="28"/>
          <w:szCs w:val="28"/>
          <w:lang w:val="uk-UA"/>
        </w:rPr>
        <w:tab/>
        <w:t xml:space="preserve">політики (освіти, культури, охорони здоров’я, соціального захисту </w:t>
      </w:r>
      <w:r w:rsidRPr="00D555AE">
        <w:rPr>
          <w:color w:val="000000" w:themeColor="text1"/>
          <w:sz w:val="28"/>
          <w:szCs w:val="28"/>
          <w:lang w:val="uk-UA"/>
        </w:rPr>
        <w:tab/>
        <w:t xml:space="preserve">населення, розвитку фізичної культури, спорту та молодіжної </w:t>
      </w:r>
      <w:r>
        <w:rPr>
          <w:color w:val="000000" w:themeColor="text1"/>
          <w:sz w:val="28"/>
          <w:szCs w:val="28"/>
          <w:lang w:val="uk-UA"/>
        </w:rPr>
        <w:tab/>
      </w:r>
      <w:r w:rsidRPr="00D555AE">
        <w:rPr>
          <w:color w:val="000000" w:themeColor="text1"/>
          <w:sz w:val="28"/>
          <w:szCs w:val="28"/>
          <w:lang w:val="uk-UA"/>
        </w:rPr>
        <w:t>політики)</w:t>
      </w:r>
      <w:r>
        <w:rPr>
          <w:color w:val="000000" w:themeColor="text1"/>
          <w:sz w:val="28"/>
          <w:szCs w:val="28"/>
          <w:lang w:val="uk-UA"/>
        </w:rPr>
        <w:t>,управління освіти</w:t>
      </w:r>
    </w:p>
    <w:p w14:paraId="1A42F4C3" w14:textId="77777777" w:rsidR="00A75729" w:rsidRPr="00003534" w:rsidRDefault="00B62242" w:rsidP="00B62242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b/>
          <w:i/>
          <w:color w:val="000000" w:themeColor="text1"/>
          <w:spacing w:val="2"/>
          <w:sz w:val="28"/>
          <w:szCs w:val="28"/>
          <w:u w:val="single"/>
          <w:lang w:val="uk-UA" w:eastAsia="ru-RU" w:bidi="bo-CN"/>
        </w:rPr>
      </w:pPr>
      <w:r>
        <w:rPr>
          <w:rFonts w:ascii="Times New Roman" w:eastAsia="Times New Roman" w:hAnsi="Times New Roman"/>
          <w:b/>
          <w:i/>
          <w:color w:val="000000" w:themeColor="text1"/>
          <w:spacing w:val="2"/>
          <w:sz w:val="28"/>
          <w:szCs w:val="28"/>
          <w:lang w:val="uk-UA" w:eastAsia="ru-RU" w:bidi="bo-CN"/>
        </w:rPr>
        <w:tab/>
      </w:r>
      <w:r w:rsidR="00A75729" w:rsidRPr="00003534">
        <w:rPr>
          <w:rFonts w:ascii="Times New Roman" w:eastAsia="Times New Roman" w:hAnsi="Times New Roman"/>
          <w:b/>
          <w:i/>
          <w:color w:val="000000" w:themeColor="text1"/>
          <w:spacing w:val="2"/>
          <w:sz w:val="28"/>
          <w:szCs w:val="28"/>
          <w:u w:val="single"/>
          <w:lang w:val="uk-UA" w:eastAsia="ru-RU" w:bidi="bo-CN"/>
        </w:rPr>
        <w:t>ІІ квартал</w:t>
      </w:r>
    </w:p>
    <w:p w14:paraId="5495D8CC" w14:textId="6F9E16B6" w:rsidR="00A75729" w:rsidRDefault="00A75729" w:rsidP="000C099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ab/>
      </w:r>
    </w:p>
    <w:p w14:paraId="70CA8A73" w14:textId="77777777" w:rsidR="000C0995" w:rsidRPr="00AE4EF8" w:rsidRDefault="00A75729" w:rsidP="000C0995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0C0995" w:rsidRPr="00AE4EF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 надання дозволу на безоплатну передачу комунального майна  з балансу комунального закладу «Жмеринський ліцей №5» на баланс Управління  житлово-комунального господарства Жмеринської міської ради. </w:t>
      </w:r>
    </w:p>
    <w:p w14:paraId="252E427C" w14:textId="77777777" w:rsidR="000C0995" w:rsidRPr="00012787" w:rsidRDefault="000C0995" w:rsidP="000C0995">
      <w:pPr>
        <w:shd w:val="clear" w:color="auto" w:fill="FFFFFF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E4EF8">
        <w:rPr>
          <w:rFonts w:ascii="Times New Roman" w:hAnsi="Times New Roman"/>
          <w:color w:val="000000" w:themeColor="text1"/>
          <w:sz w:val="28"/>
          <w:szCs w:val="28"/>
          <w:lang w:val="uk-UA" w:bidi="bo-CN"/>
        </w:rPr>
        <w:tab/>
        <w:t xml:space="preserve">Готують: </w:t>
      </w:r>
      <w:r w:rsidRPr="00AE4EF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Постійна комісія з гуманітарних питань та гендерної </w:t>
      </w:r>
      <w:r w:rsidRPr="00AE4EF8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політики (освіти, культури, охорони здоров’я, соціального захисту </w:t>
      </w:r>
      <w:r w:rsidRPr="00AE4EF8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населення, розвитку фізичної культури, спорту та молодіжної </w:t>
      </w:r>
      <w:r w:rsidRPr="00AE4EF8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політики),управління освіти</w:t>
      </w:r>
    </w:p>
    <w:p w14:paraId="7AB952DB" w14:textId="77777777" w:rsidR="000C0995" w:rsidRPr="00C65BDA" w:rsidRDefault="000C0995" w:rsidP="000C0995">
      <w:pPr>
        <w:shd w:val="clear" w:color="auto" w:fill="FFFFFF"/>
        <w:rPr>
          <w:color w:val="000000" w:themeColor="text1"/>
          <w:sz w:val="28"/>
          <w:szCs w:val="28"/>
          <w:lang w:val="uk-UA"/>
        </w:rPr>
      </w:pPr>
      <w:r w:rsidRPr="00AE4EF8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Про затвердження програми «Підтримка молоді та національно-патріотичного виховання до 2029 року»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641EE865" w14:textId="7581745F" w:rsidR="00FF0656" w:rsidRPr="008B621A" w:rsidRDefault="000C0995" w:rsidP="008B621A">
      <w:pPr>
        <w:pStyle w:val="a8"/>
        <w:shd w:val="clear" w:color="auto" w:fill="FFFFFF"/>
        <w:spacing w:before="0" w:beforeAutospacing="0" w:after="150" w:afterAutospacing="0"/>
        <w:ind w:left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 w:bidi="bo-CN"/>
        </w:rPr>
        <w:tab/>
      </w:r>
      <w:r w:rsidRPr="00422378">
        <w:rPr>
          <w:color w:val="000000" w:themeColor="text1"/>
          <w:sz w:val="28"/>
          <w:szCs w:val="28"/>
          <w:lang w:val="uk-UA" w:bidi="bo-CN"/>
        </w:rPr>
        <w:t>Готують:</w:t>
      </w:r>
      <w:r>
        <w:rPr>
          <w:color w:val="000000" w:themeColor="text1"/>
          <w:sz w:val="28"/>
          <w:szCs w:val="28"/>
          <w:lang w:val="uk-UA" w:bidi="bo-CN"/>
        </w:rPr>
        <w:t xml:space="preserve"> </w:t>
      </w:r>
      <w:r w:rsidRPr="00D555AE">
        <w:rPr>
          <w:color w:val="000000" w:themeColor="text1"/>
          <w:sz w:val="28"/>
          <w:szCs w:val="28"/>
          <w:lang w:val="uk-UA"/>
        </w:rPr>
        <w:t xml:space="preserve">Постійна комісія з гуманітарних питань та гендерної </w:t>
      </w:r>
      <w:r w:rsidRPr="00D555AE">
        <w:rPr>
          <w:color w:val="000000" w:themeColor="text1"/>
          <w:sz w:val="28"/>
          <w:szCs w:val="28"/>
          <w:lang w:val="uk-UA"/>
        </w:rPr>
        <w:tab/>
        <w:t xml:space="preserve">політики (освіти, культури, охорони здоров’я, соціального захисту </w:t>
      </w:r>
      <w:r w:rsidRPr="00D555AE">
        <w:rPr>
          <w:color w:val="000000" w:themeColor="text1"/>
          <w:sz w:val="28"/>
          <w:szCs w:val="28"/>
          <w:lang w:val="uk-UA"/>
        </w:rPr>
        <w:tab/>
        <w:t xml:space="preserve">населення, розвитку фізичної культури, спорту та молодіжної </w:t>
      </w:r>
      <w:r>
        <w:rPr>
          <w:color w:val="000000" w:themeColor="text1"/>
          <w:sz w:val="28"/>
          <w:szCs w:val="28"/>
          <w:lang w:val="uk-UA"/>
        </w:rPr>
        <w:tab/>
      </w:r>
      <w:r w:rsidRPr="00D555AE">
        <w:rPr>
          <w:color w:val="000000" w:themeColor="text1"/>
          <w:sz w:val="28"/>
          <w:szCs w:val="28"/>
          <w:lang w:val="uk-UA"/>
        </w:rPr>
        <w:t>політики)</w:t>
      </w:r>
      <w:r>
        <w:rPr>
          <w:color w:val="000000" w:themeColor="text1"/>
          <w:sz w:val="28"/>
          <w:szCs w:val="28"/>
          <w:lang w:val="uk-UA"/>
        </w:rPr>
        <w:t xml:space="preserve">, відділ молоді та спорту </w:t>
      </w:r>
    </w:p>
    <w:p w14:paraId="1301BA6D" w14:textId="2F121791" w:rsidR="00A75729" w:rsidRDefault="00A75729" w:rsidP="00FF065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color w:val="000000" w:themeColor="text1"/>
          <w:spacing w:val="2"/>
          <w:sz w:val="28"/>
          <w:szCs w:val="28"/>
          <w:u w:val="single"/>
          <w:lang w:val="uk-UA" w:eastAsia="ru-RU" w:bidi="bo-CN"/>
        </w:rPr>
      </w:pPr>
      <w:r w:rsidRPr="00003534">
        <w:rPr>
          <w:rFonts w:ascii="Times New Roman" w:eastAsia="Times New Roman" w:hAnsi="Times New Roman"/>
          <w:b/>
          <w:i/>
          <w:color w:val="000000" w:themeColor="text1"/>
          <w:spacing w:val="2"/>
          <w:sz w:val="28"/>
          <w:szCs w:val="28"/>
          <w:u w:val="single"/>
          <w:lang w:val="uk-UA" w:eastAsia="ru-RU" w:bidi="bo-CN"/>
        </w:rPr>
        <w:t>ІІІ квартал</w:t>
      </w:r>
    </w:p>
    <w:p w14:paraId="134AB920" w14:textId="1EDA3CC1" w:rsidR="00B62242" w:rsidRDefault="00A75729" w:rsidP="000C0995">
      <w:pPr>
        <w:widowControl w:val="0"/>
        <w:spacing w:after="0" w:line="240" w:lineRule="auto"/>
        <w:jc w:val="both"/>
        <w:outlineLvl w:val="0"/>
        <w:rPr>
          <w:color w:val="000000" w:themeColor="text1"/>
          <w:sz w:val="28"/>
          <w:szCs w:val="28"/>
          <w:lang w:val="uk-UA" w:bidi="bo-CN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6AFEAF87" w14:textId="77777777" w:rsidR="000C0995" w:rsidRPr="00012787" w:rsidRDefault="00B62242" w:rsidP="000C0995">
      <w:pPr>
        <w:pStyle w:val="a8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bidi="bo-CN"/>
        </w:rPr>
        <w:tab/>
      </w:r>
      <w:r w:rsidR="000C0995" w:rsidRPr="00012787">
        <w:rPr>
          <w:b/>
          <w:color w:val="000000" w:themeColor="text1"/>
          <w:sz w:val="28"/>
          <w:szCs w:val="28"/>
          <w:lang w:val="uk-UA" w:eastAsia="uk-UA"/>
        </w:rPr>
        <w:t>Про затвердження Програми Жмеринської міської територіальної громади з утвердження української національної та громадянської ідентичності на 2027-2030 роки</w:t>
      </w:r>
    </w:p>
    <w:p w14:paraId="34ACBD18" w14:textId="0C7C9CDF" w:rsidR="00A75729" w:rsidRDefault="000C0995" w:rsidP="000C0995">
      <w:pPr>
        <w:pStyle w:val="a8"/>
        <w:shd w:val="clear" w:color="auto" w:fill="FFFFFF"/>
        <w:spacing w:before="0" w:beforeAutospacing="0" w:after="150" w:afterAutospacing="0"/>
        <w:ind w:left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 w:bidi="bo-CN"/>
        </w:rPr>
        <w:tab/>
      </w:r>
      <w:r w:rsidRPr="00422378">
        <w:rPr>
          <w:color w:val="000000" w:themeColor="text1"/>
          <w:sz w:val="28"/>
          <w:szCs w:val="28"/>
          <w:lang w:val="uk-UA" w:bidi="bo-CN"/>
        </w:rPr>
        <w:t>Готують:</w:t>
      </w:r>
      <w:r>
        <w:rPr>
          <w:color w:val="000000" w:themeColor="text1"/>
          <w:sz w:val="28"/>
          <w:szCs w:val="28"/>
          <w:lang w:val="uk-UA" w:bidi="bo-CN"/>
        </w:rPr>
        <w:t xml:space="preserve"> </w:t>
      </w:r>
      <w:r w:rsidRPr="00D555AE">
        <w:rPr>
          <w:color w:val="000000" w:themeColor="text1"/>
          <w:sz w:val="28"/>
          <w:szCs w:val="28"/>
          <w:lang w:val="uk-UA"/>
        </w:rPr>
        <w:t xml:space="preserve">Постійна комісія з гуманітарних питань та гендерної </w:t>
      </w:r>
      <w:r w:rsidRPr="00D555AE">
        <w:rPr>
          <w:color w:val="000000" w:themeColor="text1"/>
          <w:sz w:val="28"/>
          <w:szCs w:val="28"/>
          <w:lang w:val="uk-UA"/>
        </w:rPr>
        <w:tab/>
        <w:t xml:space="preserve">політики (освіти, культури, охорони здоров’я, соціального захисту </w:t>
      </w:r>
      <w:r w:rsidRPr="00D555AE">
        <w:rPr>
          <w:color w:val="000000" w:themeColor="text1"/>
          <w:sz w:val="28"/>
          <w:szCs w:val="28"/>
          <w:lang w:val="uk-UA"/>
        </w:rPr>
        <w:tab/>
        <w:t xml:space="preserve">населення, розвитку фізичної культури, спорту та молодіжної </w:t>
      </w:r>
      <w:r>
        <w:rPr>
          <w:color w:val="000000" w:themeColor="text1"/>
          <w:sz w:val="28"/>
          <w:szCs w:val="28"/>
          <w:lang w:val="uk-UA"/>
        </w:rPr>
        <w:tab/>
      </w:r>
      <w:r w:rsidRPr="00D555AE">
        <w:rPr>
          <w:color w:val="000000" w:themeColor="text1"/>
          <w:sz w:val="28"/>
          <w:szCs w:val="28"/>
          <w:lang w:val="uk-UA"/>
        </w:rPr>
        <w:t>політики)</w:t>
      </w:r>
      <w:r>
        <w:rPr>
          <w:color w:val="000000" w:themeColor="text1"/>
          <w:sz w:val="28"/>
          <w:szCs w:val="28"/>
          <w:lang w:val="uk-UA"/>
        </w:rPr>
        <w:t xml:space="preserve">, відділ молоді та спорту </w:t>
      </w:r>
    </w:p>
    <w:p w14:paraId="499B781B" w14:textId="77777777" w:rsidR="00B90BCE" w:rsidRDefault="00B90BCE" w:rsidP="0099274E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  <w:u w:val="single"/>
          <w:lang w:val="en-US"/>
        </w:rPr>
      </w:pPr>
    </w:p>
    <w:p w14:paraId="0DD610A2" w14:textId="77777777" w:rsidR="00B90BCE" w:rsidRDefault="00B90BCE" w:rsidP="0099274E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  <w:u w:val="single"/>
          <w:lang w:val="en-US"/>
        </w:rPr>
      </w:pPr>
    </w:p>
    <w:p w14:paraId="00341BAF" w14:textId="6C5B83A4" w:rsidR="000C0995" w:rsidRPr="0099274E" w:rsidRDefault="000C0995" w:rsidP="00992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 w:val="28"/>
          <w:szCs w:val="28"/>
          <w:u w:val="single"/>
          <w:lang w:val="uk-UA" w:eastAsia="ru-RU" w:bidi="bo-CN"/>
        </w:rPr>
      </w:pPr>
      <w:r w:rsidRPr="0099274E">
        <w:rPr>
          <w:color w:val="000000" w:themeColor="text1"/>
          <w:sz w:val="28"/>
          <w:szCs w:val="28"/>
          <w:u w:val="single"/>
          <w:lang w:val="en-US"/>
        </w:rPr>
        <w:t xml:space="preserve"> </w:t>
      </w:r>
      <w:r w:rsidRPr="0099274E"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 w:val="28"/>
          <w:szCs w:val="28"/>
          <w:u w:val="single"/>
          <w:lang w:val="uk-UA" w:eastAsia="ru-RU" w:bidi="bo-CN"/>
        </w:rPr>
        <w:t>І</w:t>
      </w:r>
      <w:r w:rsidRPr="0099274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V</w:t>
      </w:r>
      <w:r w:rsidRPr="0099274E"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 w:val="28"/>
          <w:szCs w:val="28"/>
          <w:u w:val="single"/>
          <w:lang w:val="uk-UA" w:eastAsia="ru-RU" w:bidi="bo-CN"/>
        </w:rPr>
        <w:t xml:space="preserve"> квартал</w:t>
      </w:r>
    </w:p>
    <w:p w14:paraId="526A9489" w14:textId="77777777" w:rsidR="0099274E" w:rsidRDefault="0099274E" w:rsidP="0099274E">
      <w:pPr>
        <w:pStyle w:val="a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uk-UA"/>
        </w:rPr>
      </w:pPr>
    </w:p>
    <w:p w14:paraId="5DD121C9" w14:textId="77777777" w:rsidR="0099274E" w:rsidRPr="00457706" w:rsidRDefault="0099274E" w:rsidP="0099274E">
      <w:pPr>
        <w:pStyle w:val="a5"/>
        <w:tabs>
          <w:tab w:val="left" w:pos="993"/>
        </w:tabs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57706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uk-UA"/>
        </w:rPr>
        <w:t>Про затвердження Програми Жмеринської міської територіальної громади «Підтримка молоді та формув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uk-UA"/>
        </w:rPr>
        <w:t>ання покоління стійкості – 2030</w:t>
      </w:r>
      <w:r w:rsidRPr="00457706"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</w:p>
    <w:p w14:paraId="244DC3E7" w14:textId="566145EA" w:rsidR="00FF0656" w:rsidRPr="00FF0656" w:rsidRDefault="0099274E" w:rsidP="00FF0656">
      <w:pPr>
        <w:pStyle w:val="a8"/>
        <w:shd w:val="clear" w:color="auto" w:fill="FFFFFF"/>
        <w:spacing w:before="0" w:beforeAutospacing="0" w:after="150" w:afterAutospacing="0"/>
        <w:ind w:left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 w:bidi="bo-CN"/>
        </w:rPr>
        <w:tab/>
      </w:r>
      <w:r w:rsidRPr="00422378">
        <w:rPr>
          <w:color w:val="000000" w:themeColor="text1"/>
          <w:sz w:val="28"/>
          <w:szCs w:val="28"/>
          <w:lang w:val="uk-UA" w:bidi="bo-CN"/>
        </w:rPr>
        <w:t>Готують:</w:t>
      </w:r>
      <w:r>
        <w:rPr>
          <w:color w:val="000000" w:themeColor="text1"/>
          <w:sz w:val="28"/>
          <w:szCs w:val="28"/>
          <w:lang w:val="uk-UA" w:bidi="bo-CN"/>
        </w:rPr>
        <w:t xml:space="preserve"> </w:t>
      </w:r>
      <w:r w:rsidRPr="00D555AE">
        <w:rPr>
          <w:color w:val="000000" w:themeColor="text1"/>
          <w:sz w:val="28"/>
          <w:szCs w:val="28"/>
          <w:lang w:val="uk-UA"/>
        </w:rPr>
        <w:t xml:space="preserve">Постійна комісія з гуманітарних питань та гендерної </w:t>
      </w:r>
      <w:r w:rsidRPr="00D555AE">
        <w:rPr>
          <w:color w:val="000000" w:themeColor="text1"/>
          <w:sz w:val="28"/>
          <w:szCs w:val="28"/>
          <w:lang w:val="uk-UA"/>
        </w:rPr>
        <w:tab/>
        <w:t xml:space="preserve">політики (освіти, культури, охорони здоров’я, соціального захисту </w:t>
      </w:r>
      <w:r w:rsidRPr="00D555AE">
        <w:rPr>
          <w:color w:val="000000" w:themeColor="text1"/>
          <w:sz w:val="28"/>
          <w:szCs w:val="28"/>
          <w:lang w:val="uk-UA"/>
        </w:rPr>
        <w:tab/>
        <w:t xml:space="preserve">населення, розвитку фізичної культури, спорту та молодіжної </w:t>
      </w:r>
      <w:r>
        <w:rPr>
          <w:color w:val="000000" w:themeColor="text1"/>
          <w:sz w:val="28"/>
          <w:szCs w:val="28"/>
          <w:lang w:val="uk-UA"/>
        </w:rPr>
        <w:tab/>
      </w:r>
      <w:r w:rsidRPr="00D555AE">
        <w:rPr>
          <w:color w:val="000000" w:themeColor="text1"/>
          <w:sz w:val="28"/>
          <w:szCs w:val="28"/>
          <w:lang w:val="uk-UA"/>
        </w:rPr>
        <w:t>політики)</w:t>
      </w:r>
      <w:r>
        <w:rPr>
          <w:color w:val="000000" w:themeColor="text1"/>
          <w:sz w:val="28"/>
          <w:szCs w:val="28"/>
          <w:lang w:val="uk-UA"/>
        </w:rPr>
        <w:t xml:space="preserve">, відділ молоді та спорту </w:t>
      </w:r>
    </w:p>
    <w:p w14:paraId="4A92B8C5" w14:textId="77777777" w:rsidR="000C0995" w:rsidRPr="00063310" w:rsidRDefault="000C0995" w:rsidP="000C099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</w:pPr>
      <w:r w:rsidRPr="00003534"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t>ІІ. Перелік основних питань, що виносяться на розгляд постійн</w:t>
      </w:r>
      <w:r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t>ої</w:t>
      </w:r>
      <w:r w:rsidRPr="00003534"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t xml:space="preserve"> комісі</w:t>
      </w:r>
      <w:r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t>ї</w:t>
      </w:r>
      <w:r w:rsidRPr="00003534"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t xml:space="preserve"> міської ради</w:t>
      </w:r>
      <w:r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t xml:space="preserve"> в рамках контролю за виконанням</w:t>
      </w:r>
    </w:p>
    <w:p w14:paraId="44CCCA2B" w14:textId="77777777" w:rsidR="00A75729" w:rsidRPr="00003534" w:rsidRDefault="00A75729" w:rsidP="00A757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8E4713" w14:textId="77777777" w:rsidR="0099274E" w:rsidRPr="00B90BCE" w:rsidRDefault="0099274E" w:rsidP="0099274E">
      <w:pPr>
        <w:pStyle w:val="a8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uk-UA"/>
        </w:rPr>
      </w:pPr>
      <w:r w:rsidRPr="00B90BCE">
        <w:rPr>
          <w:color w:val="000000" w:themeColor="text1"/>
          <w:sz w:val="28"/>
          <w:szCs w:val="28"/>
          <w:lang w:val="uk-UA"/>
        </w:rPr>
        <w:t>П</w:t>
      </w:r>
      <w:r w:rsidRPr="00B90BCE">
        <w:rPr>
          <w:bCs/>
          <w:sz w:val="28"/>
          <w:szCs w:val="28"/>
          <w:lang w:val="uk-UA"/>
        </w:rPr>
        <w:t>ро виконання цільової програми «Підтримка» на 2025-2027роки» за 2025рік</w:t>
      </w:r>
      <w:r w:rsidRPr="00B90BCE">
        <w:rPr>
          <w:b/>
          <w:sz w:val="28"/>
          <w:szCs w:val="28"/>
          <w:lang w:val="uk-UA"/>
        </w:rPr>
        <w:t>.</w:t>
      </w:r>
    </w:p>
    <w:p w14:paraId="65499857" w14:textId="77777777" w:rsidR="0099274E" w:rsidRPr="00BE0065" w:rsidRDefault="0099274E" w:rsidP="0099274E">
      <w:pPr>
        <w:pStyle w:val="a8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 w:rsidRPr="00BE0065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ро виконання </w:t>
      </w:r>
      <w:r w:rsidRPr="002711B4">
        <w:rPr>
          <w:sz w:val="28"/>
          <w:szCs w:val="28"/>
          <w:lang w:val="uk-UA"/>
        </w:rPr>
        <w:t>цільової програми “</w:t>
      </w:r>
      <w:r>
        <w:rPr>
          <w:sz w:val="28"/>
          <w:szCs w:val="28"/>
          <w:lang w:val="uk-UA"/>
        </w:rPr>
        <w:t>Підвищення якості медичного обслуговування населення Жмеринської міської територіальної громади на 2025-2027 роки» за 2025 рік.</w:t>
      </w:r>
    </w:p>
    <w:p w14:paraId="5946584B" w14:textId="6517C09D" w:rsidR="0099274E" w:rsidRPr="00B90BCE" w:rsidRDefault="0099274E" w:rsidP="00B90BCE">
      <w:pPr>
        <w:pStyle w:val="2"/>
        <w:spacing w:after="0" w:line="240" w:lineRule="auto"/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 виконання </w:t>
      </w:r>
      <w:r w:rsidRPr="002711B4">
        <w:rPr>
          <w:sz w:val="28"/>
          <w:szCs w:val="28"/>
          <w:lang w:val="uk-UA"/>
        </w:rPr>
        <w:t xml:space="preserve">цільової програми </w:t>
      </w:r>
      <w:proofErr w:type="spellStart"/>
      <w:r w:rsidRPr="002711B4">
        <w:rPr>
          <w:sz w:val="28"/>
          <w:szCs w:val="28"/>
          <w:lang w:val="uk-UA"/>
        </w:rPr>
        <w:t>програми</w:t>
      </w:r>
      <w:proofErr w:type="spellEnd"/>
      <w:r w:rsidR="00B90BCE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Підтримка Захисників і Захисниць України та членів їхніх сімей на 2025-2027 роки» за 2025рік.</w:t>
      </w:r>
    </w:p>
    <w:p w14:paraId="7AB610CE" w14:textId="77777777" w:rsidR="0099274E" w:rsidRDefault="0099274E" w:rsidP="0099274E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ІІ квартал</w:t>
      </w:r>
    </w:p>
    <w:p w14:paraId="35AFADB1" w14:textId="77777777" w:rsidR="0099274E" w:rsidRPr="00BE0065" w:rsidRDefault="0099274E" w:rsidP="0099274E">
      <w:pPr>
        <w:pStyle w:val="a8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 w:rsidRPr="00BE0065">
        <w:rPr>
          <w:color w:val="000000" w:themeColor="text1"/>
          <w:sz w:val="28"/>
          <w:szCs w:val="28"/>
          <w:lang w:val="uk-UA"/>
        </w:rPr>
        <w:t>Про виконання програми Жмеринської міської територіальної громади «Підтримка молоді та національно-патріот</w:t>
      </w:r>
      <w:r>
        <w:rPr>
          <w:color w:val="000000" w:themeColor="text1"/>
          <w:sz w:val="28"/>
          <w:szCs w:val="28"/>
          <w:lang w:val="uk-UA"/>
        </w:rPr>
        <w:t>ичного виховання до 2026 року».</w:t>
      </w:r>
    </w:p>
    <w:p w14:paraId="2FA726B5" w14:textId="77777777" w:rsidR="0099274E" w:rsidRPr="00BE0065" w:rsidRDefault="0099274E" w:rsidP="0099274E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ІІІ квартал</w:t>
      </w:r>
    </w:p>
    <w:p w14:paraId="13823D0A" w14:textId="493B14B4" w:rsidR="0099274E" w:rsidRPr="00BE0065" w:rsidRDefault="0099274E" w:rsidP="0099274E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E0065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 виконання заходів  Програми «Правовий та соціальний захист дітей у Жмеринській міській територіальній громаді на 2024–2028 роки ».</w:t>
      </w:r>
    </w:p>
    <w:p w14:paraId="37A9CE19" w14:textId="6848D99C" w:rsidR="00FF0656" w:rsidRPr="00B90BCE" w:rsidRDefault="0099274E" w:rsidP="00B90BCE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E0065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 виконання заходів Програми «Забезпечення житлом дітей-сиріт та дітей, позбавлених батьківського піклування, а також осіб з їх числа на 2025 – 2029 роки».</w:t>
      </w:r>
    </w:p>
    <w:p w14:paraId="07C87C52" w14:textId="6CC40968" w:rsidR="0099274E" w:rsidRPr="00BE0065" w:rsidRDefault="0099274E" w:rsidP="0099274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DC204C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IV</w:t>
      </w:r>
      <w:r w:rsidRPr="00DC204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квартал</w:t>
      </w:r>
    </w:p>
    <w:p w14:paraId="4B5836C4" w14:textId="7A0C6993" w:rsidR="0099274E" w:rsidRPr="00BE0065" w:rsidRDefault="0099274E" w:rsidP="0099274E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E0065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 хід виконання Програми Жмеринської міської територіальної громади «Розвиток освіти» на 2026 - 2028 роки у 2026 році.</w:t>
      </w:r>
    </w:p>
    <w:p w14:paraId="156E5CD4" w14:textId="4D6014D7" w:rsidR="00A75729" w:rsidRPr="0099274E" w:rsidRDefault="0099274E" w:rsidP="0099274E">
      <w:pPr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E006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Про виконання програми Жмеринської міської територіальної громади «Підтримка сім’ї, запобігання та протидія домашньому насильству, забезпечення гендерної рівності, протидія торгівлі людьми на 2026-2028роки» у 2026 році.</w:t>
      </w:r>
    </w:p>
    <w:p w14:paraId="45EBE2FE" w14:textId="5B452658" w:rsidR="00B62242" w:rsidRDefault="00B62242" w:rsidP="00A757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 w:bidi="bo-CN"/>
        </w:rPr>
      </w:pPr>
    </w:p>
    <w:p w14:paraId="06DCD99C" w14:textId="6194EEC4" w:rsidR="00B90BCE" w:rsidRDefault="00B90BCE" w:rsidP="00A757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 w:bidi="bo-CN"/>
        </w:rPr>
      </w:pPr>
    </w:p>
    <w:p w14:paraId="2998BEC7" w14:textId="63DBAF82" w:rsidR="00B90BCE" w:rsidRDefault="00B90BCE" w:rsidP="00A757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 w:bidi="bo-CN"/>
        </w:rPr>
      </w:pPr>
    </w:p>
    <w:p w14:paraId="7DE8F88C" w14:textId="77777777" w:rsidR="00B90BCE" w:rsidRDefault="00B90BCE" w:rsidP="00A757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 w:bidi="bo-CN"/>
        </w:rPr>
      </w:pPr>
    </w:p>
    <w:p w14:paraId="05700A09" w14:textId="77777777" w:rsidR="00A75729" w:rsidRPr="00F25327" w:rsidRDefault="00A75729" w:rsidP="00A757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 w:bidi="bo-CN"/>
        </w:rPr>
      </w:pPr>
      <w:r w:rsidRPr="00F25327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 w:bidi="bo-CN"/>
        </w:rPr>
        <w:t>ІІІ. Організаційні питання</w:t>
      </w:r>
    </w:p>
    <w:p w14:paraId="363DB3FE" w14:textId="77777777" w:rsidR="00A75729" w:rsidRPr="00003534" w:rsidRDefault="00A75729" w:rsidP="00B622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 w:bidi="bo-CN"/>
        </w:rPr>
      </w:pPr>
    </w:p>
    <w:p w14:paraId="782EDE01" w14:textId="77777777" w:rsidR="00A75729" w:rsidRPr="00A75729" w:rsidRDefault="00A75729" w:rsidP="00B62242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bidi="bo-CN"/>
        </w:rPr>
      </w:pPr>
      <w:r w:rsidRPr="00A75729">
        <w:rPr>
          <w:rFonts w:ascii="Times New Roman" w:hAnsi="Times New Roman" w:cs="Times New Roman"/>
          <w:sz w:val="28"/>
          <w:szCs w:val="28"/>
          <w:lang w:val="uk-UA" w:bidi="bo-CN"/>
        </w:rPr>
        <w:t xml:space="preserve">Забезпечення участі: </w:t>
      </w:r>
    </w:p>
    <w:p w14:paraId="3907B830" w14:textId="77777777" w:rsidR="00A75729" w:rsidRPr="00A75729" w:rsidRDefault="00A75729" w:rsidP="00844FF4">
      <w:pPr>
        <w:pStyle w:val="a5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 w:bidi="bo-CN"/>
        </w:rPr>
      </w:pPr>
      <w:r w:rsidRPr="00A75729">
        <w:rPr>
          <w:rFonts w:ascii="Times New Roman" w:hAnsi="Times New Roman" w:cs="Times New Roman"/>
          <w:sz w:val="28"/>
          <w:szCs w:val="28"/>
          <w:lang w:val="uk-UA" w:bidi="bo-CN"/>
        </w:rPr>
        <w:t>у сесійних засіданнях  міської ради, постійної комісії, спільних депутатських комісії міської ради ;</w:t>
      </w:r>
    </w:p>
    <w:p w14:paraId="7831CB99" w14:textId="77777777" w:rsidR="00A75729" w:rsidRDefault="00A75729" w:rsidP="00844FF4">
      <w:pPr>
        <w:pStyle w:val="a5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 w:bidi="bo-CN"/>
        </w:rPr>
      </w:pPr>
      <w:r w:rsidRPr="00A75729">
        <w:rPr>
          <w:rFonts w:ascii="Times New Roman" w:hAnsi="Times New Roman" w:cs="Times New Roman"/>
          <w:sz w:val="28"/>
          <w:szCs w:val="28"/>
          <w:lang w:val="uk-UA" w:bidi="bo-CN"/>
        </w:rPr>
        <w:t>зборах громадян за місцем проживання.</w:t>
      </w:r>
    </w:p>
    <w:p w14:paraId="295C9555" w14:textId="77777777" w:rsidR="00A75729" w:rsidRDefault="00A75729" w:rsidP="00B62242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bidi="bo-CN"/>
        </w:rPr>
      </w:pPr>
      <w:r w:rsidRPr="00A75729">
        <w:rPr>
          <w:rFonts w:ascii="Times New Roman" w:hAnsi="Times New Roman" w:cs="Times New Roman"/>
          <w:sz w:val="28"/>
          <w:szCs w:val="28"/>
          <w:lang w:val="uk-UA" w:bidi="bo-CN"/>
        </w:rPr>
        <w:t>Проведення прийому громадян, «Дня депутата».</w:t>
      </w:r>
    </w:p>
    <w:p w14:paraId="3E0DE3A8" w14:textId="1356DA38" w:rsidR="00844FF4" w:rsidRPr="00B90BCE" w:rsidRDefault="00A75729" w:rsidP="00B90BCE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pacing w:val="25"/>
          <w:sz w:val="28"/>
          <w:szCs w:val="28"/>
          <w:u w:val="single"/>
          <w:lang w:val="uk-UA" w:bidi="bo-CN"/>
        </w:rPr>
      </w:pPr>
      <w:r w:rsidRPr="00A75729">
        <w:rPr>
          <w:rFonts w:ascii="Times New Roman" w:hAnsi="Times New Roman" w:cs="Times New Roman"/>
          <w:sz w:val="28"/>
          <w:szCs w:val="28"/>
          <w:lang w:val="uk-UA" w:bidi="bo-CN"/>
        </w:rPr>
        <w:t xml:space="preserve">Звітування перед громадою. </w:t>
      </w:r>
    </w:p>
    <w:p w14:paraId="35E367D8" w14:textId="77777777" w:rsidR="00A75729" w:rsidRPr="00844FF4" w:rsidRDefault="00844FF4" w:rsidP="00844FF4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25"/>
          <w:sz w:val="28"/>
          <w:szCs w:val="28"/>
          <w:u w:val="single"/>
          <w:lang w:val="uk-UA" w:bidi="bo-CN"/>
        </w:rPr>
      </w:pPr>
      <w:r>
        <w:rPr>
          <w:rFonts w:ascii="Times New Roman" w:hAnsi="Times New Roman" w:cs="Times New Roman"/>
          <w:sz w:val="28"/>
          <w:szCs w:val="28"/>
          <w:lang w:val="uk-UA" w:bidi="bo-CN"/>
        </w:rPr>
        <w:t xml:space="preserve">4. </w:t>
      </w:r>
      <w:r w:rsidR="00A75729" w:rsidRPr="00A75729">
        <w:rPr>
          <w:rFonts w:ascii="Times New Roman" w:hAnsi="Times New Roman" w:cs="Times New Roman"/>
          <w:sz w:val="28"/>
          <w:szCs w:val="28"/>
          <w:lang w:val="uk-UA" w:bidi="bo-CN"/>
        </w:rPr>
        <w:t xml:space="preserve">Забезпечення співпраці з управліннями та відділами виконавчого комітету міської ради, комунальними підприємствами, установами, організаціями Жмеринської міської територіальної громади. </w:t>
      </w:r>
    </w:p>
    <w:p w14:paraId="70138BB4" w14:textId="77777777" w:rsidR="00A75729" w:rsidRPr="00844FF4" w:rsidRDefault="00844FF4" w:rsidP="00844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bo-CN"/>
        </w:rPr>
      </w:pPr>
      <w:r>
        <w:rPr>
          <w:rFonts w:ascii="Times New Roman" w:hAnsi="Times New Roman" w:cs="Times New Roman"/>
          <w:sz w:val="28"/>
          <w:szCs w:val="28"/>
          <w:lang w:val="uk-UA" w:bidi="bo-CN"/>
        </w:rPr>
        <w:t xml:space="preserve">5. </w:t>
      </w:r>
      <w:r w:rsidR="00A75729" w:rsidRPr="00844FF4">
        <w:rPr>
          <w:rFonts w:ascii="Times New Roman" w:hAnsi="Times New Roman" w:cs="Times New Roman"/>
          <w:sz w:val="28"/>
          <w:szCs w:val="28"/>
          <w:lang w:val="uk-UA" w:bidi="bo-CN"/>
        </w:rPr>
        <w:t xml:space="preserve">Інформування населення про діяльність постійної профільної комісії через засоби масової інформації. </w:t>
      </w:r>
    </w:p>
    <w:p w14:paraId="38E3681C" w14:textId="77777777" w:rsidR="00A75729" w:rsidRPr="00A75729" w:rsidRDefault="00A75729" w:rsidP="00B62242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bidi="bo-CN"/>
        </w:rPr>
      </w:pPr>
    </w:p>
    <w:p w14:paraId="071DCD6C" w14:textId="77777777" w:rsidR="00A75729" w:rsidRPr="00A75729" w:rsidRDefault="00A75729" w:rsidP="00A757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5"/>
          <w:sz w:val="28"/>
          <w:szCs w:val="28"/>
          <w:u w:val="single"/>
          <w:lang w:val="uk-UA" w:eastAsia="ru-RU" w:bidi="bo-CN"/>
        </w:rPr>
      </w:pPr>
    </w:p>
    <w:p w14:paraId="1D5E5425" w14:textId="77777777" w:rsidR="00A75729" w:rsidRPr="00A75729" w:rsidRDefault="00A75729" w:rsidP="00A7572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729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bo-CN"/>
        </w:rPr>
        <w:t xml:space="preserve">Секретар міської ради                                       Вадим КОЖУХОВСЬКИЙ             </w:t>
      </w:r>
    </w:p>
    <w:p w14:paraId="46CED3DA" w14:textId="77777777" w:rsidR="007746BB" w:rsidRPr="00A75729" w:rsidRDefault="007746BB" w:rsidP="007746B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bo-CN"/>
        </w:rPr>
      </w:pPr>
    </w:p>
    <w:p w14:paraId="07A225D2" w14:textId="77777777" w:rsidR="002D4F08" w:rsidRPr="00A75729" w:rsidRDefault="002D4F08" w:rsidP="006B14F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9191AC" w14:textId="77777777" w:rsidR="000E6DEB" w:rsidRPr="00A75729" w:rsidRDefault="000E6DEB" w:rsidP="000E6DEB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8E7004" w14:textId="77777777" w:rsidR="002D4F08" w:rsidRPr="00A75729" w:rsidRDefault="002D4F08" w:rsidP="006B14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6C1F18" w14:textId="77777777" w:rsidR="00DD0D2C" w:rsidRPr="00A75729" w:rsidRDefault="00891BC3" w:rsidP="006B14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2F1CD29" w14:textId="77777777" w:rsidR="002D4F08" w:rsidRPr="00A75729" w:rsidRDefault="002D4F08" w:rsidP="006B14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D4F08" w:rsidRPr="00A75729" w:rsidSect="00073E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D2EFB"/>
    <w:multiLevelType w:val="hybridMultilevel"/>
    <w:tmpl w:val="311AF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83284"/>
    <w:multiLevelType w:val="hybridMultilevel"/>
    <w:tmpl w:val="126C39FE"/>
    <w:lvl w:ilvl="0" w:tplc="09648A66">
      <w:start w:val="1"/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2" w15:restartNumberingAfterBreak="0">
    <w:nsid w:val="70263BA8"/>
    <w:multiLevelType w:val="hybridMultilevel"/>
    <w:tmpl w:val="B300A5C4"/>
    <w:lvl w:ilvl="0" w:tplc="C16CCE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6C"/>
    <w:rsid w:val="000133D7"/>
    <w:rsid w:val="00031514"/>
    <w:rsid w:val="000717D7"/>
    <w:rsid w:val="00073E49"/>
    <w:rsid w:val="00081DAA"/>
    <w:rsid w:val="000A689B"/>
    <w:rsid w:val="000C0995"/>
    <w:rsid w:val="000D4BB8"/>
    <w:rsid w:val="000E6DEB"/>
    <w:rsid w:val="000F34EA"/>
    <w:rsid w:val="000F7BF9"/>
    <w:rsid w:val="00200908"/>
    <w:rsid w:val="00204559"/>
    <w:rsid w:val="00235F76"/>
    <w:rsid w:val="0026095D"/>
    <w:rsid w:val="0028602F"/>
    <w:rsid w:val="002B116A"/>
    <w:rsid w:val="002B5E69"/>
    <w:rsid w:val="002D4F08"/>
    <w:rsid w:val="00350A54"/>
    <w:rsid w:val="003816B4"/>
    <w:rsid w:val="0042158F"/>
    <w:rsid w:val="004237D9"/>
    <w:rsid w:val="004419B2"/>
    <w:rsid w:val="004775D6"/>
    <w:rsid w:val="004E1699"/>
    <w:rsid w:val="004E5BEA"/>
    <w:rsid w:val="00512414"/>
    <w:rsid w:val="005278B0"/>
    <w:rsid w:val="00536B7D"/>
    <w:rsid w:val="00546C6F"/>
    <w:rsid w:val="00577DDC"/>
    <w:rsid w:val="005D084A"/>
    <w:rsid w:val="006218CE"/>
    <w:rsid w:val="006372A2"/>
    <w:rsid w:val="00664E6C"/>
    <w:rsid w:val="00682A4E"/>
    <w:rsid w:val="006B14F8"/>
    <w:rsid w:val="006F37EC"/>
    <w:rsid w:val="00754713"/>
    <w:rsid w:val="007746BB"/>
    <w:rsid w:val="007809C4"/>
    <w:rsid w:val="00785698"/>
    <w:rsid w:val="008112D0"/>
    <w:rsid w:val="008153A1"/>
    <w:rsid w:val="00816D6B"/>
    <w:rsid w:val="00840059"/>
    <w:rsid w:val="00844FF4"/>
    <w:rsid w:val="008548F6"/>
    <w:rsid w:val="0089152C"/>
    <w:rsid w:val="00891BC3"/>
    <w:rsid w:val="008A15F5"/>
    <w:rsid w:val="008A568A"/>
    <w:rsid w:val="008A6877"/>
    <w:rsid w:val="008B621A"/>
    <w:rsid w:val="0097205C"/>
    <w:rsid w:val="00991605"/>
    <w:rsid w:val="0099274E"/>
    <w:rsid w:val="009A6818"/>
    <w:rsid w:val="00A0258A"/>
    <w:rsid w:val="00A70460"/>
    <w:rsid w:val="00A75729"/>
    <w:rsid w:val="00B15B73"/>
    <w:rsid w:val="00B2673E"/>
    <w:rsid w:val="00B47534"/>
    <w:rsid w:val="00B62242"/>
    <w:rsid w:val="00B86AF2"/>
    <w:rsid w:val="00B90BCE"/>
    <w:rsid w:val="00BA29F0"/>
    <w:rsid w:val="00C12D49"/>
    <w:rsid w:val="00C42CB9"/>
    <w:rsid w:val="00C71B4A"/>
    <w:rsid w:val="00CF6CDD"/>
    <w:rsid w:val="00D666BC"/>
    <w:rsid w:val="00D82EA4"/>
    <w:rsid w:val="00D9087F"/>
    <w:rsid w:val="00DD0D2C"/>
    <w:rsid w:val="00DE5D04"/>
    <w:rsid w:val="00EE71A6"/>
    <w:rsid w:val="00F40F03"/>
    <w:rsid w:val="00F94801"/>
    <w:rsid w:val="00FA741B"/>
    <w:rsid w:val="00FB20C7"/>
    <w:rsid w:val="00FC1A0E"/>
    <w:rsid w:val="00FD21CE"/>
    <w:rsid w:val="00FF0656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BF8B5"/>
  <w15:chartTrackingRefBased/>
  <w15:docId w15:val="{0EC70994-EB4F-4FBF-BA2B-2C45BACF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5B7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00908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D82EA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82EA4"/>
  </w:style>
  <w:style w:type="paragraph" w:styleId="a8">
    <w:name w:val="Normal (Web)"/>
    <w:basedOn w:val="a"/>
    <w:uiPriority w:val="99"/>
    <w:unhideWhenUsed/>
    <w:rsid w:val="00754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A75729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2">
    <w:name w:val="Body Text 2"/>
    <w:basedOn w:val="a"/>
    <w:link w:val="20"/>
    <w:rsid w:val="0099274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927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8FA62-4F0C-46B1-800D-CFE7C101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МАЙЯ</cp:lastModifiedBy>
  <cp:revision>22</cp:revision>
  <cp:lastPrinted>2025-02-17T14:14:00Z</cp:lastPrinted>
  <dcterms:created xsi:type="dcterms:W3CDTF">2025-02-05T16:23:00Z</dcterms:created>
  <dcterms:modified xsi:type="dcterms:W3CDTF">2026-01-22T13:15:00Z</dcterms:modified>
</cp:coreProperties>
</file>