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97D6" w14:textId="77777777" w:rsidR="003D7DE8" w:rsidRPr="003D7DE8" w:rsidRDefault="00DB60E2" w:rsidP="003D7DE8">
      <w:pPr>
        <w:keepNext/>
        <w:jc w:val="center"/>
        <w:outlineLvl w:val="3"/>
        <w:rPr>
          <w:b/>
          <w:bCs/>
          <w:color w:val="000000"/>
          <w:w w:val="120"/>
          <w:sz w:val="28"/>
          <w:szCs w:val="28"/>
          <w:lang w:val="uk-UA"/>
        </w:rPr>
      </w:pPr>
      <w:r>
        <w:rPr>
          <w:b/>
          <w:noProof/>
          <w:color w:val="000000"/>
          <w:w w:val="120"/>
          <w:sz w:val="28"/>
          <w:szCs w:val="28"/>
        </w:rPr>
        <w:drawing>
          <wp:inline distT="0" distB="0" distL="0" distR="0" wp14:anchorId="78BE52D7" wp14:editId="6D74B9D4">
            <wp:extent cx="432000" cy="612000"/>
            <wp:effectExtent l="0" t="0" r="0" b="0"/>
            <wp:docPr id="245"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14:paraId="74F9CD06" w14:textId="62A216C6" w:rsidR="003D7DE8" w:rsidRPr="003D7DE8" w:rsidRDefault="003D7DE8" w:rsidP="003D7DE8">
      <w:pPr>
        <w:keepNext/>
        <w:outlineLvl w:val="3"/>
        <w:rPr>
          <w:b/>
          <w:bCs/>
          <w:color w:val="000000"/>
          <w:w w:val="120"/>
          <w:sz w:val="28"/>
          <w:szCs w:val="28"/>
          <w:lang w:val="uk-UA"/>
        </w:rPr>
      </w:pPr>
      <w:r w:rsidRPr="003D7DE8">
        <w:rPr>
          <w:b/>
          <w:bCs/>
          <w:color w:val="000000"/>
          <w:w w:val="120"/>
          <w:sz w:val="28"/>
          <w:szCs w:val="28"/>
          <w:lang w:val="uk-UA"/>
        </w:rPr>
        <w:t xml:space="preserve">                                           </w:t>
      </w:r>
      <w:r w:rsidR="00C43A93">
        <w:rPr>
          <w:b/>
          <w:bCs/>
          <w:color w:val="000000"/>
          <w:w w:val="120"/>
          <w:sz w:val="28"/>
          <w:szCs w:val="28"/>
          <w:lang w:val="uk-UA"/>
        </w:rPr>
        <w:t xml:space="preserve">  </w:t>
      </w:r>
      <w:r w:rsidRPr="003D7DE8">
        <w:rPr>
          <w:b/>
          <w:bCs/>
          <w:color w:val="000000"/>
          <w:w w:val="120"/>
          <w:sz w:val="28"/>
          <w:szCs w:val="28"/>
          <w:lang w:val="uk-UA"/>
        </w:rPr>
        <w:t xml:space="preserve">   УКРАЇНА</w:t>
      </w:r>
    </w:p>
    <w:p w14:paraId="2E3B48AE" w14:textId="77777777" w:rsidR="003D7DE8" w:rsidRPr="003D7DE8" w:rsidRDefault="003D7DE8" w:rsidP="003D7DE8">
      <w:pPr>
        <w:ind w:left="1416" w:firstLine="708"/>
        <w:outlineLvl w:val="4"/>
        <w:rPr>
          <w:b/>
          <w:bCs/>
          <w:iCs/>
          <w:color w:val="000000"/>
          <w:w w:val="120"/>
          <w:sz w:val="28"/>
          <w:szCs w:val="28"/>
          <w:lang w:val="uk-UA"/>
        </w:rPr>
      </w:pPr>
      <w:r w:rsidRPr="003D7DE8">
        <w:rPr>
          <w:b/>
          <w:bCs/>
          <w:iCs/>
          <w:color w:val="000000"/>
          <w:w w:val="120"/>
          <w:sz w:val="28"/>
          <w:szCs w:val="28"/>
          <w:lang w:val="uk-UA"/>
        </w:rPr>
        <w:t>ЖМЕРИНСЬКА  МІСЬКА  РАДА</w:t>
      </w:r>
    </w:p>
    <w:p w14:paraId="33600B76" w14:textId="77777777" w:rsidR="003D7DE8" w:rsidRPr="003D7DE8" w:rsidRDefault="003D7DE8" w:rsidP="003D7DE8">
      <w:pPr>
        <w:ind w:left="2124" w:firstLine="708"/>
        <w:outlineLvl w:val="5"/>
        <w:rPr>
          <w:b/>
          <w:bCs/>
          <w:color w:val="000000"/>
          <w:w w:val="120"/>
          <w:sz w:val="28"/>
          <w:szCs w:val="28"/>
          <w:lang w:val="uk-UA"/>
        </w:rPr>
      </w:pPr>
      <w:r w:rsidRPr="003D7DE8">
        <w:rPr>
          <w:b/>
          <w:bCs/>
          <w:color w:val="000000"/>
          <w:w w:val="120"/>
          <w:sz w:val="28"/>
          <w:szCs w:val="28"/>
          <w:lang w:val="uk-UA"/>
        </w:rPr>
        <w:t>ВІННИЦЬКОЇ ОБЛАСТІ</w:t>
      </w:r>
    </w:p>
    <w:p w14:paraId="06A475F4" w14:textId="77777777" w:rsidR="003D7DE8" w:rsidRPr="003D7DE8" w:rsidRDefault="003D7DE8" w:rsidP="003D7DE8">
      <w:pPr>
        <w:spacing w:after="13" w:line="266" w:lineRule="auto"/>
        <w:ind w:left="567" w:firstLine="698"/>
        <w:rPr>
          <w:b/>
          <w:color w:val="000000"/>
          <w:w w:val="120"/>
          <w:sz w:val="28"/>
          <w:szCs w:val="28"/>
          <w:lang w:val="uk-UA"/>
        </w:rPr>
      </w:pPr>
    </w:p>
    <w:p w14:paraId="6E4DBB13" w14:textId="34E31AE6" w:rsidR="003D7DE8" w:rsidRPr="003D7DE8" w:rsidRDefault="003D7DE8" w:rsidP="003D7DE8">
      <w:pPr>
        <w:ind w:left="2832" w:firstLine="708"/>
        <w:outlineLvl w:val="6"/>
        <w:rPr>
          <w:b/>
          <w:sz w:val="28"/>
          <w:szCs w:val="28"/>
          <w:lang w:val="uk-UA"/>
        </w:rPr>
      </w:pPr>
      <w:r w:rsidRPr="003D7DE8">
        <w:rPr>
          <w:b/>
          <w:w w:val="120"/>
          <w:sz w:val="28"/>
          <w:szCs w:val="28"/>
          <w:lang w:val="uk-UA"/>
        </w:rPr>
        <w:t>РІШЕННЯ №</w:t>
      </w:r>
      <w:r w:rsidR="00F86DC1">
        <w:rPr>
          <w:b/>
          <w:w w:val="120"/>
          <w:sz w:val="28"/>
          <w:szCs w:val="28"/>
          <w:lang w:val="uk-UA"/>
        </w:rPr>
        <w:t>1686</w:t>
      </w:r>
    </w:p>
    <w:p w14:paraId="370EB2E7" w14:textId="77777777" w:rsidR="003D7DE8" w:rsidRPr="003D7DE8" w:rsidRDefault="003D7DE8" w:rsidP="003D7DE8">
      <w:pPr>
        <w:spacing w:after="13" w:line="266" w:lineRule="auto"/>
        <w:ind w:left="567" w:firstLine="698"/>
        <w:rPr>
          <w:color w:val="000000"/>
          <w:sz w:val="28"/>
          <w:szCs w:val="28"/>
          <w:lang w:val="uk-UA"/>
        </w:rPr>
      </w:pPr>
    </w:p>
    <w:p w14:paraId="49F20A14" w14:textId="74DEAEBB" w:rsidR="003D7DE8" w:rsidRPr="003D7DE8" w:rsidRDefault="008365BD" w:rsidP="003D7DE8">
      <w:pPr>
        <w:spacing w:after="13" w:line="266" w:lineRule="auto"/>
        <w:rPr>
          <w:color w:val="000000"/>
          <w:sz w:val="28"/>
          <w:szCs w:val="28"/>
          <w:lang w:val="uk-UA"/>
        </w:rPr>
      </w:pPr>
      <w:r>
        <w:rPr>
          <w:color w:val="000000"/>
          <w:sz w:val="28"/>
          <w:szCs w:val="28"/>
          <w:lang w:val="uk-UA"/>
        </w:rPr>
        <w:t>в</w:t>
      </w:r>
      <w:r w:rsidR="003D7DE8" w:rsidRPr="003D7DE8">
        <w:rPr>
          <w:color w:val="000000"/>
          <w:sz w:val="28"/>
          <w:szCs w:val="28"/>
          <w:lang w:val="uk-UA"/>
        </w:rPr>
        <w:t>ід</w:t>
      </w:r>
      <w:r w:rsidR="00F86DC1">
        <w:rPr>
          <w:color w:val="000000"/>
          <w:sz w:val="28"/>
          <w:szCs w:val="28"/>
          <w:lang w:val="uk-UA"/>
        </w:rPr>
        <w:t xml:space="preserve"> 12 лютого</w:t>
      </w:r>
      <w:r w:rsidR="003D7DE8" w:rsidRPr="003D7DE8">
        <w:rPr>
          <w:color w:val="000000"/>
          <w:sz w:val="28"/>
          <w:szCs w:val="28"/>
          <w:lang w:val="uk-UA"/>
        </w:rPr>
        <w:t xml:space="preserve"> 20</w:t>
      </w:r>
      <w:r w:rsidR="00F86DC1">
        <w:rPr>
          <w:color w:val="000000"/>
          <w:sz w:val="28"/>
          <w:szCs w:val="28"/>
          <w:lang w:val="uk-UA"/>
        </w:rPr>
        <w:t>26</w:t>
      </w:r>
      <w:r w:rsidR="003D7DE8" w:rsidRPr="003D7DE8">
        <w:rPr>
          <w:color w:val="000000"/>
          <w:sz w:val="28"/>
          <w:szCs w:val="28"/>
          <w:lang w:val="uk-UA"/>
        </w:rPr>
        <w:t>р.</w:t>
      </w:r>
      <w:r w:rsidR="003D7DE8" w:rsidRPr="003D7DE8">
        <w:rPr>
          <w:color w:val="000000"/>
          <w:sz w:val="28"/>
          <w:szCs w:val="28"/>
          <w:lang w:val="uk-UA"/>
        </w:rPr>
        <w:tab/>
      </w:r>
      <w:r w:rsidR="003D7DE8" w:rsidRPr="003D7DE8">
        <w:rPr>
          <w:color w:val="000000"/>
          <w:sz w:val="28"/>
          <w:szCs w:val="28"/>
          <w:lang w:val="uk-UA"/>
        </w:rPr>
        <w:tab/>
        <w:t>м. Жмеринка</w:t>
      </w:r>
      <w:r w:rsidR="003D7DE8" w:rsidRPr="003D7DE8">
        <w:rPr>
          <w:color w:val="000000"/>
          <w:sz w:val="28"/>
          <w:szCs w:val="28"/>
          <w:lang w:val="uk-UA"/>
        </w:rPr>
        <w:tab/>
      </w:r>
      <w:r w:rsidR="003D7DE8" w:rsidRPr="003D7DE8">
        <w:rPr>
          <w:color w:val="000000"/>
          <w:sz w:val="28"/>
          <w:szCs w:val="28"/>
          <w:lang w:val="uk-UA"/>
        </w:rPr>
        <w:tab/>
        <w:t xml:space="preserve">  </w:t>
      </w:r>
      <w:r w:rsidR="00F86DC1">
        <w:rPr>
          <w:color w:val="000000"/>
          <w:sz w:val="28"/>
          <w:szCs w:val="28"/>
          <w:lang w:val="uk-UA"/>
        </w:rPr>
        <w:t>73</w:t>
      </w:r>
      <w:r w:rsidR="003D7DE8" w:rsidRPr="003D7DE8">
        <w:rPr>
          <w:color w:val="000000"/>
          <w:sz w:val="28"/>
          <w:szCs w:val="28"/>
          <w:lang w:val="uk-UA"/>
        </w:rPr>
        <w:t xml:space="preserve"> сесія </w:t>
      </w:r>
      <w:r w:rsidR="00F86DC1">
        <w:rPr>
          <w:color w:val="000000"/>
          <w:sz w:val="28"/>
          <w:szCs w:val="28"/>
          <w:lang w:val="uk-UA"/>
        </w:rPr>
        <w:t>8</w:t>
      </w:r>
      <w:r w:rsidR="003D7DE8" w:rsidRPr="003D7DE8">
        <w:rPr>
          <w:color w:val="000000"/>
          <w:sz w:val="28"/>
          <w:szCs w:val="28"/>
          <w:lang w:val="uk-UA"/>
        </w:rPr>
        <w:t xml:space="preserve"> скликання</w:t>
      </w:r>
    </w:p>
    <w:p w14:paraId="54A87314" w14:textId="77777777" w:rsidR="00D81B47" w:rsidRPr="009D633B" w:rsidRDefault="00D81B47" w:rsidP="003D7DE8">
      <w:pPr>
        <w:shd w:val="clear" w:color="auto" w:fill="FFFFFF"/>
        <w:spacing w:after="13" w:line="266" w:lineRule="auto"/>
        <w:ind w:left="567" w:firstLine="709"/>
        <w:rPr>
          <w:color w:val="000000"/>
          <w:sz w:val="28"/>
          <w:szCs w:val="22"/>
          <w:lang w:val="uk-UA"/>
        </w:rPr>
      </w:pPr>
    </w:p>
    <w:p w14:paraId="02C8C817" w14:textId="77777777" w:rsidR="00D81B47" w:rsidRPr="00D81B47" w:rsidRDefault="00D81B47" w:rsidP="00D81B47">
      <w:pPr>
        <w:ind w:right="3968"/>
        <w:rPr>
          <w:color w:val="000000"/>
          <w:sz w:val="28"/>
          <w:szCs w:val="28"/>
          <w:lang w:val="uk-UA"/>
        </w:rPr>
      </w:pPr>
      <w:bookmarkStart w:id="0" w:name="_Hlk182387802"/>
      <w:bookmarkStart w:id="1" w:name="_Hlk167713391"/>
      <w:r w:rsidRPr="00D81B47">
        <w:rPr>
          <w:color w:val="000000"/>
          <w:sz w:val="28"/>
          <w:szCs w:val="28"/>
          <w:lang w:val="uk-UA"/>
        </w:rPr>
        <w:t xml:space="preserve">Про затвердження Положення </w:t>
      </w:r>
    </w:p>
    <w:p w14:paraId="6BB0D47F" w14:textId="77777777" w:rsidR="00D81B47" w:rsidRPr="00D81B47" w:rsidRDefault="00D81B47" w:rsidP="00D81B47">
      <w:pPr>
        <w:ind w:right="3968"/>
        <w:rPr>
          <w:color w:val="000000"/>
          <w:sz w:val="28"/>
          <w:szCs w:val="28"/>
          <w:lang w:val="uk-UA"/>
        </w:rPr>
      </w:pPr>
      <w:r w:rsidRPr="00D81B47">
        <w:rPr>
          <w:color w:val="000000"/>
          <w:sz w:val="28"/>
          <w:szCs w:val="28"/>
          <w:lang w:val="uk-UA"/>
        </w:rPr>
        <w:t xml:space="preserve">КЗ «Жмеринський ЦНСП» та номенклатури посад КЗ «Жмеринський ЦНСП» в новій редакції </w:t>
      </w:r>
    </w:p>
    <w:bookmarkEnd w:id="0"/>
    <w:bookmarkEnd w:id="1"/>
    <w:p w14:paraId="79D50A8A" w14:textId="77777777" w:rsidR="00D81B47" w:rsidRPr="00D81B47" w:rsidRDefault="00D81B47" w:rsidP="00D81B47">
      <w:pPr>
        <w:jc w:val="both"/>
        <w:rPr>
          <w:sz w:val="28"/>
          <w:szCs w:val="24"/>
          <w:highlight w:val="yellow"/>
          <w:lang w:val="uk-UA"/>
        </w:rPr>
      </w:pPr>
    </w:p>
    <w:p w14:paraId="7D025161" w14:textId="7AA725DB" w:rsidR="00D81B47" w:rsidRDefault="00A674D8" w:rsidP="00D81B47">
      <w:pPr>
        <w:keepNext/>
        <w:ind w:firstLine="708"/>
        <w:jc w:val="both"/>
        <w:outlineLvl w:val="1"/>
        <w:rPr>
          <w:rFonts w:eastAsia="Lithograph"/>
          <w:b/>
          <w:bCs/>
          <w:sz w:val="28"/>
          <w:szCs w:val="28"/>
          <w:lang w:val="uk-UA"/>
        </w:rPr>
      </w:pPr>
      <w:r>
        <w:rPr>
          <w:rFonts w:eastAsia="Lithograph"/>
          <w:sz w:val="28"/>
          <w:szCs w:val="28"/>
          <w:lang w:val="uk-UA"/>
        </w:rPr>
        <w:t>З</w:t>
      </w:r>
      <w:r w:rsidRPr="00A674D8">
        <w:rPr>
          <w:rFonts w:eastAsia="Lithograph"/>
          <w:sz w:val="28"/>
          <w:szCs w:val="28"/>
          <w:lang w:val="uk-UA"/>
        </w:rPr>
        <w:t xml:space="preserve"> метою підвищення рівня соціального захисту, відновлення і повернення до активного та повноцінного життя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 військовослужбовців та членів їх сімей</w:t>
      </w:r>
      <w:r>
        <w:rPr>
          <w:rFonts w:eastAsia="Lithograph"/>
          <w:sz w:val="28"/>
          <w:szCs w:val="28"/>
          <w:lang w:val="uk-UA"/>
        </w:rPr>
        <w:t>,</w:t>
      </w:r>
      <w:r w:rsidRPr="00A674D8">
        <w:rPr>
          <w:rFonts w:eastAsia="Lithograph"/>
          <w:sz w:val="28"/>
          <w:szCs w:val="28"/>
          <w:lang w:val="uk-UA"/>
        </w:rPr>
        <w:t xml:space="preserve"> </w:t>
      </w:r>
      <w:r>
        <w:rPr>
          <w:rFonts w:eastAsia="Lithograph"/>
          <w:sz w:val="28"/>
          <w:szCs w:val="28"/>
          <w:lang w:val="uk-UA"/>
        </w:rPr>
        <w:t>в</w:t>
      </w:r>
      <w:r w:rsidR="00572C48" w:rsidRPr="00572C48">
        <w:rPr>
          <w:rFonts w:eastAsia="Lithograph"/>
          <w:sz w:val="28"/>
          <w:szCs w:val="28"/>
          <w:lang w:val="uk-UA"/>
        </w:rPr>
        <w:t>раховуючи Методичні рекомендації щодо створення та функціонування ветеранських просторів, затверджених Наказом Міністерства у справах ветеранів України від 05.06.2024  № 168</w:t>
      </w:r>
      <w:r w:rsidR="00572C48">
        <w:rPr>
          <w:rFonts w:eastAsia="Lithograph"/>
          <w:sz w:val="28"/>
          <w:szCs w:val="28"/>
          <w:lang w:val="uk-UA"/>
        </w:rPr>
        <w:t xml:space="preserve"> та відповідно до ч.1</w:t>
      </w:r>
      <w:r w:rsidR="00714869" w:rsidRPr="00572C48">
        <w:rPr>
          <w:rFonts w:eastAsia="Lithograph"/>
          <w:sz w:val="28"/>
          <w:szCs w:val="28"/>
          <w:lang w:val="uk-UA"/>
        </w:rPr>
        <w:t xml:space="preserve"> статт</w:t>
      </w:r>
      <w:r w:rsidR="00572C48">
        <w:rPr>
          <w:rFonts w:eastAsia="Lithograph"/>
          <w:sz w:val="28"/>
          <w:szCs w:val="28"/>
          <w:lang w:val="uk-UA"/>
        </w:rPr>
        <w:t>і</w:t>
      </w:r>
      <w:r w:rsidR="00714869" w:rsidRPr="00572C48">
        <w:rPr>
          <w:rFonts w:eastAsia="Lithograph"/>
          <w:sz w:val="28"/>
          <w:szCs w:val="28"/>
          <w:lang w:val="uk-UA"/>
        </w:rPr>
        <w:t xml:space="preserve"> 26 Закону України «Про місцеве самоврядування в Україні»</w:t>
      </w:r>
      <w:r w:rsidR="00D81B47" w:rsidRPr="00D81B47">
        <w:rPr>
          <w:rFonts w:eastAsia="Lithograph"/>
          <w:sz w:val="28"/>
          <w:szCs w:val="28"/>
          <w:lang w:val="uk-UA"/>
        </w:rPr>
        <w:t xml:space="preserve">, міська рада </w:t>
      </w:r>
      <w:r w:rsidR="00D81B47" w:rsidRPr="00D81B47">
        <w:rPr>
          <w:rFonts w:eastAsia="Lithograph"/>
          <w:b/>
          <w:bCs/>
          <w:sz w:val="28"/>
          <w:szCs w:val="28"/>
          <w:lang w:val="uk-UA"/>
        </w:rPr>
        <w:t>ВИРІШИЛА:</w:t>
      </w:r>
    </w:p>
    <w:p w14:paraId="04EFF52F" w14:textId="77777777" w:rsidR="009D633B" w:rsidRPr="00572C48" w:rsidRDefault="009D633B" w:rsidP="00D81B47">
      <w:pPr>
        <w:keepNext/>
        <w:ind w:firstLine="708"/>
        <w:jc w:val="both"/>
        <w:outlineLvl w:val="1"/>
        <w:rPr>
          <w:rFonts w:eastAsia="Lithograph"/>
          <w:b/>
          <w:bCs/>
          <w:sz w:val="28"/>
          <w:szCs w:val="28"/>
          <w:lang w:val="uk-UA"/>
        </w:rPr>
      </w:pPr>
    </w:p>
    <w:p w14:paraId="5CF9032D" w14:textId="32029C21" w:rsidR="00D81B47" w:rsidRPr="00D81B47" w:rsidRDefault="00D81B47" w:rsidP="005606B8">
      <w:pPr>
        <w:keepNext/>
        <w:jc w:val="both"/>
        <w:outlineLvl w:val="1"/>
        <w:rPr>
          <w:rFonts w:eastAsia="Lithograph"/>
          <w:sz w:val="6"/>
          <w:szCs w:val="6"/>
          <w:lang w:val="uk-UA"/>
        </w:rPr>
      </w:pPr>
    </w:p>
    <w:p w14:paraId="087B348E" w14:textId="75026E3F" w:rsidR="00CC50C4" w:rsidRDefault="00D81B47" w:rsidP="001A2F0C">
      <w:pPr>
        <w:numPr>
          <w:ilvl w:val="0"/>
          <w:numId w:val="20"/>
        </w:numPr>
        <w:jc w:val="both"/>
        <w:rPr>
          <w:color w:val="000000"/>
          <w:sz w:val="28"/>
          <w:szCs w:val="28"/>
          <w:lang w:val="uk-UA"/>
        </w:rPr>
      </w:pPr>
      <w:r w:rsidRPr="00D81B47">
        <w:rPr>
          <w:color w:val="000000"/>
          <w:sz w:val="28"/>
          <w:szCs w:val="28"/>
          <w:lang w:val="uk-UA"/>
        </w:rPr>
        <w:t xml:space="preserve">Створити </w:t>
      </w:r>
      <w:bookmarkStart w:id="2" w:name="_Hlk221540509"/>
      <w:r w:rsidR="00F4162C" w:rsidRPr="00AF5980">
        <w:rPr>
          <w:color w:val="000000"/>
          <w:sz w:val="28"/>
          <w:szCs w:val="28"/>
          <w:lang w:val="uk-UA"/>
        </w:rPr>
        <w:t xml:space="preserve">відділення </w:t>
      </w:r>
      <w:r w:rsidR="00AF5980" w:rsidRPr="00AF5980">
        <w:rPr>
          <w:color w:val="000000"/>
          <w:sz w:val="28"/>
          <w:szCs w:val="28"/>
          <w:lang w:val="uk-UA"/>
        </w:rPr>
        <w:t xml:space="preserve">по роботі з ветеранами </w:t>
      </w:r>
      <w:r w:rsidR="00F4162C" w:rsidRPr="00AF5980">
        <w:rPr>
          <w:color w:val="000000"/>
          <w:sz w:val="28"/>
          <w:szCs w:val="28"/>
          <w:lang w:val="uk-UA"/>
        </w:rPr>
        <w:t xml:space="preserve">«Ветеранський простір» </w:t>
      </w:r>
      <w:bookmarkEnd w:id="2"/>
      <w:r w:rsidR="00F4162C" w:rsidRPr="00AF5980">
        <w:rPr>
          <w:color w:val="000000"/>
          <w:sz w:val="28"/>
          <w:szCs w:val="28"/>
          <w:lang w:val="uk-UA"/>
        </w:rPr>
        <w:t>при</w:t>
      </w:r>
      <w:r w:rsidRPr="00D81B47">
        <w:rPr>
          <w:color w:val="000000"/>
          <w:sz w:val="28"/>
          <w:szCs w:val="28"/>
          <w:lang w:val="uk-UA"/>
        </w:rPr>
        <w:t xml:space="preserve"> Комунальному закладі Жмеринської міської ради «Центр надання соціальних послуг».</w:t>
      </w:r>
    </w:p>
    <w:p w14:paraId="794C648A" w14:textId="09AFE950" w:rsidR="00CC50C4" w:rsidRDefault="003F6E42" w:rsidP="001A2F0C">
      <w:pPr>
        <w:numPr>
          <w:ilvl w:val="0"/>
          <w:numId w:val="20"/>
        </w:numPr>
        <w:jc w:val="both"/>
        <w:rPr>
          <w:color w:val="000000"/>
          <w:sz w:val="28"/>
          <w:szCs w:val="28"/>
          <w:lang w:val="uk-UA"/>
        </w:rPr>
      </w:pPr>
      <w:proofErr w:type="spellStart"/>
      <w:r w:rsidRPr="00453C4F">
        <w:rPr>
          <w:color w:val="000000" w:themeColor="text1"/>
          <w:sz w:val="28"/>
          <w:szCs w:val="28"/>
          <w:lang w:val="uk-UA"/>
        </w:rPr>
        <w:t>В</w:t>
      </w:r>
      <w:r w:rsidR="00307D7B" w:rsidRPr="00453C4F">
        <w:rPr>
          <w:color w:val="000000" w:themeColor="text1"/>
          <w:sz w:val="28"/>
          <w:szCs w:val="28"/>
          <w:lang w:val="uk-UA"/>
        </w:rPr>
        <w:t>н</w:t>
      </w:r>
      <w:r w:rsidRPr="00453C4F">
        <w:rPr>
          <w:color w:val="000000" w:themeColor="text1"/>
          <w:sz w:val="28"/>
          <w:szCs w:val="28"/>
          <w:lang w:val="uk-UA"/>
        </w:rPr>
        <w:t>ести</w:t>
      </w:r>
      <w:proofErr w:type="spellEnd"/>
      <w:r w:rsidRPr="00453C4F">
        <w:rPr>
          <w:color w:val="000000" w:themeColor="text1"/>
          <w:sz w:val="28"/>
          <w:szCs w:val="28"/>
          <w:lang w:val="uk-UA"/>
        </w:rPr>
        <w:t xml:space="preserve"> зміни</w:t>
      </w:r>
      <w:r>
        <w:rPr>
          <w:color w:val="000000"/>
          <w:sz w:val="28"/>
          <w:szCs w:val="28"/>
          <w:lang w:val="uk-UA"/>
        </w:rPr>
        <w:t xml:space="preserve"> в номенклатуру посад Комунального закладу Жмеринської міської ради «Центр надання соціальних послуг», а саме:</w:t>
      </w:r>
    </w:p>
    <w:p w14:paraId="3BF645BB" w14:textId="519D3D50" w:rsidR="00D23A6D" w:rsidRPr="00D23A6D" w:rsidRDefault="00D23A6D" w:rsidP="001A2F0C">
      <w:pPr>
        <w:pStyle w:val="af5"/>
        <w:numPr>
          <w:ilvl w:val="0"/>
          <w:numId w:val="22"/>
        </w:numPr>
        <w:spacing w:after="0"/>
        <w:jc w:val="both"/>
        <w:rPr>
          <w:rFonts w:ascii="Times New Roman" w:hAnsi="Times New Roman"/>
          <w:color w:val="000000"/>
          <w:sz w:val="28"/>
          <w:szCs w:val="28"/>
          <w:lang w:val="uk-UA"/>
        </w:rPr>
      </w:pPr>
      <w:r w:rsidRPr="00D23A6D">
        <w:rPr>
          <w:rFonts w:ascii="Times New Roman" w:hAnsi="Times New Roman"/>
          <w:color w:val="000000"/>
          <w:sz w:val="28"/>
          <w:szCs w:val="28"/>
          <w:lang w:val="uk-UA"/>
        </w:rPr>
        <w:t>доповнити номенклатуру посад новою структурною одиницею</w:t>
      </w:r>
      <w:r w:rsidR="0045751C">
        <w:rPr>
          <w:rFonts w:ascii="Times New Roman" w:hAnsi="Times New Roman"/>
          <w:color w:val="000000"/>
          <w:sz w:val="28"/>
          <w:szCs w:val="28"/>
          <w:lang w:val="uk-UA"/>
        </w:rPr>
        <w:t xml:space="preserve"> - </w:t>
      </w:r>
      <w:r w:rsidRPr="00D23A6D">
        <w:rPr>
          <w:rFonts w:ascii="Times New Roman" w:hAnsi="Times New Roman"/>
          <w:color w:val="000000"/>
          <w:sz w:val="28"/>
          <w:szCs w:val="28"/>
          <w:lang w:val="uk-UA"/>
        </w:rPr>
        <w:t>відділенням по роботі з ветеранами «Ветеранський простір»;</w:t>
      </w:r>
    </w:p>
    <w:p w14:paraId="3C5C7AAB" w14:textId="2C5CDFA0" w:rsidR="003F6E42" w:rsidRPr="001A2F0C" w:rsidRDefault="00D23A6D" w:rsidP="001A2F0C">
      <w:pPr>
        <w:pStyle w:val="af5"/>
        <w:numPr>
          <w:ilvl w:val="0"/>
          <w:numId w:val="22"/>
        </w:numPr>
        <w:spacing w:after="0"/>
        <w:jc w:val="both"/>
        <w:rPr>
          <w:rFonts w:ascii="Times New Roman" w:hAnsi="Times New Roman"/>
          <w:color w:val="000000"/>
          <w:sz w:val="28"/>
          <w:szCs w:val="28"/>
          <w:lang w:val="uk-UA"/>
        </w:rPr>
      </w:pPr>
      <w:r w:rsidRPr="001A2F0C">
        <w:rPr>
          <w:rFonts w:ascii="Times New Roman" w:hAnsi="Times New Roman"/>
          <w:color w:val="000000"/>
          <w:sz w:val="28"/>
          <w:szCs w:val="28"/>
          <w:lang w:val="uk-UA"/>
        </w:rPr>
        <w:t>у складі відділення по роботі з ветеранами «Ветеранський простір» ввести посаду «завідувач відділення».</w:t>
      </w:r>
    </w:p>
    <w:p w14:paraId="31A9002B" w14:textId="796440CF" w:rsidR="00D81B47" w:rsidRDefault="00D81B47" w:rsidP="001A2F0C">
      <w:pPr>
        <w:numPr>
          <w:ilvl w:val="0"/>
          <w:numId w:val="20"/>
        </w:numPr>
        <w:jc w:val="both"/>
        <w:rPr>
          <w:color w:val="000000"/>
          <w:sz w:val="28"/>
          <w:szCs w:val="28"/>
          <w:lang w:val="uk-UA"/>
        </w:rPr>
      </w:pPr>
      <w:r w:rsidRPr="00D81B47">
        <w:rPr>
          <w:color w:val="000000"/>
          <w:sz w:val="28"/>
          <w:szCs w:val="28"/>
          <w:lang w:val="uk-UA"/>
        </w:rPr>
        <w:t>Затвердити Положення Комунального закладу Жмеринської міської ради «Центр надання соціальних послуг» в новій редакції (Додаток 1).</w:t>
      </w:r>
    </w:p>
    <w:p w14:paraId="161747F4" w14:textId="457348D0" w:rsidR="00A674D8" w:rsidRPr="00A674D8" w:rsidRDefault="00A674D8" w:rsidP="00A674D8">
      <w:pPr>
        <w:numPr>
          <w:ilvl w:val="0"/>
          <w:numId w:val="20"/>
        </w:numPr>
        <w:jc w:val="both"/>
        <w:rPr>
          <w:color w:val="000000"/>
          <w:sz w:val="28"/>
          <w:szCs w:val="28"/>
          <w:lang w:val="uk-UA"/>
        </w:rPr>
      </w:pPr>
      <w:r w:rsidRPr="00D81B47">
        <w:rPr>
          <w:color w:val="000000"/>
          <w:sz w:val="28"/>
          <w:szCs w:val="28"/>
          <w:lang w:val="uk-UA"/>
        </w:rPr>
        <w:t>Затвердити номенклатуру посад Комунального закладу Жмеринської міської ради «Центр надання соціальних послуг» в новій редакції (Додаток 2).</w:t>
      </w:r>
    </w:p>
    <w:p w14:paraId="68AAD074" w14:textId="42ECCEEE" w:rsidR="00AF5980" w:rsidRPr="00D81B47" w:rsidRDefault="00AF5980" w:rsidP="001A2F0C">
      <w:pPr>
        <w:numPr>
          <w:ilvl w:val="0"/>
          <w:numId w:val="20"/>
        </w:numPr>
        <w:jc w:val="both"/>
        <w:rPr>
          <w:color w:val="000000"/>
          <w:sz w:val="28"/>
          <w:szCs w:val="28"/>
          <w:lang w:val="uk-UA"/>
        </w:rPr>
      </w:pPr>
      <w:r w:rsidRPr="00D81B47">
        <w:rPr>
          <w:color w:val="000000"/>
          <w:sz w:val="28"/>
          <w:szCs w:val="28"/>
          <w:lang w:val="uk-UA"/>
        </w:rPr>
        <w:t xml:space="preserve">Визнати таким, що втратило чинність рішення </w:t>
      </w:r>
      <w:r w:rsidRPr="001A2F0C">
        <w:rPr>
          <w:color w:val="000000"/>
          <w:sz w:val="28"/>
          <w:szCs w:val="28"/>
          <w:lang w:val="uk-UA"/>
        </w:rPr>
        <w:t>55</w:t>
      </w:r>
      <w:r w:rsidRPr="00D81B47">
        <w:rPr>
          <w:color w:val="000000"/>
          <w:sz w:val="28"/>
          <w:szCs w:val="28"/>
          <w:lang w:val="uk-UA"/>
        </w:rPr>
        <w:t xml:space="preserve"> сесії Жмеринської міської ради 8 скликання №</w:t>
      </w:r>
      <w:r w:rsidRPr="001A2F0C">
        <w:rPr>
          <w:color w:val="000000"/>
          <w:sz w:val="28"/>
          <w:szCs w:val="28"/>
          <w:lang w:val="uk-UA"/>
        </w:rPr>
        <w:t>1273</w:t>
      </w:r>
      <w:r w:rsidRPr="00D81B47">
        <w:rPr>
          <w:color w:val="000000"/>
          <w:sz w:val="28"/>
          <w:szCs w:val="28"/>
          <w:lang w:val="uk-UA"/>
        </w:rPr>
        <w:t xml:space="preserve"> від </w:t>
      </w:r>
      <w:r w:rsidRPr="001A2F0C">
        <w:rPr>
          <w:color w:val="000000"/>
          <w:sz w:val="28"/>
          <w:szCs w:val="28"/>
          <w:lang w:val="uk-UA"/>
        </w:rPr>
        <w:t>19</w:t>
      </w:r>
      <w:r w:rsidRPr="00D81B47">
        <w:rPr>
          <w:color w:val="000000"/>
          <w:sz w:val="28"/>
          <w:szCs w:val="28"/>
          <w:lang w:val="uk-UA"/>
        </w:rPr>
        <w:t xml:space="preserve"> </w:t>
      </w:r>
      <w:r w:rsidRPr="001A2F0C">
        <w:rPr>
          <w:color w:val="000000"/>
          <w:sz w:val="28"/>
          <w:szCs w:val="28"/>
          <w:lang w:val="uk-UA"/>
        </w:rPr>
        <w:t>грудня</w:t>
      </w:r>
      <w:r w:rsidRPr="00D81B47">
        <w:rPr>
          <w:color w:val="000000"/>
          <w:sz w:val="28"/>
          <w:szCs w:val="28"/>
          <w:lang w:val="uk-UA"/>
        </w:rPr>
        <w:t xml:space="preserve"> 202</w:t>
      </w:r>
      <w:r w:rsidRPr="001A2F0C">
        <w:rPr>
          <w:color w:val="000000"/>
          <w:sz w:val="28"/>
          <w:szCs w:val="28"/>
          <w:lang w:val="uk-UA"/>
        </w:rPr>
        <w:t>4</w:t>
      </w:r>
      <w:r w:rsidRPr="00D81B47">
        <w:rPr>
          <w:color w:val="000000"/>
          <w:sz w:val="28"/>
          <w:szCs w:val="28"/>
          <w:lang w:val="uk-UA"/>
        </w:rPr>
        <w:t xml:space="preserve"> року</w:t>
      </w:r>
      <w:r w:rsidR="00C81283" w:rsidRPr="001A2F0C">
        <w:rPr>
          <w:sz w:val="28"/>
          <w:szCs w:val="28"/>
          <w:lang w:val="uk-UA"/>
        </w:rPr>
        <w:t xml:space="preserve"> «</w:t>
      </w:r>
      <w:r w:rsidR="00C81283" w:rsidRPr="001A2F0C">
        <w:rPr>
          <w:color w:val="000000"/>
          <w:sz w:val="28"/>
          <w:szCs w:val="28"/>
          <w:lang w:val="uk-UA"/>
        </w:rPr>
        <w:t>Про затвердження Положення КЗ</w:t>
      </w:r>
      <w:r w:rsidR="00786209" w:rsidRPr="001A2F0C">
        <w:rPr>
          <w:color w:val="000000"/>
          <w:sz w:val="28"/>
          <w:szCs w:val="28"/>
          <w:lang w:val="uk-UA"/>
        </w:rPr>
        <w:t xml:space="preserve"> </w:t>
      </w:r>
      <w:r w:rsidR="00C81283" w:rsidRPr="001A2F0C">
        <w:rPr>
          <w:color w:val="000000"/>
          <w:sz w:val="28"/>
          <w:szCs w:val="28"/>
          <w:lang w:val="uk-UA"/>
        </w:rPr>
        <w:t>«Жмеринський ЦНСП» та номенклатури посад</w:t>
      </w:r>
      <w:r w:rsidR="00786209" w:rsidRPr="001A2F0C">
        <w:rPr>
          <w:color w:val="000000"/>
          <w:sz w:val="28"/>
          <w:szCs w:val="28"/>
          <w:lang w:val="uk-UA"/>
        </w:rPr>
        <w:t xml:space="preserve"> </w:t>
      </w:r>
      <w:r w:rsidR="00C81283" w:rsidRPr="001A2F0C">
        <w:rPr>
          <w:color w:val="000000"/>
          <w:sz w:val="28"/>
          <w:szCs w:val="28"/>
          <w:lang w:val="uk-UA"/>
        </w:rPr>
        <w:t>КЗ</w:t>
      </w:r>
      <w:r w:rsidR="00786209" w:rsidRPr="001A2F0C">
        <w:rPr>
          <w:color w:val="000000"/>
          <w:sz w:val="28"/>
          <w:szCs w:val="28"/>
          <w:lang w:val="uk-UA"/>
        </w:rPr>
        <w:t xml:space="preserve"> </w:t>
      </w:r>
      <w:r w:rsidR="00C81283" w:rsidRPr="001A2F0C">
        <w:rPr>
          <w:color w:val="000000"/>
          <w:sz w:val="28"/>
          <w:szCs w:val="28"/>
          <w:lang w:val="uk-UA"/>
        </w:rPr>
        <w:t>«Жмеринський ЦНСП» в новій редакції»</w:t>
      </w:r>
      <w:r w:rsidRPr="00D81B47">
        <w:rPr>
          <w:color w:val="000000"/>
          <w:sz w:val="28"/>
          <w:szCs w:val="28"/>
          <w:lang w:val="uk-UA"/>
        </w:rPr>
        <w:t>.</w:t>
      </w:r>
    </w:p>
    <w:p w14:paraId="7A31DB8F" w14:textId="1E6E299A" w:rsidR="00AF5980" w:rsidRPr="001A2F0C" w:rsidRDefault="00AF5980" w:rsidP="001A2F0C">
      <w:pPr>
        <w:pStyle w:val="af5"/>
        <w:numPr>
          <w:ilvl w:val="0"/>
          <w:numId w:val="20"/>
        </w:numPr>
        <w:spacing w:after="0"/>
        <w:jc w:val="both"/>
        <w:rPr>
          <w:rFonts w:ascii="Times New Roman" w:eastAsia="Times New Roman" w:hAnsi="Times New Roman"/>
          <w:color w:val="000000"/>
          <w:sz w:val="28"/>
          <w:szCs w:val="28"/>
          <w:lang w:val="uk-UA" w:eastAsia="ru-RU"/>
        </w:rPr>
      </w:pPr>
      <w:r w:rsidRPr="001A2F0C">
        <w:rPr>
          <w:rFonts w:ascii="Times New Roman" w:eastAsia="Times New Roman" w:hAnsi="Times New Roman"/>
          <w:color w:val="000000"/>
          <w:sz w:val="28"/>
          <w:szCs w:val="28"/>
          <w:lang w:val="uk-UA" w:eastAsia="ru-RU"/>
        </w:rPr>
        <w:lastRenderedPageBreak/>
        <w:t>Визнати таким, що втратило чинність рішення 71 сесії Жмеринської міської ради 8 скликання №1633 від 24 грудня 2025 року</w:t>
      </w:r>
      <w:r w:rsidR="009C471C" w:rsidRPr="001A2F0C">
        <w:rPr>
          <w:sz w:val="28"/>
          <w:szCs w:val="28"/>
          <w:lang w:val="uk-UA"/>
        </w:rPr>
        <w:t xml:space="preserve"> </w:t>
      </w:r>
      <w:r w:rsidR="009C471C" w:rsidRPr="001A2F0C">
        <w:rPr>
          <w:rFonts w:ascii="Times New Roman" w:hAnsi="Times New Roman"/>
          <w:sz w:val="28"/>
          <w:szCs w:val="28"/>
          <w:lang w:val="uk-UA"/>
        </w:rPr>
        <w:t>«</w:t>
      </w:r>
      <w:r w:rsidR="009C471C" w:rsidRPr="001A2F0C">
        <w:rPr>
          <w:rFonts w:ascii="Times New Roman" w:eastAsia="Times New Roman" w:hAnsi="Times New Roman"/>
          <w:color w:val="000000"/>
          <w:sz w:val="28"/>
          <w:szCs w:val="28"/>
          <w:lang w:val="uk-UA" w:eastAsia="ru-RU"/>
        </w:rPr>
        <w:t>Про затвердження номенклатури посад КЗ «Жмеринський ЦНСП» в новій редакції»</w:t>
      </w:r>
      <w:r w:rsidRPr="001A2F0C">
        <w:rPr>
          <w:rFonts w:ascii="Times New Roman" w:eastAsia="Times New Roman" w:hAnsi="Times New Roman"/>
          <w:color w:val="000000"/>
          <w:sz w:val="28"/>
          <w:szCs w:val="28"/>
          <w:lang w:val="uk-UA" w:eastAsia="ru-RU"/>
        </w:rPr>
        <w:t>.</w:t>
      </w:r>
    </w:p>
    <w:p w14:paraId="1927FD96" w14:textId="77777777" w:rsidR="00AF5980" w:rsidRPr="000B35FF" w:rsidRDefault="00D81B47" w:rsidP="001A2F0C">
      <w:pPr>
        <w:pStyle w:val="af5"/>
        <w:numPr>
          <w:ilvl w:val="0"/>
          <w:numId w:val="20"/>
        </w:numPr>
        <w:spacing w:after="0"/>
        <w:jc w:val="both"/>
        <w:rPr>
          <w:rFonts w:ascii="Times New Roman" w:eastAsia="Times New Roman" w:hAnsi="Times New Roman"/>
          <w:color w:val="000000" w:themeColor="text1"/>
          <w:sz w:val="28"/>
          <w:szCs w:val="28"/>
          <w:lang w:val="uk-UA" w:eastAsia="ru-RU"/>
        </w:rPr>
      </w:pPr>
      <w:r w:rsidRPr="000B35FF">
        <w:rPr>
          <w:rFonts w:ascii="Times New Roman" w:hAnsi="Times New Roman"/>
          <w:color w:val="000000" w:themeColor="text1"/>
          <w:sz w:val="28"/>
          <w:szCs w:val="28"/>
          <w:lang w:val="uk-UA"/>
        </w:rPr>
        <w:t>Директору Комунального закладу Жмеринської міської ради «Центр надання соціальних послуг» (Олександру МАЦЕРІ) здійснити всі необхідні реєстраційні дії.</w:t>
      </w:r>
    </w:p>
    <w:p w14:paraId="6FCDFFFB" w14:textId="530D73B4" w:rsidR="005606B8" w:rsidRPr="001A2F0C" w:rsidRDefault="00D81B47" w:rsidP="001A2F0C">
      <w:pPr>
        <w:pStyle w:val="af5"/>
        <w:numPr>
          <w:ilvl w:val="0"/>
          <w:numId w:val="20"/>
        </w:numPr>
        <w:spacing w:after="0"/>
        <w:jc w:val="both"/>
        <w:rPr>
          <w:rFonts w:ascii="Times New Roman" w:eastAsia="Times New Roman" w:hAnsi="Times New Roman"/>
          <w:color w:val="000000"/>
          <w:sz w:val="28"/>
          <w:szCs w:val="28"/>
          <w:lang w:val="uk-UA" w:eastAsia="ru-RU"/>
        </w:rPr>
      </w:pPr>
      <w:r w:rsidRPr="001A2F0C">
        <w:rPr>
          <w:rFonts w:ascii="Times New Roman" w:hAnsi="Times New Roman"/>
          <w:color w:val="000000"/>
          <w:sz w:val="28"/>
          <w:szCs w:val="28"/>
          <w:lang w:val="uk-UA"/>
        </w:rPr>
        <w:t>Контроль за виконанням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r w:rsidR="005606B8" w:rsidRPr="001A2F0C">
        <w:rPr>
          <w:rFonts w:ascii="Times New Roman" w:hAnsi="Times New Roman"/>
          <w:color w:val="000000"/>
          <w:sz w:val="28"/>
          <w:szCs w:val="28"/>
          <w:lang w:val="uk-UA"/>
        </w:rPr>
        <w:t>.</w:t>
      </w:r>
    </w:p>
    <w:p w14:paraId="461C9AD4" w14:textId="4B466405" w:rsidR="009D633B" w:rsidRPr="001A2F0C" w:rsidRDefault="009D633B" w:rsidP="001A2F0C">
      <w:pPr>
        <w:pStyle w:val="af5"/>
        <w:spacing w:after="0"/>
        <w:ind w:left="709"/>
        <w:jc w:val="both"/>
        <w:rPr>
          <w:rFonts w:ascii="Times New Roman" w:hAnsi="Times New Roman"/>
          <w:color w:val="000000"/>
          <w:sz w:val="28"/>
          <w:szCs w:val="28"/>
          <w:lang w:val="uk-UA"/>
        </w:rPr>
      </w:pPr>
    </w:p>
    <w:p w14:paraId="6677E87C" w14:textId="77777777" w:rsidR="009D633B" w:rsidRPr="001A2F0C" w:rsidRDefault="009D633B" w:rsidP="009D633B">
      <w:pPr>
        <w:pStyle w:val="af5"/>
        <w:ind w:left="709"/>
        <w:jc w:val="both"/>
        <w:rPr>
          <w:rFonts w:ascii="Times New Roman" w:eastAsia="Times New Roman" w:hAnsi="Times New Roman"/>
          <w:color w:val="000000"/>
          <w:sz w:val="28"/>
          <w:szCs w:val="28"/>
          <w:lang w:val="uk-UA" w:eastAsia="ru-RU"/>
        </w:rPr>
      </w:pPr>
    </w:p>
    <w:p w14:paraId="4697B470" w14:textId="1A1FC69D" w:rsidR="00D81B47" w:rsidRPr="001A2F0C" w:rsidRDefault="00D81B47" w:rsidP="005606B8">
      <w:pPr>
        <w:jc w:val="center"/>
        <w:rPr>
          <w:color w:val="000000"/>
          <w:sz w:val="28"/>
          <w:szCs w:val="28"/>
          <w:lang w:val="uk-UA"/>
        </w:rPr>
      </w:pPr>
      <w:r w:rsidRPr="001A2F0C">
        <w:rPr>
          <w:b/>
          <w:bCs/>
          <w:sz w:val="28"/>
          <w:szCs w:val="28"/>
          <w:lang w:val="uk-UA"/>
        </w:rPr>
        <w:t xml:space="preserve">Секретар міської ради                                 </w:t>
      </w:r>
      <w:r w:rsidR="00DB070F" w:rsidRPr="001A2F0C">
        <w:rPr>
          <w:b/>
          <w:bCs/>
          <w:sz w:val="28"/>
          <w:szCs w:val="28"/>
          <w:lang w:val="uk-UA"/>
        </w:rPr>
        <w:t xml:space="preserve">  </w:t>
      </w:r>
      <w:r w:rsidRPr="001A2F0C">
        <w:rPr>
          <w:b/>
          <w:bCs/>
          <w:sz w:val="28"/>
          <w:szCs w:val="28"/>
          <w:lang w:val="uk-UA"/>
        </w:rPr>
        <w:t xml:space="preserve">    Вадим КОЖУХОВСЬКИЙ</w:t>
      </w:r>
    </w:p>
    <w:p w14:paraId="44F20DCB" w14:textId="77777777" w:rsidR="00D81B47" w:rsidRPr="00D81B47" w:rsidRDefault="00D81B47" w:rsidP="005606B8">
      <w:pPr>
        <w:tabs>
          <w:tab w:val="left" w:pos="624"/>
        </w:tabs>
        <w:jc w:val="both"/>
        <w:rPr>
          <w:sz w:val="28"/>
          <w:szCs w:val="24"/>
          <w:lang w:val="uk-UA"/>
        </w:rPr>
      </w:pPr>
    </w:p>
    <w:p w14:paraId="15080E2C" w14:textId="77777777" w:rsidR="00D81B47" w:rsidRPr="00D81B47" w:rsidRDefault="00D81B47" w:rsidP="005606B8">
      <w:pPr>
        <w:tabs>
          <w:tab w:val="left" w:pos="624"/>
        </w:tabs>
        <w:jc w:val="both"/>
        <w:rPr>
          <w:sz w:val="28"/>
          <w:szCs w:val="24"/>
          <w:highlight w:val="yellow"/>
          <w:lang w:val="uk-UA"/>
        </w:rPr>
      </w:pPr>
    </w:p>
    <w:p w14:paraId="71147743" w14:textId="77777777" w:rsidR="00D81B47" w:rsidRPr="00D81B47" w:rsidRDefault="00D81B47" w:rsidP="00D81B47">
      <w:pPr>
        <w:tabs>
          <w:tab w:val="left" w:pos="624"/>
        </w:tabs>
        <w:rPr>
          <w:sz w:val="28"/>
          <w:szCs w:val="24"/>
          <w:highlight w:val="yellow"/>
          <w:lang w:val="uk-UA"/>
        </w:rPr>
      </w:pPr>
    </w:p>
    <w:p w14:paraId="393037E8" w14:textId="77777777" w:rsidR="00D81B47" w:rsidRPr="00D81B47" w:rsidRDefault="00D81B47" w:rsidP="00D81B47">
      <w:pPr>
        <w:tabs>
          <w:tab w:val="left" w:pos="624"/>
        </w:tabs>
        <w:rPr>
          <w:sz w:val="28"/>
          <w:szCs w:val="24"/>
          <w:highlight w:val="yellow"/>
          <w:lang w:val="uk-UA"/>
        </w:rPr>
      </w:pPr>
    </w:p>
    <w:p w14:paraId="09DD8EC9" w14:textId="77777777" w:rsidR="00D81B47" w:rsidRPr="00D81B47" w:rsidRDefault="00D81B47" w:rsidP="00D81B47">
      <w:pPr>
        <w:tabs>
          <w:tab w:val="left" w:pos="624"/>
        </w:tabs>
        <w:rPr>
          <w:sz w:val="28"/>
          <w:szCs w:val="24"/>
          <w:highlight w:val="yellow"/>
          <w:lang w:val="uk-UA"/>
        </w:rPr>
      </w:pPr>
    </w:p>
    <w:p w14:paraId="13BB5DC9" w14:textId="77777777" w:rsidR="00D81B47" w:rsidRPr="00D81B47" w:rsidRDefault="00D81B47" w:rsidP="00D81B47">
      <w:pPr>
        <w:tabs>
          <w:tab w:val="left" w:pos="624"/>
        </w:tabs>
        <w:rPr>
          <w:sz w:val="28"/>
          <w:szCs w:val="24"/>
          <w:highlight w:val="yellow"/>
          <w:lang w:val="uk-UA"/>
        </w:rPr>
      </w:pPr>
    </w:p>
    <w:p w14:paraId="1609944E" w14:textId="77777777" w:rsidR="00D81B47" w:rsidRPr="00D81B47" w:rsidRDefault="00D81B47" w:rsidP="00D81B47">
      <w:pPr>
        <w:tabs>
          <w:tab w:val="left" w:pos="624"/>
        </w:tabs>
        <w:rPr>
          <w:sz w:val="28"/>
          <w:szCs w:val="24"/>
          <w:highlight w:val="yellow"/>
          <w:lang w:val="uk-UA"/>
        </w:rPr>
      </w:pPr>
    </w:p>
    <w:p w14:paraId="088B353A" w14:textId="77777777" w:rsidR="00D81B47" w:rsidRPr="00D81B47" w:rsidRDefault="00D81B47" w:rsidP="00D81B47">
      <w:pPr>
        <w:tabs>
          <w:tab w:val="left" w:pos="624"/>
        </w:tabs>
        <w:rPr>
          <w:sz w:val="28"/>
          <w:szCs w:val="24"/>
          <w:highlight w:val="yellow"/>
          <w:lang w:val="uk-UA"/>
        </w:rPr>
      </w:pPr>
    </w:p>
    <w:p w14:paraId="5F85B115" w14:textId="77777777" w:rsidR="00D81B47" w:rsidRPr="00D81B47" w:rsidRDefault="00D81B47" w:rsidP="00D81B47">
      <w:pPr>
        <w:tabs>
          <w:tab w:val="left" w:pos="624"/>
        </w:tabs>
        <w:rPr>
          <w:sz w:val="28"/>
          <w:szCs w:val="24"/>
          <w:highlight w:val="yellow"/>
          <w:lang w:val="uk-UA"/>
        </w:rPr>
      </w:pPr>
    </w:p>
    <w:p w14:paraId="26E7699E" w14:textId="77777777" w:rsidR="00D81B47" w:rsidRPr="00D81B47" w:rsidRDefault="00D81B47" w:rsidP="00D81B47">
      <w:pPr>
        <w:tabs>
          <w:tab w:val="left" w:pos="624"/>
        </w:tabs>
        <w:rPr>
          <w:sz w:val="28"/>
          <w:szCs w:val="24"/>
          <w:highlight w:val="yellow"/>
          <w:lang w:val="uk-UA"/>
        </w:rPr>
      </w:pPr>
    </w:p>
    <w:p w14:paraId="16CB96F6" w14:textId="77777777" w:rsidR="00D81B47" w:rsidRPr="00D81B47" w:rsidRDefault="00D81B47" w:rsidP="00D81B47">
      <w:pPr>
        <w:tabs>
          <w:tab w:val="left" w:pos="624"/>
        </w:tabs>
        <w:rPr>
          <w:sz w:val="28"/>
          <w:szCs w:val="24"/>
          <w:highlight w:val="yellow"/>
          <w:lang w:val="uk-UA"/>
        </w:rPr>
      </w:pPr>
    </w:p>
    <w:p w14:paraId="1B6B1690" w14:textId="77777777" w:rsidR="00D81B47" w:rsidRPr="00D81B47" w:rsidRDefault="00D81B47" w:rsidP="00D81B47">
      <w:pPr>
        <w:tabs>
          <w:tab w:val="left" w:pos="624"/>
        </w:tabs>
        <w:rPr>
          <w:sz w:val="28"/>
          <w:szCs w:val="24"/>
          <w:highlight w:val="yellow"/>
          <w:lang w:val="uk-UA"/>
        </w:rPr>
      </w:pPr>
    </w:p>
    <w:p w14:paraId="764D58D1" w14:textId="77777777" w:rsidR="00D81B47" w:rsidRPr="00D81B47" w:rsidRDefault="00D81B47" w:rsidP="00D81B47">
      <w:pPr>
        <w:tabs>
          <w:tab w:val="left" w:pos="624"/>
        </w:tabs>
        <w:rPr>
          <w:sz w:val="28"/>
          <w:szCs w:val="24"/>
          <w:highlight w:val="yellow"/>
          <w:lang w:val="uk-UA"/>
        </w:rPr>
      </w:pPr>
    </w:p>
    <w:p w14:paraId="25A45C00" w14:textId="77777777" w:rsidR="00F86DC1" w:rsidRPr="00D81B47" w:rsidRDefault="00F86DC1" w:rsidP="00D81B47">
      <w:pPr>
        <w:tabs>
          <w:tab w:val="left" w:pos="624"/>
        </w:tabs>
        <w:rPr>
          <w:sz w:val="28"/>
          <w:szCs w:val="24"/>
          <w:lang w:val="uk-UA"/>
        </w:rPr>
      </w:pPr>
    </w:p>
    <w:p w14:paraId="37AB9530" w14:textId="77777777" w:rsidR="00D81B47" w:rsidRPr="00D81B47" w:rsidRDefault="00D81B47" w:rsidP="00D81B47">
      <w:pPr>
        <w:tabs>
          <w:tab w:val="left" w:pos="624"/>
        </w:tabs>
        <w:rPr>
          <w:sz w:val="28"/>
          <w:szCs w:val="24"/>
          <w:lang w:val="uk-UA"/>
        </w:rPr>
      </w:pPr>
    </w:p>
    <w:p w14:paraId="4C872216" w14:textId="77777777" w:rsidR="00D81B47" w:rsidRPr="00D81B47" w:rsidRDefault="00D81B47" w:rsidP="00D81B47">
      <w:pPr>
        <w:tabs>
          <w:tab w:val="left" w:pos="624"/>
        </w:tabs>
        <w:rPr>
          <w:sz w:val="28"/>
          <w:szCs w:val="24"/>
          <w:lang w:val="uk-UA"/>
        </w:rPr>
      </w:pPr>
    </w:p>
    <w:p w14:paraId="7733830D" w14:textId="77777777" w:rsidR="00D81B47" w:rsidRPr="00D81B47" w:rsidRDefault="00D81B47" w:rsidP="00D81B47">
      <w:pPr>
        <w:tabs>
          <w:tab w:val="left" w:pos="624"/>
        </w:tabs>
        <w:rPr>
          <w:sz w:val="28"/>
          <w:szCs w:val="24"/>
          <w:lang w:val="uk-UA"/>
        </w:rPr>
      </w:pPr>
    </w:p>
    <w:p w14:paraId="0E377A7E" w14:textId="77777777" w:rsidR="00D81B47" w:rsidRPr="00D81B47" w:rsidRDefault="00D81B47" w:rsidP="00D81B47">
      <w:pPr>
        <w:tabs>
          <w:tab w:val="left" w:pos="624"/>
        </w:tabs>
        <w:rPr>
          <w:sz w:val="28"/>
          <w:szCs w:val="24"/>
          <w:lang w:val="uk-UA"/>
        </w:rPr>
      </w:pPr>
    </w:p>
    <w:p w14:paraId="0162F57D" w14:textId="77777777" w:rsidR="00D81B47" w:rsidRPr="00D81B47" w:rsidRDefault="00D81B47" w:rsidP="00D81B47">
      <w:pPr>
        <w:tabs>
          <w:tab w:val="left" w:pos="624"/>
        </w:tabs>
        <w:rPr>
          <w:sz w:val="28"/>
          <w:szCs w:val="24"/>
          <w:lang w:val="uk-UA"/>
        </w:rPr>
      </w:pPr>
    </w:p>
    <w:p w14:paraId="4C707B59" w14:textId="77777777" w:rsidR="00D81B47" w:rsidRPr="00D81B47" w:rsidRDefault="00D81B47" w:rsidP="00D81B47">
      <w:pPr>
        <w:tabs>
          <w:tab w:val="left" w:pos="624"/>
        </w:tabs>
        <w:rPr>
          <w:sz w:val="28"/>
          <w:szCs w:val="24"/>
          <w:lang w:val="uk-UA"/>
        </w:rPr>
      </w:pPr>
    </w:p>
    <w:p w14:paraId="1238F55B" w14:textId="77777777" w:rsidR="00D81B47" w:rsidRPr="00D81B47" w:rsidRDefault="00D81B47" w:rsidP="00D81B47">
      <w:pPr>
        <w:tabs>
          <w:tab w:val="left" w:pos="624"/>
        </w:tabs>
        <w:rPr>
          <w:sz w:val="28"/>
          <w:szCs w:val="24"/>
          <w:lang w:val="uk-UA"/>
        </w:rPr>
      </w:pPr>
    </w:p>
    <w:p w14:paraId="2E2951D7" w14:textId="77777777" w:rsidR="00D81B47" w:rsidRPr="00D81B47" w:rsidRDefault="00D81B47" w:rsidP="00D81B47">
      <w:pPr>
        <w:tabs>
          <w:tab w:val="left" w:pos="624"/>
        </w:tabs>
        <w:rPr>
          <w:sz w:val="28"/>
          <w:szCs w:val="24"/>
          <w:lang w:val="uk-UA"/>
        </w:rPr>
      </w:pPr>
    </w:p>
    <w:p w14:paraId="02357E46" w14:textId="77777777" w:rsidR="00D81B47" w:rsidRPr="00D81B47" w:rsidRDefault="00D81B47" w:rsidP="00D81B47">
      <w:pPr>
        <w:tabs>
          <w:tab w:val="left" w:pos="624"/>
        </w:tabs>
        <w:rPr>
          <w:sz w:val="28"/>
          <w:szCs w:val="24"/>
          <w:lang w:val="uk-UA"/>
        </w:rPr>
      </w:pPr>
    </w:p>
    <w:p w14:paraId="5939FCC0" w14:textId="77777777" w:rsidR="00D81B47" w:rsidRPr="00D81B47" w:rsidRDefault="00D81B47" w:rsidP="00D81B47">
      <w:pPr>
        <w:tabs>
          <w:tab w:val="left" w:pos="624"/>
        </w:tabs>
        <w:rPr>
          <w:sz w:val="28"/>
          <w:szCs w:val="24"/>
          <w:lang w:val="uk-UA"/>
        </w:rPr>
      </w:pPr>
    </w:p>
    <w:p w14:paraId="20A229DF" w14:textId="77777777" w:rsidR="00D81B47" w:rsidRPr="00D81B47" w:rsidRDefault="00D81B47" w:rsidP="00D81B47">
      <w:pPr>
        <w:tabs>
          <w:tab w:val="left" w:pos="624"/>
        </w:tabs>
        <w:rPr>
          <w:sz w:val="28"/>
          <w:szCs w:val="24"/>
          <w:lang w:val="uk-UA"/>
        </w:rPr>
      </w:pPr>
    </w:p>
    <w:p w14:paraId="082D0B82" w14:textId="77777777" w:rsidR="00D81B47" w:rsidRPr="00D81B47" w:rsidRDefault="00D81B47" w:rsidP="00D81B47">
      <w:pPr>
        <w:tabs>
          <w:tab w:val="left" w:pos="624"/>
        </w:tabs>
        <w:rPr>
          <w:sz w:val="28"/>
          <w:szCs w:val="24"/>
          <w:lang w:val="uk-UA"/>
        </w:rPr>
      </w:pPr>
    </w:p>
    <w:p w14:paraId="431F363F" w14:textId="77777777" w:rsidR="00D81B47" w:rsidRPr="00D81B47" w:rsidRDefault="00D81B47" w:rsidP="00D81B47">
      <w:pPr>
        <w:tabs>
          <w:tab w:val="left" w:pos="624"/>
        </w:tabs>
        <w:rPr>
          <w:sz w:val="28"/>
          <w:szCs w:val="24"/>
          <w:lang w:val="uk-UA"/>
        </w:rPr>
      </w:pPr>
    </w:p>
    <w:p w14:paraId="1F70D552" w14:textId="77777777" w:rsidR="00D81B47" w:rsidRPr="00D81B47" w:rsidRDefault="00D81B47" w:rsidP="00D81B47">
      <w:pPr>
        <w:tabs>
          <w:tab w:val="left" w:pos="624"/>
        </w:tabs>
        <w:rPr>
          <w:sz w:val="28"/>
          <w:szCs w:val="24"/>
          <w:lang w:val="uk-UA"/>
        </w:rPr>
      </w:pPr>
    </w:p>
    <w:p w14:paraId="46B47ABD" w14:textId="77777777" w:rsidR="00D81B47" w:rsidRPr="00D81B47" w:rsidRDefault="00D81B47" w:rsidP="00D81B47">
      <w:pPr>
        <w:tabs>
          <w:tab w:val="left" w:pos="624"/>
        </w:tabs>
        <w:rPr>
          <w:sz w:val="28"/>
          <w:szCs w:val="24"/>
          <w:lang w:val="uk-UA"/>
        </w:rPr>
      </w:pPr>
    </w:p>
    <w:p w14:paraId="0CC2506F" w14:textId="44F651DA" w:rsidR="00D81B47" w:rsidRDefault="00D81B47" w:rsidP="00D81B47">
      <w:pPr>
        <w:tabs>
          <w:tab w:val="left" w:pos="624"/>
        </w:tabs>
        <w:rPr>
          <w:sz w:val="28"/>
          <w:szCs w:val="24"/>
          <w:lang w:val="uk-UA"/>
        </w:rPr>
      </w:pPr>
    </w:p>
    <w:p w14:paraId="38AF0272" w14:textId="77777777" w:rsidR="00362A69" w:rsidRPr="00D81B47" w:rsidRDefault="00362A69" w:rsidP="00D81B47">
      <w:pPr>
        <w:tabs>
          <w:tab w:val="left" w:pos="624"/>
        </w:tabs>
        <w:rPr>
          <w:sz w:val="28"/>
          <w:szCs w:val="24"/>
          <w:lang w:val="uk-UA"/>
        </w:rPr>
      </w:pPr>
    </w:p>
    <w:p w14:paraId="15947A68" w14:textId="77777777" w:rsidR="00D81B47" w:rsidRPr="00D81B47" w:rsidRDefault="00D81B47" w:rsidP="00D81B47">
      <w:pPr>
        <w:tabs>
          <w:tab w:val="left" w:pos="624"/>
        </w:tabs>
        <w:rPr>
          <w:sz w:val="28"/>
          <w:szCs w:val="24"/>
        </w:rPr>
      </w:pPr>
    </w:p>
    <w:tbl>
      <w:tblPr>
        <w:tblW w:w="9350" w:type="dxa"/>
        <w:tblLook w:val="00A0" w:firstRow="1" w:lastRow="0" w:firstColumn="1" w:lastColumn="0" w:noHBand="0" w:noVBand="0"/>
      </w:tblPr>
      <w:tblGrid>
        <w:gridCol w:w="9194"/>
        <w:gridCol w:w="222"/>
        <w:gridCol w:w="222"/>
      </w:tblGrid>
      <w:tr w:rsidR="00D81B47" w:rsidRPr="00D81B47" w14:paraId="688DD94A" w14:textId="77777777" w:rsidTr="00C26399">
        <w:tc>
          <w:tcPr>
            <w:tcW w:w="4077" w:type="dxa"/>
          </w:tcPr>
          <w:p w14:paraId="7C28B794" w14:textId="77777777" w:rsidR="00D81B47" w:rsidRPr="00D81B47" w:rsidRDefault="00D81B47" w:rsidP="00D81B47">
            <w:pPr>
              <w:spacing w:line="360" w:lineRule="auto"/>
              <w:ind w:firstLine="709"/>
              <w:jc w:val="right"/>
              <w:rPr>
                <w:rFonts w:eastAsia="Calibri"/>
                <w:sz w:val="28"/>
                <w:szCs w:val="28"/>
                <w:lang w:val="uk-UA"/>
              </w:rPr>
            </w:pPr>
            <w:r w:rsidRPr="00D81B47">
              <w:rPr>
                <w:sz w:val="28"/>
                <w:szCs w:val="24"/>
                <w:lang w:val="uk-UA"/>
              </w:rPr>
              <w:br w:type="page"/>
            </w:r>
            <w:r w:rsidRPr="00D81B47">
              <w:rPr>
                <w:rFonts w:eastAsia="Calibri"/>
                <w:sz w:val="28"/>
                <w:szCs w:val="28"/>
                <w:lang w:val="uk-UA"/>
              </w:rPr>
              <w:tab/>
            </w:r>
            <w:bookmarkStart w:id="3" w:name="_Hlk182301040"/>
            <w:r w:rsidRPr="00D81B47">
              <w:rPr>
                <w:rFonts w:eastAsia="Calibri"/>
                <w:sz w:val="28"/>
                <w:szCs w:val="28"/>
                <w:lang w:val="uk-UA"/>
              </w:rPr>
              <w:t>Додаток 1</w:t>
            </w:r>
          </w:p>
          <w:p w14:paraId="411793C3" w14:textId="3600B278" w:rsidR="00D81B47" w:rsidRPr="00D81B47" w:rsidRDefault="00D81B47" w:rsidP="00D81B47">
            <w:pPr>
              <w:jc w:val="right"/>
              <w:rPr>
                <w:rFonts w:eastAsia="Calibri"/>
                <w:sz w:val="28"/>
                <w:szCs w:val="28"/>
                <w:lang w:val="uk-UA"/>
              </w:rPr>
            </w:pPr>
            <w:r w:rsidRPr="00D81B47">
              <w:rPr>
                <w:rFonts w:eastAsia="Calibri"/>
                <w:sz w:val="28"/>
                <w:szCs w:val="28"/>
                <w:lang w:val="uk-UA"/>
              </w:rPr>
              <w:t xml:space="preserve">до рішення </w:t>
            </w:r>
            <w:r w:rsidR="00F86DC1">
              <w:rPr>
                <w:rFonts w:eastAsia="Calibri"/>
                <w:sz w:val="28"/>
                <w:szCs w:val="28"/>
                <w:lang w:val="uk-UA"/>
              </w:rPr>
              <w:t xml:space="preserve">73 </w:t>
            </w:r>
            <w:r w:rsidRPr="00D81B47">
              <w:rPr>
                <w:rFonts w:eastAsia="Calibri"/>
                <w:sz w:val="28"/>
                <w:szCs w:val="28"/>
                <w:lang w:val="uk-UA"/>
              </w:rPr>
              <w:t xml:space="preserve">сесії </w:t>
            </w:r>
            <w:r w:rsidR="00F86DC1">
              <w:rPr>
                <w:rFonts w:eastAsia="Calibri"/>
                <w:sz w:val="28"/>
                <w:szCs w:val="28"/>
                <w:lang w:val="uk-UA"/>
              </w:rPr>
              <w:t>8</w:t>
            </w:r>
            <w:r w:rsidRPr="00D81B47">
              <w:rPr>
                <w:rFonts w:eastAsia="Calibri"/>
                <w:sz w:val="28"/>
                <w:szCs w:val="28"/>
                <w:lang w:val="uk-UA"/>
              </w:rPr>
              <w:t xml:space="preserve"> скликання</w:t>
            </w:r>
          </w:p>
          <w:p w14:paraId="408C885D" w14:textId="5C6F5B4A" w:rsidR="00D81B47" w:rsidRPr="00D81B47" w:rsidRDefault="00D81B47" w:rsidP="00D81B47">
            <w:pPr>
              <w:jc w:val="right"/>
              <w:rPr>
                <w:rFonts w:eastAsia="Calibri"/>
                <w:sz w:val="28"/>
                <w:szCs w:val="28"/>
                <w:lang w:val="uk-UA"/>
              </w:rPr>
            </w:pPr>
            <w:r w:rsidRPr="00D81B47">
              <w:rPr>
                <w:rFonts w:eastAsia="Calibri"/>
                <w:sz w:val="28"/>
                <w:szCs w:val="28"/>
                <w:lang w:val="uk-UA"/>
              </w:rPr>
              <w:t xml:space="preserve">                                                        від </w:t>
            </w:r>
            <w:r w:rsidR="00F86DC1">
              <w:rPr>
                <w:rFonts w:eastAsia="Calibri"/>
                <w:sz w:val="28"/>
                <w:szCs w:val="28"/>
                <w:lang w:val="uk-UA"/>
              </w:rPr>
              <w:t>12 лютого</w:t>
            </w:r>
            <w:r w:rsidRPr="00D81B47">
              <w:rPr>
                <w:rFonts w:eastAsia="Calibri"/>
                <w:sz w:val="28"/>
                <w:szCs w:val="28"/>
                <w:lang w:val="uk-UA"/>
              </w:rPr>
              <w:t xml:space="preserve"> 202</w:t>
            </w:r>
            <w:r w:rsidR="00362A69">
              <w:rPr>
                <w:rFonts w:eastAsia="Calibri"/>
                <w:sz w:val="28"/>
                <w:szCs w:val="28"/>
                <w:lang w:val="uk-UA"/>
              </w:rPr>
              <w:t>6</w:t>
            </w:r>
            <w:r w:rsidRPr="00D81B47">
              <w:rPr>
                <w:rFonts w:eastAsia="Calibri"/>
                <w:sz w:val="28"/>
                <w:szCs w:val="28"/>
                <w:lang w:val="uk-UA"/>
              </w:rPr>
              <w:t xml:space="preserve"> р.№</w:t>
            </w:r>
            <w:r w:rsidR="00F86DC1">
              <w:rPr>
                <w:rFonts w:eastAsia="Calibri"/>
                <w:sz w:val="28"/>
                <w:szCs w:val="28"/>
                <w:lang w:val="uk-UA"/>
              </w:rPr>
              <w:t>1686</w:t>
            </w:r>
          </w:p>
          <w:p w14:paraId="6A584088" w14:textId="77777777" w:rsidR="00D81B47" w:rsidRPr="00D81B47" w:rsidRDefault="00D81B47" w:rsidP="00D81B47">
            <w:pPr>
              <w:jc w:val="right"/>
              <w:rPr>
                <w:rFonts w:eastAsia="Calibri"/>
                <w:sz w:val="28"/>
                <w:szCs w:val="28"/>
                <w:lang w:val="uk-UA"/>
              </w:rPr>
            </w:pPr>
          </w:p>
          <w:bookmarkEnd w:id="3"/>
          <w:p w14:paraId="56B09F0F" w14:textId="77777777" w:rsidR="00D81B47" w:rsidRPr="00D81B47" w:rsidRDefault="00D81B47" w:rsidP="00D81B47">
            <w:pPr>
              <w:jc w:val="right"/>
              <w:rPr>
                <w:b/>
                <w:sz w:val="28"/>
                <w:szCs w:val="24"/>
                <w:lang w:val="uk-UA"/>
              </w:rPr>
            </w:pPr>
          </w:p>
          <w:tbl>
            <w:tblPr>
              <w:tblW w:w="9350" w:type="dxa"/>
              <w:tblLook w:val="00A0" w:firstRow="1" w:lastRow="0" w:firstColumn="1" w:lastColumn="0" w:noHBand="0" w:noVBand="0"/>
            </w:tblPr>
            <w:tblGrid>
              <w:gridCol w:w="4077"/>
              <w:gridCol w:w="284"/>
              <w:gridCol w:w="4989"/>
            </w:tblGrid>
            <w:tr w:rsidR="00D81B47" w:rsidRPr="00D81B47" w14:paraId="37B16883" w14:textId="77777777" w:rsidTr="00C26399">
              <w:tc>
                <w:tcPr>
                  <w:tcW w:w="4077" w:type="dxa"/>
                </w:tcPr>
                <w:p w14:paraId="50D2F3BD" w14:textId="77777777" w:rsidR="00D81B47" w:rsidRPr="00D81B47" w:rsidRDefault="00D81B47" w:rsidP="00D81B47">
                  <w:pPr>
                    <w:jc w:val="center"/>
                    <w:rPr>
                      <w:b/>
                      <w:sz w:val="28"/>
                      <w:szCs w:val="28"/>
                      <w:lang w:val="uk-UA"/>
                    </w:rPr>
                  </w:pPr>
                </w:p>
              </w:tc>
              <w:tc>
                <w:tcPr>
                  <w:tcW w:w="284" w:type="dxa"/>
                </w:tcPr>
                <w:p w14:paraId="47DD8C13" w14:textId="77777777" w:rsidR="00D81B47" w:rsidRPr="00D81B47" w:rsidRDefault="00D81B47" w:rsidP="00D81B47">
                  <w:pPr>
                    <w:jc w:val="center"/>
                    <w:rPr>
                      <w:b/>
                      <w:sz w:val="28"/>
                      <w:szCs w:val="28"/>
                      <w:lang w:val="uk-UA"/>
                    </w:rPr>
                  </w:pPr>
                </w:p>
              </w:tc>
              <w:tc>
                <w:tcPr>
                  <w:tcW w:w="4989" w:type="dxa"/>
                </w:tcPr>
                <w:p w14:paraId="19539CC1" w14:textId="77777777" w:rsidR="00D81B47" w:rsidRPr="00D81B47" w:rsidRDefault="00D81B47" w:rsidP="00D81B47">
                  <w:pPr>
                    <w:rPr>
                      <w:b/>
                      <w:sz w:val="28"/>
                      <w:szCs w:val="28"/>
                      <w:lang w:val="uk-UA"/>
                    </w:rPr>
                  </w:pPr>
                  <w:r w:rsidRPr="00D81B47">
                    <w:rPr>
                      <w:b/>
                      <w:sz w:val="28"/>
                      <w:szCs w:val="28"/>
                      <w:lang w:val="uk-UA"/>
                    </w:rPr>
                    <w:t>«ЗАТВЕРДЖЕНО»</w:t>
                  </w:r>
                </w:p>
              </w:tc>
            </w:tr>
            <w:tr w:rsidR="00D81B47" w:rsidRPr="00D81B47" w14:paraId="52618268" w14:textId="77777777" w:rsidTr="00C26399">
              <w:tc>
                <w:tcPr>
                  <w:tcW w:w="4077" w:type="dxa"/>
                </w:tcPr>
                <w:p w14:paraId="2C033F9C" w14:textId="77777777" w:rsidR="00D81B47" w:rsidRPr="00D81B47" w:rsidRDefault="00D81B47" w:rsidP="00D81B47">
                  <w:pPr>
                    <w:rPr>
                      <w:b/>
                      <w:sz w:val="28"/>
                      <w:szCs w:val="28"/>
                      <w:lang w:val="uk-UA"/>
                    </w:rPr>
                  </w:pPr>
                </w:p>
              </w:tc>
              <w:tc>
                <w:tcPr>
                  <w:tcW w:w="284" w:type="dxa"/>
                </w:tcPr>
                <w:p w14:paraId="13AC0B3B" w14:textId="77777777" w:rsidR="00D81B47" w:rsidRPr="00D81B47" w:rsidRDefault="00D81B47" w:rsidP="00D81B47">
                  <w:pPr>
                    <w:rPr>
                      <w:b/>
                      <w:sz w:val="28"/>
                      <w:szCs w:val="28"/>
                      <w:lang w:val="uk-UA"/>
                    </w:rPr>
                  </w:pPr>
                </w:p>
              </w:tc>
              <w:tc>
                <w:tcPr>
                  <w:tcW w:w="4989" w:type="dxa"/>
                </w:tcPr>
                <w:p w14:paraId="4A379BD1" w14:textId="77777777" w:rsidR="00D81B47" w:rsidRPr="00D81B47" w:rsidRDefault="00D81B47" w:rsidP="00D81B47">
                  <w:pPr>
                    <w:rPr>
                      <w:b/>
                      <w:sz w:val="28"/>
                      <w:szCs w:val="28"/>
                      <w:lang w:val="uk-UA"/>
                    </w:rPr>
                  </w:pPr>
                </w:p>
              </w:tc>
            </w:tr>
            <w:tr w:rsidR="00D81B47" w:rsidRPr="00D81B47" w14:paraId="2BA0D193" w14:textId="77777777" w:rsidTr="00C26399">
              <w:tc>
                <w:tcPr>
                  <w:tcW w:w="4077" w:type="dxa"/>
                </w:tcPr>
                <w:p w14:paraId="01D4B5B0" w14:textId="77777777" w:rsidR="00D81B47" w:rsidRPr="00D81B47" w:rsidRDefault="00D81B47" w:rsidP="00D81B47">
                  <w:pPr>
                    <w:rPr>
                      <w:b/>
                      <w:sz w:val="28"/>
                      <w:szCs w:val="28"/>
                    </w:rPr>
                  </w:pPr>
                </w:p>
              </w:tc>
              <w:tc>
                <w:tcPr>
                  <w:tcW w:w="284" w:type="dxa"/>
                </w:tcPr>
                <w:p w14:paraId="584AD59C" w14:textId="77777777" w:rsidR="00D81B47" w:rsidRPr="00D81B47" w:rsidRDefault="00D81B47" w:rsidP="00D81B47">
                  <w:pPr>
                    <w:rPr>
                      <w:b/>
                      <w:sz w:val="28"/>
                      <w:szCs w:val="28"/>
                      <w:lang w:val="uk-UA"/>
                    </w:rPr>
                  </w:pPr>
                </w:p>
              </w:tc>
              <w:tc>
                <w:tcPr>
                  <w:tcW w:w="4989" w:type="dxa"/>
                </w:tcPr>
                <w:p w14:paraId="49F1B61D" w14:textId="3AD9691C" w:rsidR="00D81B47" w:rsidRPr="00D81B47" w:rsidRDefault="00D81B47" w:rsidP="00D81B47">
                  <w:pPr>
                    <w:rPr>
                      <w:rFonts w:eastAsia="Calibri"/>
                      <w:sz w:val="28"/>
                      <w:szCs w:val="28"/>
                      <w:lang w:val="uk-UA"/>
                    </w:rPr>
                  </w:pPr>
                  <w:r w:rsidRPr="00D81B47">
                    <w:rPr>
                      <w:rFonts w:eastAsia="Calibri"/>
                      <w:sz w:val="28"/>
                      <w:szCs w:val="28"/>
                      <w:lang w:val="uk-UA"/>
                    </w:rPr>
                    <w:t xml:space="preserve">рішення  </w:t>
                  </w:r>
                  <w:r w:rsidR="00F86DC1">
                    <w:rPr>
                      <w:rFonts w:eastAsia="Calibri"/>
                      <w:sz w:val="28"/>
                      <w:szCs w:val="28"/>
                      <w:lang w:val="uk-UA"/>
                    </w:rPr>
                    <w:t xml:space="preserve">73 </w:t>
                  </w:r>
                  <w:r w:rsidRPr="00D81B47">
                    <w:rPr>
                      <w:rFonts w:eastAsia="Calibri"/>
                      <w:sz w:val="28"/>
                      <w:szCs w:val="28"/>
                      <w:lang w:val="uk-UA"/>
                    </w:rPr>
                    <w:t xml:space="preserve">сесії </w:t>
                  </w:r>
                </w:p>
                <w:p w14:paraId="58E44B5A" w14:textId="7585E3A2" w:rsidR="00D81B47" w:rsidRPr="00D81B47" w:rsidRDefault="00D81B47" w:rsidP="00D81B47">
                  <w:pPr>
                    <w:rPr>
                      <w:sz w:val="28"/>
                      <w:szCs w:val="28"/>
                      <w:lang w:val="uk-UA"/>
                    </w:rPr>
                  </w:pPr>
                  <w:r w:rsidRPr="00D81B47">
                    <w:rPr>
                      <w:sz w:val="28"/>
                      <w:szCs w:val="28"/>
                      <w:lang w:val="uk-UA"/>
                    </w:rPr>
                    <w:t xml:space="preserve">Жмеринської міської ради </w:t>
                  </w:r>
                  <w:r w:rsidR="00F86DC1">
                    <w:rPr>
                      <w:sz w:val="28"/>
                      <w:szCs w:val="28"/>
                      <w:lang w:val="uk-UA"/>
                    </w:rPr>
                    <w:t xml:space="preserve">8 </w:t>
                  </w:r>
                  <w:r w:rsidRPr="00D81B47">
                    <w:rPr>
                      <w:sz w:val="28"/>
                      <w:szCs w:val="28"/>
                      <w:lang w:val="uk-UA"/>
                    </w:rPr>
                    <w:t>скликання</w:t>
                  </w:r>
                </w:p>
                <w:p w14:paraId="492BAD36" w14:textId="124FD431" w:rsidR="00D81B47" w:rsidRPr="00D81B47" w:rsidRDefault="00F86DC1" w:rsidP="00D81B47">
                  <w:pPr>
                    <w:rPr>
                      <w:b/>
                      <w:sz w:val="28"/>
                      <w:szCs w:val="28"/>
                      <w:lang w:val="uk-UA"/>
                    </w:rPr>
                  </w:pPr>
                  <w:r>
                    <w:rPr>
                      <w:rFonts w:eastAsia="Calibri"/>
                      <w:bCs/>
                      <w:sz w:val="28"/>
                      <w:szCs w:val="28"/>
                      <w:lang w:val="uk-UA"/>
                    </w:rPr>
                    <w:t xml:space="preserve">12 лютого </w:t>
                  </w:r>
                  <w:r w:rsidR="00D81B47" w:rsidRPr="00D81B47">
                    <w:rPr>
                      <w:rFonts w:eastAsia="Calibri"/>
                      <w:bCs/>
                      <w:sz w:val="28"/>
                      <w:szCs w:val="28"/>
                      <w:lang w:val="uk-UA"/>
                    </w:rPr>
                    <w:t>202</w:t>
                  </w:r>
                  <w:r w:rsidR="00362A69">
                    <w:rPr>
                      <w:rFonts w:eastAsia="Calibri"/>
                      <w:bCs/>
                      <w:sz w:val="28"/>
                      <w:szCs w:val="28"/>
                      <w:lang w:val="uk-UA"/>
                    </w:rPr>
                    <w:t>6</w:t>
                  </w:r>
                  <w:r w:rsidR="00D81B47" w:rsidRPr="00D81B47">
                    <w:rPr>
                      <w:rFonts w:eastAsia="Calibri"/>
                      <w:bCs/>
                      <w:sz w:val="28"/>
                      <w:szCs w:val="28"/>
                      <w:lang w:val="uk-UA"/>
                    </w:rPr>
                    <w:t xml:space="preserve"> р. № </w:t>
                  </w:r>
                  <w:r>
                    <w:rPr>
                      <w:rFonts w:eastAsia="Calibri"/>
                      <w:bCs/>
                      <w:sz w:val="28"/>
                      <w:szCs w:val="28"/>
                      <w:lang w:val="uk-UA"/>
                    </w:rPr>
                    <w:t>1686</w:t>
                  </w:r>
                </w:p>
              </w:tc>
            </w:tr>
            <w:tr w:rsidR="00D81B47" w:rsidRPr="00D81B47" w14:paraId="66DE9745" w14:textId="77777777" w:rsidTr="00C26399">
              <w:tc>
                <w:tcPr>
                  <w:tcW w:w="4077" w:type="dxa"/>
                </w:tcPr>
                <w:p w14:paraId="5394CFE4" w14:textId="77777777" w:rsidR="00D81B47" w:rsidRPr="00D81B47" w:rsidRDefault="00D81B47" w:rsidP="00D81B47">
                  <w:pPr>
                    <w:rPr>
                      <w:b/>
                      <w:sz w:val="28"/>
                      <w:szCs w:val="28"/>
                      <w:lang w:val="uk-UA"/>
                    </w:rPr>
                  </w:pPr>
                </w:p>
              </w:tc>
              <w:tc>
                <w:tcPr>
                  <w:tcW w:w="284" w:type="dxa"/>
                </w:tcPr>
                <w:p w14:paraId="0EF82F5A" w14:textId="77777777" w:rsidR="00D81B47" w:rsidRPr="00D81B47" w:rsidRDefault="00D81B47" w:rsidP="00D81B47">
                  <w:pPr>
                    <w:rPr>
                      <w:b/>
                      <w:sz w:val="28"/>
                      <w:szCs w:val="28"/>
                      <w:lang w:val="uk-UA"/>
                    </w:rPr>
                  </w:pPr>
                </w:p>
              </w:tc>
              <w:tc>
                <w:tcPr>
                  <w:tcW w:w="4989" w:type="dxa"/>
                </w:tcPr>
                <w:p w14:paraId="623D5B25" w14:textId="77777777" w:rsidR="00D81B47" w:rsidRPr="00D81B47" w:rsidRDefault="00D81B47" w:rsidP="00D81B47">
                  <w:pPr>
                    <w:rPr>
                      <w:b/>
                      <w:sz w:val="28"/>
                      <w:szCs w:val="28"/>
                      <w:lang w:val="uk-UA"/>
                    </w:rPr>
                  </w:pPr>
                </w:p>
              </w:tc>
            </w:tr>
            <w:tr w:rsidR="00D81B47" w:rsidRPr="00D81B47" w14:paraId="212316CD" w14:textId="77777777" w:rsidTr="00C26399">
              <w:tc>
                <w:tcPr>
                  <w:tcW w:w="4077" w:type="dxa"/>
                </w:tcPr>
                <w:p w14:paraId="045E2370" w14:textId="77777777" w:rsidR="00D81B47" w:rsidRPr="00D81B47" w:rsidRDefault="00D81B47" w:rsidP="00D81B47">
                  <w:pPr>
                    <w:jc w:val="right"/>
                    <w:rPr>
                      <w:sz w:val="28"/>
                      <w:szCs w:val="28"/>
                      <w:lang w:val="uk-UA"/>
                    </w:rPr>
                  </w:pPr>
                </w:p>
              </w:tc>
              <w:tc>
                <w:tcPr>
                  <w:tcW w:w="284" w:type="dxa"/>
                </w:tcPr>
                <w:p w14:paraId="2A822C59" w14:textId="77777777" w:rsidR="00D81B47" w:rsidRPr="00D81B47" w:rsidRDefault="00D81B47" w:rsidP="00D81B47">
                  <w:pPr>
                    <w:rPr>
                      <w:b/>
                      <w:sz w:val="28"/>
                      <w:szCs w:val="28"/>
                      <w:lang w:val="uk-UA"/>
                    </w:rPr>
                  </w:pPr>
                </w:p>
              </w:tc>
              <w:tc>
                <w:tcPr>
                  <w:tcW w:w="4989" w:type="dxa"/>
                </w:tcPr>
                <w:p w14:paraId="5EEC0FB2" w14:textId="37BADC51" w:rsidR="00D81B47" w:rsidRPr="00D81B47" w:rsidRDefault="00CE6EFB" w:rsidP="00CE6EFB">
                  <w:pPr>
                    <w:jc w:val="center"/>
                    <w:rPr>
                      <w:sz w:val="28"/>
                      <w:szCs w:val="28"/>
                      <w:lang w:val="uk-UA"/>
                    </w:rPr>
                  </w:pPr>
                  <w:r>
                    <w:rPr>
                      <w:sz w:val="28"/>
                      <w:szCs w:val="28"/>
                      <w:lang w:val="uk-UA"/>
                    </w:rPr>
                    <w:t xml:space="preserve">                              </w:t>
                  </w:r>
                  <w:r w:rsidR="00D81B47" w:rsidRPr="00D81B47">
                    <w:rPr>
                      <w:sz w:val="28"/>
                      <w:szCs w:val="28"/>
                      <w:lang w:val="uk-UA"/>
                    </w:rPr>
                    <w:t xml:space="preserve">В.В. </w:t>
                  </w:r>
                  <w:proofErr w:type="spellStart"/>
                  <w:r w:rsidR="00D81B47" w:rsidRPr="00D81B47">
                    <w:rPr>
                      <w:sz w:val="28"/>
                      <w:szCs w:val="28"/>
                      <w:lang w:val="uk-UA"/>
                    </w:rPr>
                    <w:t>Кожуховський</w:t>
                  </w:r>
                  <w:proofErr w:type="spellEnd"/>
                </w:p>
              </w:tc>
            </w:tr>
          </w:tbl>
          <w:p w14:paraId="5A2E88F8" w14:textId="77777777" w:rsidR="00D81B47" w:rsidRPr="00D81B47" w:rsidRDefault="00D81B47" w:rsidP="00D81B47">
            <w:pPr>
              <w:rPr>
                <w:sz w:val="28"/>
                <w:szCs w:val="28"/>
                <w:lang w:val="uk-UA"/>
              </w:rPr>
            </w:pPr>
          </w:p>
        </w:tc>
        <w:tc>
          <w:tcPr>
            <w:tcW w:w="284" w:type="dxa"/>
          </w:tcPr>
          <w:p w14:paraId="46496B69" w14:textId="77777777" w:rsidR="00D81B47" w:rsidRPr="00D81B47" w:rsidRDefault="00D81B47" w:rsidP="00D81B47">
            <w:pPr>
              <w:rPr>
                <w:b/>
                <w:sz w:val="28"/>
                <w:szCs w:val="28"/>
                <w:lang w:val="uk-UA"/>
              </w:rPr>
            </w:pPr>
          </w:p>
        </w:tc>
        <w:tc>
          <w:tcPr>
            <w:tcW w:w="4989" w:type="dxa"/>
          </w:tcPr>
          <w:p w14:paraId="09AA6268" w14:textId="77777777" w:rsidR="00D81B47" w:rsidRPr="00D81B47" w:rsidRDefault="00D81B47" w:rsidP="00D81B47">
            <w:pPr>
              <w:rPr>
                <w:b/>
                <w:sz w:val="28"/>
                <w:szCs w:val="28"/>
                <w:lang w:val="uk-UA"/>
              </w:rPr>
            </w:pPr>
          </w:p>
        </w:tc>
      </w:tr>
    </w:tbl>
    <w:p w14:paraId="24D5DDDA" w14:textId="77777777" w:rsidR="00D81B47" w:rsidRPr="00D81B47" w:rsidRDefault="00D81B47" w:rsidP="00D81B47">
      <w:pPr>
        <w:ind w:firstLine="567"/>
        <w:rPr>
          <w:sz w:val="28"/>
          <w:szCs w:val="28"/>
          <w:lang w:val="uk-UA"/>
        </w:rPr>
      </w:pPr>
    </w:p>
    <w:p w14:paraId="3BACB23D" w14:textId="77777777" w:rsidR="00D81B47" w:rsidRPr="00D81B47" w:rsidRDefault="00D81B47" w:rsidP="00D81B47">
      <w:pPr>
        <w:ind w:firstLine="567"/>
        <w:rPr>
          <w:sz w:val="28"/>
          <w:szCs w:val="28"/>
          <w:lang w:val="uk-UA"/>
        </w:rPr>
      </w:pPr>
    </w:p>
    <w:p w14:paraId="6B3E90EB" w14:textId="77777777" w:rsidR="00D81B47" w:rsidRPr="00D81B47" w:rsidRDefault="00D81B47" w:rsidP="00D81B47">
      <w:pPr>
        <w:ind w:firstLine="567"/>
        <w:rPr>
          <w:sz w:val="28"/>
          <w:szCs w:val="28"/>
          <w:lang w:val="uk-UA"/>
        </w:rPr>
      </w:pPr>
    </w:p>
    <w:p w14:paraId="5A4A8181" w14:textId="77777777" w:rsidR="00D81B47" w:rsidRPr="00D81B47" w:rsidRDefault="00D81B47" w:rsidP="00D81B47">
      <w:pPr>
        <w:ind w:firstLine="567"/>
        <w:jc w:val="center"/>
        <w:rPr>
          <w:b/>
          <w:sz w:val="48"/>
          <w:szCs w:val="48"/>
          <w:lang w:val="uk-UA"/>
        </w:rPr>
      </w:pPr>
      <w:r w:rsidRPr="00D81B47">
        <w:rPr>
          <w:b/>
          <w:sz w:val="48"/>
          <w:szCs w:val="48"/>
          <w:lang w:val="uk-UA"/>
        </w:rPr>
        <w:t>ПОЛОЖЕННЯ</w:t>
      </w:r>
    </w:p>
    <w:p w14:paraId="77570EB2" w14:textId="77777777" w:rsidR="00D81B47" w:rsidRPr="00D81B47" w:rsidRDefault="00D81B47" w:rsidP="00D81B47">
      <w:pPr>
        <w:ind w:firstLine="567"/>
        <w:jc w:val="center"/>
        <w:rPr>
          <w:b/>
          <w:sz w:val="28"/>
          <w:szCs w:val="28"/>
          <w:lang w:val="uk-UA"/>
        </w:rPr>
      </w:pPr>
    </w:p>
    <w:p w14:paraId="61DBC4E3" w14:textId="77777777" w:rsidR="00D81B47" w:rsidRPr="00D81B47" w:rsidRDefault="00D81B47" w:rsidP="00D81B47">
      <w:pPr>
        <w:ind w:left="927"/>
        <w:contextualSpacing/>
        <w:jc w:val="center"/>
        <w:rPr>
          <w:rFonts w:eastAsia="Calibri"/>
          <w:b/>
          <w:sz w:val="28"/>
          <w:szCs w:val="28"/>
          <w:lang w:val="uk-UA" w:eastAsia="en-US"/>
        </w:rPr>
      </w:pPr>
      <w:r w:rsidRPr="00D81B47">
        <w:rPr>
          <w:rFonts w:eastAsia="Calibri"/>
          <w:b/>
          <w:sz w:val="28"/>
          <w:szCs w:val="28"/>
          <w:lang w:val="uk-UA" w:eastAsia="en-US"/>
        </w:rPr>
        <w:t xml:space="preserve">Комунального закладу Жмеринської міської ради </w:t>
      </w:r>
    </w:p>
    <w:p w14:paraId="471D2CFA" w14:textId="77777777" w:rsidR="00D81B47" w:rsidRPr="00D81B47" w:rsidRDefault="00D81B47" w:rsidP="00D81B47">
      <w:pPr>
        <w:ind w:left="927"/>
        <w:contextualSpacing/>
        <w:jc w:val="center"/>
        <w:rPr>
          <w:rFonts w:eastAsia="Calibri"/>
          <w:b/>
          <w:sz w:val="28"/>
          <w:szCs w:val="28"/>
          <w:lang w:val="uk-UA" w:eastAsia="en-US"/>
        </w:rPr>
      </w:pPr>
      <w:r w:rsidRPr="00D81B47">
        <w:rPr>
          <w:rFonts w:eastAsia="Calibri"/>
          <w:b/>
          <w:sz w:val="28"/>
          <w:szCs w:val="28"/>
          <w:lang w:val="uk-UA" w:eastAsia="en-US"/>
        </w:rPr>
        <w:t>«Центр надання соціальних послуг»</w:t>
      </w:r>
    </w:p>
    <w:p w14:paraId="45535DF8" w14:textId="77777777" w:rsidR="00D81B47" w:rsidRPr="00D81B47" w:rsidRDefault="00D81B47" w:rsidP="00D81B47">
      <w:pPr>
        <w:ind w:firstLine="567"/>
        <w:jc w:val="center"/>
        <w:rPr>
          <w:b/>
          <w:sz w:val="28"/>
          <w:szCs w:val="28"/>
          <w:lang w:val="uk-UA"/>
        </w:rPr>
      </w:pPr>
      <w:r w:rsidRPr="00D81B47">
        <w:rPr>
          <w:b/>
          <w:sz w:val="28"/>
          <w:szCs w:val="28"/>
          <w:lang w:val="uk-UA"/>
        </w:rPr>
        <w:t>(код ЄДРПОУ 25503736)</w:t>
      </w:r>
    </w:p>
    <w:p w14:paraId="2A48C332" w14:textId="77777777" w:rsidR="00D81B47" w:rsidRPr="00D81B47" w:rsidRDefault="00D81B47" w:rsidP="00D81B47">
      <w:pPr>
        <w:ind w:firstLine="567"/>
        <w:jc w:val="center"/>
        <w:rPr>
          <w:bCs/>
          <w:sz w:val="28"/>
          <w:szCs w:val="28"/>
          <w:lang w:val="uk-UA"/>
        </w:rPr>
      </w:pPr>
      <w:r w:rsidRPr="00D81B47">
        <w:rPr>
          <w:bCs/>
          <w:sz w:val="28"/>
          <w:szCs w:val="28"/>
          <w:lang w:val="uk-UA"/>
        </w:rPr>
        <w:t>(нова редакція)</w:t>
      </w:r>
    </w:p>
    <w:p w14:paraId="44750F4F" w14:textId="77777777" w:rsidR="00D81B47" w:rsidRPr="00D81B47" w:rsidRDefault="00D81B47" w:rsidP="00D81B47">
      <w:pPr>
        <w:ind w:firstLine="567"/>
        <w:jc w:val="center"/>
        <w:rPr>
          <w:sz w:val="28"/>
          <w:szCs w:val="28"/>
          <w:lang w:val="uk-UA"/>
        </w:rPr>
      </w:pPr>
    </w:p>
    <w:p w14:paraId="59D921BD" w14:textId="77777777" w:rsidR="00D81B47" w:rsidRPr="00D81B47" w:rsidRDefault="00D81B47" w:rsidP="00D81B47">
      <w:pPr>
        <w:ind w:firstLine="567"/>
        <w:jc w:val="center"/>
        <w:rPr>
          <w:sz w:val="28"/>
          <w:szCs w:val="28"/>
          <w:lang w:val="uk-UA"/>
        </w:rPr>
      </w:pPr>
    </w:p>
    <w:p w14:paraId="79F039E8" w14:textId="77777777" w:rsidR="00D81B47" w:rsidRPr="00D81B47" w:rsidRDefault="00D81B47" w:rsidP="00D81B47">
      <w:pPr>
        <w:ind w:firstLine="567"/>
        <w:jc w:val="center"/>
        <w:rPr>
          <w:sz w:val="28"/>
          <w:szCs w:val="28"/>
          <w:lang w:val="uk-UA"/>
        </w:rPr>
      </w:pPr>
    </w:p>
    <w:p w14:paraId="0FEA68DA" w14:textId="77777777" w:rsidR="00D81B47" w:rsidRPr="00D81B47" w:rsidRDefault="00D81B47" w:rsidP="00D81B47">
      <w:pPr>
        <w:rPr>
          <w:sz w:val="28"/>
          <w:szCs w:val="28"/>
          <w:lang w:val="uk-UA"/>
        </w:rPr>
      </w:pPr>
    </w:p>
    <w:p w14:paraId="2EC53881" w14:textId="77777777" w:rsidR="00D81B47" w:rsidRPr="00D81B47" w:rsidRDefault="00D81B47" w:rsidP="00D81B47">
      <w:pPr>
        <w:ind w:firstLine="567"/>
        <w:jc w:val="center"/>
        <w:rPr>
          <w:sz w:val="28"/>
          <w:szCs w:val="28"/>
          <w:lang w:val="uk-UA"/>
        </w:rPr>
      </w:pPr>
    </w:p>
    <w:p w14:paraId="5F158760" w14:textId="77777777" w:rsidR="00D81B47" w:rsidRPr="00D81B47" w:rsidRDefault="00D81B47" w:rsidP="00D81B47">
      <w:pPr>
        <w:ind w:firstLine="567"/>
        <w:jc w:val="center"/>
        <w:rPr>
          <w:sz w:val="28"/>
          <w:szCs w:val="28"/>
          <w:lang w:val="uk-UA"/>
        </w:rPr>
      </w:pPr>
    </w:p>
    <w:p w14:paraId="57F757E6" w14:textId="77777777" w:rsidR="00D81B47" w:rsidRPr="00D81B47" w:rsidRDefault="00D81B47" w:rsidP="00D81B47">
      <w:pPr>
        <w:ind w:firstLine="567"/>
        <w:jc w:val="center"/>
        <w:rPr>
          <w:sz w:val="28"/>
          <w:szCs w:val="28"/>
          <w:lang w:val="uk-UA"/>
        </w:rPr>
      </w:pPr>
    </w:p>
    <w:p w14:paraId="46F3ED38" w14:textId="77777777" w:rsidR="00D81B47" w:rsidRPr="00D81B47" w:rsidRDefault="00D81B47" w:rsidP="00D81B47">
      <w:pPr>
        <w:ind w:firstLine="567"/>
        <w:jc w:val="center"/>
        <w:rPr>
          <w:sz w:val="28"/>
          <w:szCs w:val="28"/>
          <w:lang w:val="uk-UA"/>
        </w:rPr>
      </w:pPr>
    </w:p>
    <w:p w14:paraId="16E04EF2" w14:textId="77777777" w:rsidR="00D81B47" w:rsidRPr="00D81B47" w:rsidRDefault="00D81B47" w:rsidP="00D81B47">
      <w:pPr>
        <w:ind w:firstLine="567"/>
        <w:jc w:val="center"/>
        <w:rPr>
          <w:sz w:val="28"/>
          <w:szCs w:val="28"/>
          <w:lang w:val="uk-UA"/>
        </w:rPr>
      </w:pPr>
    </w:p>
    <w:p w14:paraId="364145F9" w14:textId="77777777" w:rsidR="00D81B47" w:rsidRPr="00D81B47" w:rsidRDefault="00D81B47" w:rsidP="00D81B47">
      <w:pPr>
        <w:ind w:firstLine="567"/>
        <w:jc w:val="center"/>
        <w:rPr>
          <w:sz w:val="28"/>
          <w:szCs w:val="28"/>
          <w:lang w:val="uk-UA"/>
        </w:rPr>
      </w:pPr>
    </w:p>
    <w:p w14:paraId="012633CF" w14:textId="77777777" w:rsidR="00D81B47" w:rsidRPr="00D81B47" w:rsidRDefault="00D81B47" w:rsidP="00D81B47">
      <w:pPr>
        <w:ind w:firstLine="567"/>
        <w:jc w:val="center"/>
        <w:rPr>
          <w:sz w:val="28"/>
          <w:szCs w:val="28"/>
          <w:lang w:val="uk-UA"/>
        </w:rPr>
      </w:pPr>
    </w:p>
    <w:p w14:paraId="319E3137" w14:textId="77777777" w:rsidR="00D81B47" w:rsidRPr="00D81B47" w:rsidRDefault="00D81B47" w:rsidP="00D81B47">
      <w:pPr>
        <w:ind w:firstLine="567"/>
        <w:jc w:val="center"/>
        <w:rPr>
          <w:sz w:val="28"/>
          <w:szCs w:val="28"/>
          <w:lang w:val="uk-UA"/>
        </w:rPr>
      </w:pPr>
    </w:p>
    <w:p w14:paraId="1CD2DA7C" w14:textId="77777777" w:rsidR="00D81B47" w:rsidRPr="00D81B47" w:rsidRDefault="00D81B47" w:rsidP="00D81B47">
      <w:pPr>
        <w:ind w:firstLine="567"/>
        <w:jc w:val="center"/>
        <w:rPr>
          <w:sz w:val="28"/>
          <w:szCs w:val="28"/>
          <w:lang w:val="uk-UA"/>
        </w:rPr>
      </w:pPr>
    </w:p>
    <w:p w14:paraId="60147B4F" w14:textId="77777777" w:rsidR="00D81B47" w:rsidRPr="00D81B47" w:rsidRDefault="00D81B47" w:rsidP="00D81B47">
      <w:pPr>
        <w:ind w:firstLine="567"/>
        <w:jc w:val="center"/>
        <w:rPr>
          <w:sz w:val="28"/>
          <w:szCs w:val="28"/>
          <w:lang w:val="uk-UA"/>
        </w:rPr>
      </w:pPr>
    </w:p>
    <w:p w14:paraId="0CCB66FF" w14:textId="77777777" w:rsidR="00D81B47" w:rsidRPr="00D81B47" w:rsidRDefault="00D81B47" w:rsidP="00D81B47">
      <w:pPr>
        <w:ind w:firstLine="567"/>
        <w:jc w:val="center"/>
        <w:rPr>
          <w:sz w:val="28"/>
          <w:szCs w:val="28"/>
          <w:lang w:val="uk-UA"/>
        </w:rPr>
      </w:pPr>
    </w:p>
    <w:p w14:paraId="723B05F9" w14:textId="77777777" w:rsidR="00D81B47" w:rsidRPr="00D81B47" w:rsidRDefault="00D81B47" w:rsidP="00D81B47">
      <w:pPr>
        <w:ind w:firstLine="567"/>
        <w:jc w:val="center"/>
        <w:rPr>
          <w:sz w:val="28"/>
          <w:szCs w:val="28"/>
          <w:lang w:val="uk-UA"/>
        </w:rPr>
      </w:pPr>
    </w:p>
    <w:p w14:paraId="5D610A48" w14:textId="77777777" w:rsidR="00D81B47" w:rsidRPr="00D81B47" w:rsidRDefault="00D81B47" w:rsidP="00D81B47">
      <w:pPr>
        <w:ind w:firstLine="567"/>
        <w:jc w:val="center"/>
        <w:rPr>
          <w:sz w:val="28"/>
          <w:szCs w:val="28"/>
          <w:lang w:val="uk-UA"/>
        </w:rPr>
      </w:pPr>
    </w:p>
    <w:p w14:paraId="6ED44A7D" w14:textId="77777777" w:rsidR="00D81B47" w:rsidRPr="00D81B47" w:rsidRDefault="00D81B47" w:rsidP="00D81B47">
      <w:pPr>
        <w:ind w:firstLine="567"/>
        <w:jc w:val="center"/>
        <w:rPr>
          <w:sz w:val="28"/>
          <w:szCs w:val="28"/>
          <w:lang w:val="uk-UA"/>
        </w:rPr>
      </w:pPr>
    </w:p>
    <w:p w14:paraId="613A918C" w14:textId="77777777" w:rsidR="00D81B47" w:rsidRPr="00D81B47" w:rsidRDefault="00D81B47" w:rsidP="00D81B47">
      <w:pPr>
        <w:rPr>
          <w:sz w:val="28"/>
          <w:szCs w:val="28"/>
          <w:lang w:val="uk-UA"/>
        </w:rPr>
      </w:pPr>
    </w:p>
    <w:p w14:paraId="3480A272" w14:textId="77777777" w:rsidR="00E9242B" w:rsidRPr="00D81B47" w:rsidRDefault="00E9242B" w:rsidP="00D81B47">
      <w:pPr>
        <w:rPr>
          <w:sz w:val="28"/>
          <w:szCs w:val="28"/>
          <w:lang w:val="uk-UA"/>
        </w:rPr>
      </w:pPr>
    </w:p>
    <w:p w14:paraId="2C2A54DF" w14:textId="77777777" w:rsidR="00D81B47" w:rsidRPr="00D81B47" w:rsidRDefault="00D81B47" w:rsidP="00D81B47">
      <w:pPr>
        <w:ind w:firstLine="567"/>
        <w:jc w:val="center"/>
        <w:rPr>
          <w:sz w:val="28"/>
          <w:szCs w:val="28"/>
          <w:lang w:val="uk-UA"/>
        </w:rPr>
      </w:pPr>
      <w:r w:rsidRPr="00D81B47">
        <w:rPr>
          <w:sz w:val="28"/>
          <w:szCs w:val="28"/>
          <w:lang w:val="uk-UA"/>
        </w:rPr>
        <w:t>м. Жмеринка</w:t>
      </w:r>
    </w:p>
    <w:p w14:paraId="6F06C627" w14:textId="717D3D26" w:rsidR="00D81B47" w:rsidRPr="00D81B47" w:rsidRDefault="00D81B47" w:rsidP="00D81B47">
      <w:pPr>
        <w:spacing w:after="160" w:line="259" w:lineRule="auto"/>
        <w:ind w:left="567"/>
        <w:jc w:val="center"/>
        <w:rPr>
          <w:sz w:val="28"/>
          <w:szCs w:val="28"/>
          <w:lang w:val="uk-UA"/>
        </w:rPr>
      </w:pPr>
      <w:r w:rsidRPr="00D81B47">
        <w:rPr>
          <w:sz w:val="28"/>
          <w:szCs w:val="28"/>
          <w:lang w:val="uk-UA"/>
        </w:rPr>
        <w:t>202</w:t>
      </w:r>
      <w:r w:rsidR="00E9242B">
        <w:rPr>
          <w:sz w:val="28"/>
          <w:szCs w:val="28"/>
          <w:lang w:val="uk-UA"/>
        </w:rPr>
        <w:t>6</w:t>
      </w:r>
      <w:r w:rsidRPr="00D81B47">
        <w:rPr>
          <w:sz w:val="28"/>
          <w:szCs w:val="28"/>
          <w:lang w:val="uk-UA"/>
        </w:rPr>
        <w:t xml:space="preserve"> р.</w:t>
      </w:r>
    </w:p>
    <w:p w14:paraId="54A5DB71" w14:textId="16CFF2E1" w:rsidR="00D148B4" w:rsidRPr="00D148B4" w:rsidRDefault="00D148B4" w:rsidP="00D148B4">
      <w:pPr>
        <w:keepNext/>
        <w:numPr>
          <w:ilvl w:val="0"/>
          <w:numId w:val="14"/>
        </w:numPr>
        <w:spacing w:after="160" w:line="259" w:lineRule="auto"/>
        <w:jc w:val="center"/>
        <w:outlineLvl w:val="0"/>
        <w:rPr>
          <w:rFonts w:eastAsia="Lithograph"/>
          <w:b/>
          <w:sz w:val="28"/>
          <w:szCs w:val="28"/>
          <w:lang w:val="uk-UA"/>
        </w:rPr>
      </w:pPr>
      <w:r w:rsidRPr="00D148B4">
        <w:rPr>
          <w:rFonts w:eastAsia="Lithograph"/>
          <w:b/>
          <w:sz w:val="28"/>
          <w:szCs w:val="28"/>
          <w:lang w:val="uk-UA"/>
        </w:rPr>
        <w:lastRenderedPageBreak/>
        <w:t>Загальні положення.</w:t>
      </w:r>
    </w:p>
    <w:p w14:paraId="79E07303" w14:textId="77777777" w:rsidR="00D148B4" w:rsidRPr="00D148B4" w:rsidRDefault="00D148B4" w:rsidP="00D148B4">
      <w:pPr>
        <w:keepNext/>
        <w:numPr>
          <w:ilvl w:val="1"/>
          <w:numId w:val="14"/>
        </w:numPr>
        <w:spacing w:after="160" w:line="259" w:lineRule="auto"/>
        <w:jc w:val="both"/>
        <w:outlineLvl w:val="0"/>
        <w:rPr>
          <w:rFonts w:eastAsia="Lithograph"/>
          <w:sz w:val="28"/>
          <w:szCs w:val="28"/>
          <w:lang w:val="uk-UA"/>
        </w:rPr>
      </w:pPr>
      <w:r w:rsidRPr="00D148B4">
        <w:rPr>
          <w:rFonts w:eastAsia="Lithograph"/>
          <w:b/>
          <w:sz w:val="28"/>
          <w:szCs w:val="28"/>
          <w:lang w:val="uk-UA"/>
        </w:rPr>
        <w:t>Комунальний заклад Жмеринської міської ради «Центр надання соціальних послуг»</w:t>
      </w:r>
      <w:r w:rsidRPr="00D148B4">
        <w:rPr>
          <w:rFonts w:eastAsia="Lithograph"/>
          <w:sz w:val="28"/>
          <w:szCs w:val="28"/>
          <w:lang w:val="uk-UA"/>
        </w:rPr>
        <w:t xml:space="preserve"> - є бюджетною неприбутковою установою, рішення щодо </w:t>
      </w:r>
      <w:r w:rsidRPr="00D148B4">
        <w:rPr>
          <w:rFonts w:eastAsia="Lithograph"/>
          <w:color w:val="000000"/>
          <w:sz w:val="28"/>
          <w:szCs w:val="28"/>
          <w:lang w:val="uk-UA"/>
        </w:rPr>
        <w:t>зміни</w:t>
      </w:r>
      <w:r w:rsidRPr="00D148B4">
        <w:rPr>
          <w:rFonts w:eastAsia="Lithograph"/>
          <w:sz w:val="28"/>
          <w:szCs w:val="28"/>
          <w:lang w:val="uk-UA"/>
        </w:rPr>
        <w:t xml:space="preserve">, утворення, ліквідації або реорганізації  приймає Жмеринська міська рада (далі – Засновник). Центр надання соціальних послуг (далі - Центр)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 </w:t>
      </w:r>
    </w:p>
    <w:p w14:paraId="32A928AF" w14:textId="77777777" w:rsidR="00D148B4" w:rsidRPr="00D148B4" w:rsidRDefault="00D148B4" w:rsidP="00D148B4">
      <w:pPr>
        <w:keepNext/>
        <w:numPr>
          <w:ilvl w:val="1"/>
          <w:numId w:val="14"/>
        </w:numPr>
        <w:spacing w:after="160" w:line="259" w:lineRule="auto"/>
        <w:jc w:val="both"/>
        <w:outlineLvl w:val="0"/>
        <w:rPr>
          <w:rFonts w:eastAsia="Lithograph"/>
          <w:sz w:val="28"/>
          <w:szCs w:val="28"/>
          <w:lang w:val="uk-UA"/>
        </w:rPr>
      </w:pPr>
      <w:r w:rsidRPr="00D148B4">
        <w:rPr>
          <w:rFonts w:eastAsia="Lithograph"/>
          <w:sz w:val="28"/>
          <w:szCs w:val="28"/>
          <w:lang w:val="uk-UA"/>
        </w:rPr>
        <w:t xml:space="preserve">Повне найменування: </w:t>
      </w:r>
      <w:r w:rsidRPr="00D148B4">
        <w:rPr>
          <w:rFonts w:eastAsia="Lithograph"/>
          <w:b/>
          <w:sz w:val="28"/>
          <w:szCs w:val="28"/>
          <w:lang w:val="uk-UA"/>
        </w:rPr>
        <w:t>КОМУНАЛЬНИЙ ЗАКЛАД ЖМЕРИНСЬКОЇ МІСЬКОЇ РАДИ «ЦЕНТР НАДАННЯ СОЦІАЛЬНИХ ПОСЛУГ»</w:t>
      </w:r>
      <w:r w:rsidRPr="00D148B4">
        <w:rPr>
          <w:rFonts w:eastAsia="Lithograph"/>
          <w:sz w:val="28"/>
          <w:szCs w:val="28"/>
          <w:lang w:val="uk-UA"/>
        </w:rPr>
        <w:t xml:space="preserve">, скорочене найменування: </w:t>
      </w:r>
      <w:r w:rsidRPr="00D148B4">
        <w:rPr>
          <w:rFonts w:eastAsia="Lithograph"/>
          <w:b/>
          <w:sz w:val="28"/>
          <w:szCs w:val="28"/>
          <w:lang w:val="uk-UA"/>
        </w:rPr>
        <w:t>КЗ «ЖМЕРИНСЬКИЙ ЦНСП»</w:t>
      </w:r>
      <w:r w:rsidRPr="00D148B4">
        <w:rPr>
          <w:rFonts w:eastAsia="Lithograph"/>
          <w:sz w:val="28"/>
          <w:szCs w:val="28"/>
          <w:lang w:val="uk-UA"/>
        </w:rPr>
        <w:t>.</w:t>
      </w:r>
    </w:p>
    <w:p w14:paraId="1E8A9F50" w14:textId="77777777" w:rsidR="00D148B4" w:rsidRPr="00D148B4" w:rsidRDefault="00D148B4" w:rsidP="00D148B4">
      <w:pPr>
        <w:keepNext/>
        <w:numPr>
          <w:ilvl w:val="1"/>
          <w:numId w:val="14"/>
        </w:numPr>
        <w:spacing w:after="160" w:line="259" w:lineRule="auto"/>
        <w:jc w:val="both"/>
        <w:outlineLvl w:val="0"/>
        <w:rPr>
          <w:rFonts w:eastAsia="Lithograph"/>
          <w:sz w:val="28"/>
          <w:szCs w:val="28"/>
          <w:lang w:val="uk-UA"/>
        </w:rPr>
      </w:pPr>
      <w:r w:rsidRPr="00D148B4">
        <w:rPr>
          <w:rFonts w:eastAsia="Lithograph"/>
          <w:color w:val="000000"/>
          <w:sz w:val="28"/>
          <w:szCs w:val="28"/>
          <w:lang w:val="uk-UA" w:eastAsia="uk-UA"/>
        </w:rPr>
        <w:t xml:space="preserve">Центр у своїй діяльності керується </w:t>
      </w:r>
      <w:hyperlink r:id="rId9" w:tgtFrame="_blank" w:history="1">
        <w:r w:rsidRPr="00D148B4">
          <w:rPr>
            <w:rFonts w:eastAsia="Lithograph"/>
            <w:sz w:val="28"/>
            <w:szCs w:val="28"/>
            <w:lang w:val="uk-UA" w:eastAsia="uk-UA"/>
          </w:rPr>
          <w:t>Конституцією</w:t>
        </w:r>
      </w:hyperlink>
      <w:r w:rsidRPr="00D148B4">
        <w:rPr>
          <w:rFonts w:eastAsia="Lithograph"/>
          <w:sz w:val="28"/>
          <w:szCs w:val="28"/>
          <w:lang w:val="uk-UA" w:eastAsia="uk-UA"/>
        </w:rPr>
        <w:t xml:space="preserve"> </w:t>
      </w:r>
      <w:r w:rsidRPr="00D148B4">
        <w:rPr>
          <w:rFonts w:eastAsia="Lithograph"/>
          <w:color w:val="000000"/>
          <w:sz w:val="28"/>
          <w:szCs w:val="28"/>
          <w:lang w:val="uk-UA" w:eastAsia="uk-UA"/>
        </w:rPr>
        <w:t xml:space="preserve">та законами України «Про соціальні послуги», «Про соціальну роботу з сім’ями, дітьми та молоддю», актами Президента України та Кабінету Міністрів України, наказами </w:t>
      </w:r>
      <w:proofErr w:type="spellStart"/>
      <w:r w:rsidRPr="00D148B4">
        <w:rPr>
          <w:rFonts w:eastAsia="Lithograph"/>
          <w:color w:val="000000"/>
          <w:sz w:val="28"/>
          <w:szCs w:val="28"/>
          <w:lang w:val="uk-UA" w:eastAsia="uk-UA"/>
        </w:rPr>
        <w:t>Мінсоцполітики</w:t>
      </w:r>
      <w:proofErr w:type="spellEnd"/>
      <w:r w:rsidRPr="00D148B4">
        <w:rPr>
          <w:rFonts w:eastAsia="Lithograph"/>
          <w:color w:val="000000"/>
          <w:sz w:val="28"/>
          <w:szCs w:val="28"/>
          <w:lang w:val="uk-UA" w:eastAsia="uk-UA"/>
        </w:rPr>
        <w:t>, іншими нормативно-правовими актами з питань надання соціальних послуг, а також цим Положенням.</w:t>
      </w:r>
    </w:p>
    <w:p w14:paraId="470E7C74" w14:textId="77777777" w:rsidR="00D148B4" w:rsidRPr="00D148B4" w:rsidRDefault="00D148B4" w:rsidP="00D148B4">
      <w:pPr>
        <w:keepNext/>
        <w:numPr>
          <w:ilvl w:val="1"/>
          <w:numId w:val="14"/>
        </w:numPr>
        <w:spacing w:after="160" w:line="259" w:lineRule="auto"/>
        <w:jc w:val="both"/>
        <w:outlineLvl w:val="0"/>
        <w:rPr>
          <w:rFonts w:eastAsia="Lithograph"/>
          <w:sz w:val="28"/>
          <w:szCs w:val="28"/>
          <w:lang w:val="uk-UA"/>
        </w:rPr>
      </w:pPr>
      <w:r w:rsidRPr="00D148B4">
        <w:rPr>
          <w:rFonts w:eastAsia="Calibri"/>
          <w:sz w:val="28"/>
          <w:szCs w:val="28"/>
          <w:lang w:val="uk-UA" w:eastAsia="uk-UA"/>
        </w:rPr>
        <w:t>Методичний та інформаційний супровід діяльності центру забезпечує Вінницький обласний центр соціальних служб, Департамент соціальної та молодіжної політики Вінницької ОДА. Контроль за додержанням законодавства про надання соціальних послуг здійснює Управління соціального захисту населення та охорони здоров’я Жмеринської міської ради.</w:t>
      </w:r>
    </w:p>
    <w:p w14:paraId="742B5F36" w14:textId="1BA7EAD8" w:rsidR="00D148B4" w:rsidRPr="00D148B4" w:rsidRDefault="00D148B4" w:rsidP="00D148B4">
      <w:pPr>
        <w:keepNext/>
        <w:numPr>
          <w:ilvl w:val="1"/>
          <w:numId w:val="14"/>
        </w:numPr>
        <w:spacing w:after="160" w:line="259" w:lineRule="auto"/>
        <w:jc w:val="both"/>
        <w:outlineLvl w:val="0"/>
        <w:rPr>
          <w:rFonts w:eastAsia="Lithograph"/>
          <w:sz w:val="28"/>
          <w:szCs w:val="28"/>
          <w:lang w:val="uk-UA"/>
        </w:rPr>
      </w:pPr>
      <w:r w:rsidRPr="00D148B4">
        <w:rPr>
          <w:rFonts w:eastAsia="Calibri"/>
          <w:sz w:val="28"/>
          <w:szCs w:val="28"/>
          <w:lang w:val="uk-UA" w:eastAsia="en-US"/>
        </w:rPr>
        <w:t>Центр є юридичною особою, має самостійний баланс, рахунки в органах Казначейства, печатку із своїм найменуванням, штампи та бланки.</w:t>
      </w:r>
    </w:p>
    <w:p w14:paraId="3EF0956D" w14:textId="77777777" w:rsidR="00D148B4" w:rsidRPr="00D148B4" w:rsidRDefault="00D148B4" w:rsidP="00D148B4">
      <w:pPr>
        <w:numPr>
          <w:ilvl w:val="0"/>
          <w:numId w:val="14"/>
        </w:numPr>
        <w:spacing w:after="160" w:line="259" w:lineRule="auto"/>
        <w:contextualSpacing/>
        <w:jc w:val="center"/>
        <w:rPr>
          <w:rFonts w:eastAsia="Calibri"/>
          <w:b/>
          <w:sz w:val="28"/>
          <w:szCs w:val="28"/>
          <w:lang w:val="uk-UA" w:eastAsia="en-US"/>
        </w:rPr>
      </w:pPr>
      <w:r w:rsidRPr="00D148B4">
        <w:rPr>
          <w:rFonts w:eastAsia="Calibri"/>
          <w:b/>
          <w:sz w:val="28"/>
          <w:szCs w:val="28"/>
          <w:lang w:val="uk-UA" w:eastAsia="en-US"/>
        </w:rPr>
        <w:t>Мета та основні завдання</w:t>
      </w:r>
    </w:p>
    <w:p w14:paraId="2EA14559" w14:textId="77777777" w:rsidR="00D148B4" w:rsidRPr="00D148B4" w:rsidRDefault="00D148B4" w:rsidP="00D148B4">
      <w:pPr>
        <w:numPr>
          <w:ilvl w:val="1"/>
          <w:numId w:val="17"/>
        </w:numPr>
        <w:spacing w:after="160" w:line="259" w:lineRule="auto"/>
        <w:contextualSpacing/>
        <w:jc w:val="both"/>
        <w:rPr>
          <w:rFonts w:eastAsia="Calibri"/>
          <w:b/>
          <w:sz w:val="28"/>
          <w:szCs w:val="28"/>
          <w:lang w:val="uk-UA" w:eastAsia="en-US"/>
        </w:rPr>
      </w:pPr>
      <w:r w:rsidRPr="00D148B4">
        <w:rPr>
          <w:rFonts w:eastAsia="Calibri"/>
          <w:sz w:val="28"/>
          <w:szCs w:val="28"/>
          <w:lang w:val="uk-UA" w:eastAsia="en-US"/>
        </w:rPr>
        <w:t>Основною метою діяльності Центру є здійснення соціальної роботи та надання соціальних послуг різним категоріям населення, які проживають/перебувають на території Жмеринської міської територіальної громади на законних підставах, перебувають у складних життєвих обставинах й потребують сторонньої допомоги.</w:t>
      </w:r>
    </w:p>
    <w:p w14:paraId="7BEE3D7F" w14:textId="77777777" w:rsidR="00D148B4" w:rsidRPr="00D148B4" w:rsidRDefault="00D148B4" w:rsidP="00D148B4">
      <w:pPr>
        <w:numPr>
          <w:ilvl w:val="1"/>
          <w:numId w:val="14"/>
        </w:numPr>
        <w:spacing w:after="160" w:line="259" w:lineRule="auto"/>
        <w:contextualSpacing/>
        <w:rPr>
          <w:rFonts w:eastAsia="Calibri"/>
          <w:sz w:val="28"/>
          <w:szCs w:val="28"/>
          <w:lang w:val="uk-UA" w:eastAsia="en-US"/>
        </w:rPr>
      </w:pPr>
      <w:r w:rsidRPr="00D148B4">
        <w:rPr>
          <w:rFonts w:eastAsia="Calibri"/>
          <w:sz w:val="28"/>
          <w:szCs w:val="28"/>
          <w:lang w:val="uk-UA" w:eastAsia="en-US"/>
        </w:rPr>
        <w:t>Основні завдання центру:</w:t>
      </w:r>
    </w:p>
    <w:p w14:paraId="7DBA2CFD" w14:textId="77777777" w:rsidR="00D148B4" w:rsidRPr="00D148B4" w:rsidRDefault="00D148B4" w:rsidP="00D148B4">
      <w:pPr>
        <w:numPr>
          <w:ilvl w:val="0"/>
          <w:numId w:val="15"/>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6A5CEFDA" w14:textId="77777777" w:rsidR="00D148B4" w:rsidRPr="00D148B4" w:rsidRDefault="00D148B4" w:rsidP="00D148B4">
      <w:pPr>
        <w:numPr>
          <w:ilvl w:val="0"/>
          <w:numId w:val="15"/>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 надання особам/сім’ям комплексу соціальних послуг, яких вони потребують, відповідно до переліку послуг, затвердженого </w:t>
      </w:r>
      <w:proofErr w:type="spellStart"/>
      <w:r w:rsidRPr="00D148B4">
        <w:rPr>
          <w:rFonts w:eastAsia="Calibri"/>
          <w:sz w:val="28"/>
          <w:szCs w:val="28"/>
          <w:lang w:val="uk-UA" w:eastAsia="en-US"/>
        </w:rPr>
        <w:t>Мінсоцполітики</w:t>
      </w:r>
      <w:proofErr w:type="spellEnd"/>
      <w:r w:rsidRPr="00D148B4">
        <w:rPr>
          <w:rFonts w:eastAsia="Calibri"/>
          <w:sz w:val="28"/>
          <w:szCs w:val="28"/>
          <w:lang w:val="uk-UA" w:eastAsia="en-US"/>
        </w:rPr>
        <w:t>, з метою мінімізації або подолання таких обставин.</w:t>
      </w:r>
    </w:p>
    <w:p w14:paraId="0A6A6779" w14:textId="77777777" w:rsidR="00D148B4" w:rsidRPr="00D148B4" w:rsidRDefault="00D148B4" w:rsidP="00D148B4">
      <w:pPr>
        <w:numPr>
          <w:ilvl w:val="1"/>
          <w:numId w:val="14"/>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відповідно до визначених цим Положенням завдань:</w:t>
      </w:r>
    </w:p>
    <w:p w14:paraId="2F10484D"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виявляє осіб/сім’ї і веде їх облік;</w:t>
      </w:r>
    </w:p>
    <w:p w14:paraId="1EB2866B"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lastRenderedPageBreak/>
        <w:t>проводить оцінювання потреб осіб/сімей у соціальних послугах;</w:t>
      </w:r>
    </w:p>
    <w:p w14:paraId="41DB858C"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надає соціальні послуги відповідно до державних стандартів соціальних послуг;</w:t>
      </w:r>
    </w:p>
    <w:p w14:paraId="1D9F1B10"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надає допомогу особам/сім’ям у розв’язанні їх соціально-побутових проблем;</w:t>
      </w:r>
    </w:p>
    <w:p w14:paraId="7BDDE80F"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соціальне супроводження прийомних сімей і дитячих будинків сімейного типу;</w:t>
      </w:r>
    </w:p>
    <w:p w14:paraId="0B1C90F2"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Управління соціального захисту населення та охорони здоров’я Жмеринської міської ради або органу місцевого самоврядування, бере участь у роботі спостережних комісій;</w:t>
      </w:r>
    </w:p>
    <w:p w14:paraId="61F15360"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складає план реабілітації особи, яка постраждала від торгівлі людьми;</w:t>
      </w:r>
    </w:p>
    <w:p w14:paraId="02188450"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вносить відомості до реєстру надавачів та отримувачів соціальних послуг;</w:t>
      </w:r>
    </w:p>
    <w:p w14:paraId="01989CE6"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проводить моніторинг та оцінювання якості наданих ним соціальних послуг;</w:t>
      </w:r>
    </w:p>
    <w:p w14:paraId="56C7E0FF"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створює умови для навчання та підвищення кваліфікації працівників, які надають соціальні послуги;</w:t>
      </w:r>
    </w:p>
    <w:p w14:paraId="4D0F8560"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14:paraId="677C8C70"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інформує населення адміністративно-територіальної одиниці/ територіальної громади та осіб/сім’ї індивідуально про перелік, обсяг і зміст соціальних послуг, які він надає, умови та порядок їх отримання. 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14:paraId="3024995A"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бере участь у визначенні потреб населення адміністративно-територіальної одиниці/територіальної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14:paraId="071BE46C"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 місцевого органу виконавчої влади або органу місцевого самоврядування;</w:t>
      </w:r>
    </w:p>
    <w:p w14:paraId="5416A4BA" w14:textId="77777777" w:rsidR="00D148B4" w:rsidRPr="00D148B4" w:rsidRDefault="00D148B4" w:rsidP="00D148B4">
      <w:pPr>
        <w:numPr>
          <w:ilvl w:val="0"/>
          <w:numId w:val="16"/>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захист персональних даних отримувачів соціальних послуг відповідно до Закону України «Про захист персональних даних».</w:t>
      </w:r>
    </w:p>
    <w:p w14:paraId="03BA54D5" w14:textId="3EE91686"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Центр з урахуванням потреб у соціальних послугах, визначених у відповідній адміністративно-територіальній одиниці/територіальній громаді </w:t>
      </w:r>
      <w:r w:rsidRPr="00D148B4">
        <w:rPr>
          <w:rFonts w:eastAsia="Calibri"/>
          <w:sz w:val="28"/>
          <w:szCs w:val="28"/>
          <w:lang w:val="uk-UA" w:eastAsia="en-US"/>
        </w:rPr>
        <w:lastRenderedPageBreak/>
        <w:t>надає такі соціальні послуги відповідно до затверджених державних стандартів соціальних послуг:</w:t>
      </w:r>
    </w:p>
    <w:p w14:paraId="1E551A04"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догляд вдома;</w:t>
      </w:r>
    </w:p>
    <w:p w14:paraId="7558CAB9" w14:textId="46701693" w:rsidR="00D148B4" w:rsidRPr="00D148B4" w:rsidRDefault="00D148B4" w:rsidP="00CC5302">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соціальна адаптація; </w:t>
      </w:r>
    </w:p>
    <w:p w14:paraId="6A6609F3"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екстрене (кризове) втручання;</w:t>
      </w:r>
    </w:p>
    <w:p w14:paraId="67989B19"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консультування;</w:t>
      </w:r>
    </w:p>
    <w:p w14:paraId="716E51A9" w14:textId="26AFDB7E" w:rsidR="00CC5302" w:rsidRPr="00CC5302" w:rsidRDefault="00F56DE8" w:rsidP="00D148B4">
      <w:pPr>
        <w:numPr>
          <w:ilvl w:val="0"/>
          <w:numId w:val="18"/>
        </w:numPr>
        <w:spacing w:after="160" w:line="259" w:lineRule="auto"/>
        <w:contextualSpacing/>
        <w:jc w:val="both"/>
        <w:rPr>
          <w:rFonts w:eastAsia="Calibri"/>
          <w:sz w:val="28"/>
          <w:szCs w:val="28"/>
          <w:lang w:val="uk-UA" w:eastAsia="en-US"/>
        </w:rPr>
      </w:pPr>
      <w:r>
        <w:rPr>
          <w:rFonts w:eastAsia="Calibri"/>
          <w:sz w:val="28"/>
          <w:szCs w:val="28"/>
          <w:lang w:val="uk-UA" w:eastAsia="en-US"/>
        </w:rPr>
        <w:t>с</w:t>
      </w:r>
      <w:r w:rsidR="00CC5302" w:rsidRPr="00CC5302">
        <w:rPr>
          <w:rFonts w:eastAsia="Calibri"/>
          <w:sz w:val="28"/>
          <w:szCs w:val="28"/>
          <w:lang w:val="uk-UA" w:eastAsia="en-US"/>
        </w:rPr>
        <w:t>оціальний супровід сімей / осіб, які перебувають у складних життєвих обставинах;</w:t>
      </w:r>
    </w:p>
    <w:p w14:paraId="25CBEC14" w14:textId="4354F00C" w:rsidR="00CC5302" w:rsidRPr="00CC5302" w:rsidRDefault="00F56DE8" w:rsidP="00D148B4">
      <w:pPr>
        <w:numPr>
          <w:ilvl w:val="0"/>
          <w:numId w:val="18"/>
        </w:numPr>
        <w:spacing w:after="160" w:line="259" w:lineRule="auto"/>
        <w:contextualSpacing/>
        <w:jc w:val="both"/>
        <w:rPr>
          <w:rFonts w:eastAsia="Calibri"/>
          <w:sz w:val="28"/>
          <w:szCs w:val="28"/>
          <w:lang w:val="uk-UA" w:eastAsia="en-US"/>
        </w:rPr>
      </w:pPr>
      <w:r>
        <w:rPr>
          <w:rFonts w:eastAsia="Calibri"/>
          <w:sz w:val="28"/>
          <w:szCs w:val="28"/>
          <w:lang w:val="uk-UA" w:eastAsia="en-US"/>
        </w:rPr>
        <w:t>с</w:t>
      </w:r>
      <w:r w:rsidR="00CC5302" w:rsidRPr="00CC5302">
        <w:rPr>
          <w:rFonts w:eastAsia="Calibri"/>
          <w:sz w:val="28"/>
          <w:szCs w:val="28"/>
          <w:lang w:val="uk-UA" w:eastAsia="en-US"/>
        </w:rPr>
        <w:t>оціальний супровід сімей, у яких виховуються діти-сироти і діти, позбавлені батьківського піклування;</w:t>
      </w:r>
    </w:p>
    <w:p w14:paraId="0F38A131" w14:textId="50F21076"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представництво інтересів;</w:t>
      </w:r>
    </w:p>
    <w:p w14:paraId="0A8C89DB"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соціальна профілактика;</w:t>
      </w:r>
    </w:p>
    <w:p w14:paraId="4C913AC0"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натуральна допомога;</w:t>
      </w:r>
    </w:p>
    <w:p w14:paraId="7A87A752"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супровід під час інклюзивного навчання;</w:t>
      </w:r>
    </w:p>
    <w:p w14:paraId="412AF13F"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інформування; </w:t>
      </w:r>
    </w:p>
    <w:p w14:paraId="2775CC7D"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транспортні («соціальне таксі»);</w:t>
      </w:r>
    </w:p>
    <w:p w14:paraId="4A233450" w14:textId="77777777"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соціальна адаптація ветеранів війни та членів їхніх сімей.</w:t>
      </w:r>
    </w:p>
    <w:p w14:paraId="4CA87A20" w14:textId="443E23E3" w:rsidR="00D148B4" w:rsidRPr="00D148B4" w:rsidRDefault="00CC5302" w:rsidP="00D148B4">
      <w:pPr>
        <w:numPr>
          <w:ilvl w:val="0"/>
          <w:numId w:val="18"/>
        </w:numPr>
        <w:spacing w:after="160" w:line="259" w:lineRule="auto"/>
        <w:contextualSpacing/>
        <w:jc w:val="both"/>
        <w:rPr>
          <w:rFonts w:eastAsia="Calibri"/>
          <w:sz w:val="28"/>
          <w:szCs w:val="28"/>
          <w:lang w:val="uk-UA" w:eastAsia="en-US"/>
        </w:rPr>
      </w:pPr>
      <w:r w:rsidRPr="00CC5302">
        <w:rPr>
          <w:rFonts w:eastAsia="Calibri"/>
          <w:sz w:val="28"/>
          <w:szCs w:val="28"/>
          <w:lang w:val="uk-UA" w:eastAsia="en-US"/>
        </w:rPr>
        <w:t xml:space="preserve"> </w:t>
      </w:r>
      <w:r w:rsidR="00D148B4" w:rsidRPr="00D148B4">
        <w:rPr>
          <w:rFonts w:eastAsia="Calibri"/>
          <w:sz w:val="28"/>
          <w:szCs w:val="28"/>
          <w:lang w:val="uk-UA" w:eastAsia="en-US"/>
        </w:rPr>
        <w:t>переклад жестовою мовою;</w:t>
      </w:r>
    </w:p>
    <w:p w14:paraId="7661F271" w14:textId="65AED3C9" w:rsidR="00D148B4" w:rsidRPr="00D148B4" w:rsidRDefault="00D148B4" w:rsidP="00D148B4">
      <w:pPr>
        <w:numPr>
          <w:ilvl w:val="0"/>
          <w:numId w:val="18"/>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інші соціальні послуги</w:t>
      </w:r>
      <w:r w:rsidR="00CC5302" w:rsidRPr="00CC5302">
        <w:rPr>
          <w:rFonts w:eastAsia="Calibri"/>
          <w:sz w:val="28"/>
          <w:szCs w:val="28"/>
          <w:lang w:val="uk-UA" w:eastAsia="en-US"/>
        </w:rPr>
        <w:t>, з урахуванням визначених потреб населення у громаді</w:t>
      </w:r>
      <w:r w:rsidRPr="00D148B4">
        <w:rPr>
          <w:rFonts w:eastAsia="Calibri"/>
          <w:sz w:val="28"/>
          <w:szCs w:val="28"/>
          <w:lang w:val="uk-UA" w:eastAsia="en-US"/>
        </w:rPr>
        <w:t>.</w:t>
      </w:r>
    </w:p>
    <w:p w14:paraId="269ECA92"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14:paraId="34CDFDB5" w14:textId="77777777" w:rsidR="00D148B4" w:rsidRPr="00D148B4" w:rsidRDefault="00D148B4" w:rsidP="00D148B4">
      <w:pPr>
        <w:spacing w:after="160"/>
        <w:ind w:left="709"/>
        <w:contextualSpacing/>
        <w:jc w:val="both"/>
        <w:rPr>
          <w:rFonts w:eastAsia="Calibri"/>
          <w:sz w:val="28"/>
          <w:szCs w:val="28"/>
          <w:lang w:val="uk-UA" w:eastAsia="en-US"/>
        </w:rPr>
      </w:pPr>
    </w:p>
    <w:p w14:paraId="5D8AEB35" w14:textId="3028E828" w:rsidR="00D148B4" w:rsidRPr="00D148B4" w:rsidRDefault="0086145A" w:rsidP="00D148B4">
      <w:pPr>
        <w:numPr>
          <w:ilvl w:val="0"/>
          <w:numId w:val="17"/>
        </w:numPr>
        <w:spacing w:after="160" w:line="259" w:lineRule="auto"/>
        <w:contextualSpacing/>
        <w:jc w:val="center"/>
        <w:rPr>
          <w:rFonts w:eastAsia="Calibri"/>
          <w:b/>
          <w:sz w:val="28"/>
          <w:szCs w:val="28"/>
          <w:lang w:val="uk-UA" w:eastAsia="en-US"/>
        </w:rPr>
      </w:pPr>
      <w:r>
        <w:rPr>
          <w:rFonts w:eastAsia="Calibri"/>
          <w:b/>
          <w:sz w:val="28"/>
          <w:szCs w:val="28"/>
          <w:lang w:val="uk-UA" w:eastAsia="en-US"/>
        </w:rPr>
        <w:t xml:space="preserve"> </w:t>
      </w:r>
      <w:r w:rsidR="00D148B4" w:rsidRPr="00D148B4">
        <w:rPr>
          <w:rFonts w:eastAsia="Calibri"/>
          <w:b/>
          <w:sz w:val="28"/>
          <w:szCs w:val="28"/>
          <w:lang w:val="uk-UA" w:eastAsia="en-US"/>
        </w:rPr>
        <w:t>Структура, права та умови надання соціальних послуг</w:t>
      </w:r>
    </w:p>
    <w:p w14:paraId="356E4405"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Для надання соціальних послуг у центрі утворюються такі структурні підрозділи (відділення): </w:t>
      </w:r>
    </w:p>
    <w:p w14:paraId="62343FA4" w14:textId="77777777" w:rsidR="00D148B4" w:rsidRPr="00D148B4" w:rsidRDefault="00D148B4" w:rsidP="00D148B4">
      <w:pPr>
        <w:ind w:firstLine="680"/>
        <w:jc w:val="both"/>
        <w:rPr>
          <w:rFonts w:eastAsia="Calibri"/>
          <w:sz w:val="28"/>
          <w:szCs w:val="28"/>
          <w:lang w:val="uk-UA" w:eastAsia="en-US"/>
        </w:rPr>
      </w:pPr>
      <w:r w:rsidRPr="00D148B4">
        <w:rPr>
          <w:rFonts w:eastAsia="Calibri"/>
          <w:b/>
          <w:sz w:val="28"/>
          <w:szCs w:val="28"/>
          <w:lang w:val="uk-UA" w:eastAsia="en-US"/>
        </w:rPr>
        <w:t xml:space="preserve">І. Відділення соціальної допомоги вдома </w:t>
      </w:r>
      <w:r w:rsidRPr="00D148B4">
        <w:rPr>
          <w:rFonts w:eastAsia="Calibri"/>
          <w:sz w:val="28"/>
          <w:szCs w:val="28"/>
          <w:lang w:val="uk-UA" w:eastAsia="en-US"/>
        </w:rPr>
        <w:t>(надання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У центрі може бути утворено кілька відділень, які надають послуги за місцем проживання громадян (відділення соціальної допомоги вдома, відділення соціального супроводу сімей/осіб тощо).</w:t>
      </w:r>
    </w:p>
    <w:p w14:paraId="097A6FE4" w14:textId="77777777" w:rsidR="00D148B4" w:rsidRPr="00D148B4" w:rsidRDefault="00D148B4" w:rsidP="00D148B4">
      <w:pPr>
        <w:ind w:firstLine="680"/>
        <w:jc w:val="both"/>
        <w:rPr>
          <w:rFonts w:eastAsia="Calibri"/>
          <w:sz w:val="28"/>
          <w:szCs w:val="28"/>
          <w:lang w:val="uk-UA" w:eastAsia="en-US"/>
        </w:rPr>
      </w:pPr>
      <w:r w:rsidRPr="00D148B4">
        <w:rPr>
          <w:rFonts w:eastAsia="Calibri"/>
          <w:b/>
          <w:sz w:val="28"/>
          <w:szCs w:val="28"/>
          <w:lang w:val="uk-UA" w:eastAsia="en-US"/>
        </w:rPr>
        <w:t>ІІ. Відділення надання соціальних послуг в умовах денного перебування</w:t>
      </w:r>
      <w:r w:rsidRPr="00D148B4">
        <w:rPr>
          <w:rFonts w:eastAsia="Calibri"/>
          <w:sz w:val="28"/>
          <w:szCs w:val="28"/>
          <w:lang w:val="uk-UA" w:eastAsia="en-US"/>
        </w:rPr>
        <w:t xml:space="preserve"> (надання впродовж дня дітям з інвалідністю/особам з інвалідністю, громадянам похилого віку, у яких немає медичних протипоказань для перебування в колективі, соціальної послуги соціальна адаптація, супровід під час інклюзивного навчання та інших соціальних послуг з метою усунення обмежень життєдіяльності). </w:t>
      </w:r>
    </w:p>
    <w:p w14:paraId="3923343A" w14:textId="77777777" w:rsidR="00D148B4" w:rsidRPr="00D148B4" w:rsidRDefault="00D148B4" w:rsidP="00D148B4">
      <w:pPr>
        <w:ind w:firstLine="680"/>
        <w:jc w:val="both"/>
        <w:rPr>
          <w:rFonts w:eastAsia="Calibri"/>
          <w:sz w:val="28"/>
          <w:szCs w:val="28"/>
          <w:lang w:val="uk-UA" w:eastAsia="en-US"/>
        </w:rPr>
      </w:pPr>
      <w:r w:rsidRPr="00D148B4">
        <w:rPr>
          <w:rFonts w:eastAsia="Calibri"/>
          <w:b/>
          <w:sz w:val="28"/>
          <w:szCs w:val="28"/>
          <w:lang w:val="uk-UA" w:eastAsia="en-US"/>
        </w:rPr>
        <w:t xml:space="preserve">ІІІ. Відділення організації надання адресної натуральної та грошової допомоги </w:t>
      </w:r>
      <w:r w:rsidRPr="00D148B4">
        <w:rPr>
          <w:rFonts w:eastAsia="Calibri"/>
          <w:sz w:val="28"/>
          <w:szCs w:val="28"/>
          <w:lang w:val="uk-UA" w:eastAsia="en-US"/>
        </w:rPr>
        <w:t xml:space="preserve">(надання натуральної та грошової допомоги (продукти харчування, </w:t>
      </w:r>
      <w:r w:rsidRPr="00D148B4">
        <w:rPr>
          <w:rFonts w:eastAsia="Calibri"/>
          <w:sz w:val="28"/>
          <w:szCs w:val="28"/>
          <w:lang w:val="uk-UA" w:eastAsia="en-US"/>
        </w:rPr>
        <w:lastRenderedPageBreak/>
        <w:t>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тощо). На базі відділення функціонує Пункт прокату, який здійснює надання в прокат технічних та інших засобів реабілітації, особам/сім’ям, які перебувають у складних життєвих обставинах).</w:t>
      </w:r>
    </w:p>
    <w:p w14:paraId="169769F8" w14:textId="77777777" w:rsidR="00D148B4" w:rsidRPr="00D148B4" w:rsidRDefault="00D148B4" w:rsidP="00D148B4">
      <w:pPr>
        <w:ind w:firstLine="680"/>
        <w:jc w:val="both"/>
        <w:rPr>
          <w:rFonts w:eastAsia="Calibri"/>
          <w:sz w:val="28"/>
          <w:szCs w:val="28"/>
          <w:lang w:val="uk-UA" w:eastAsia="en-US"/>
        </w:rPr>
      </w:pPr>
      <w:r w:rsidRPr="00D148B4">
        <w:rPr>
          <w:rFonts w:eastAsia="Calibri"/>
          <w:b/>
          <w:sz w:val="28"/>
          <w:szCs w:val="28"/>
          <w:lang w:val="uk-UA" w:eastAsia="en-US"/>
        </w:rPr>
        <w:t>ІV. Відділення соціальної роботи</w:t>
      </w:r>
      <w:r w:rsidRPr="00D148B4">
        <w:rPr>
          <w:rFonts w:eastAsia="Calibri"/>
          <w:sz w:val="28"/>
          <w:szCs w:val="28"/>
          <w:lang w:val="uk-UA" w:eastAsia="en-US"/>
        </w:rPr>
        <w:t xml:space="preserve"> (проведення соціально-профілактичної роботи, спрямованої на запобігання потраплянню осіб / сімей у складні життєві обставини,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з метою подолання складних життєвих обставин та мінімізації негативних наслідків таких обставин, моніторинг надання соціальних послуг центром, соціальний супровід сімей, що потрапили у складні життєві обставини; соціальний супровід прийомних сімей, дитячих будинків сімейного типу, сімей опікунів та усиновителів, соціальна адаптація ветеранів війни та членів їхніх сімей).</w:t>
      </w:r>
    </w:p>
    <w:p w14:paraId="49C8FADA" w14:textId="77777777" w:rsidR="00D148B4" w:rsidRPr="00D148B4" w:rsidRDefault="00D148B4" w:rsidP="00D148B4">
      <w:pPr>
        <w:ind w:firstLine="680"/>
        <w:jc w:val="both"/>
        <w:rPr>
          <w:rFonts w:eastAsia="Calibri"/>
          <w:sz w:val="28"/>
          <w:szCs w:val="28"/>
          <w:lang w:val="uk-UA" w:eastAsia="en-US"/>
        </w:rPr>
      </w:pPr>
      <w:r w:rsidRPr="00D148B4">
        <w:rPr>
          <w:rFonts w:eastAsia="Calibri"/>
          <w:b/>
          <w:sz w:val="28"/>
          <w:szCs w:val="28"/>
          <w:lang w:val="uk-UA" w:eastAsia="en-US"/>
        </w:rPr>
        <w:t>V.</w:t>
      </w:r>
      <w:r w:rsidRPr="00D148B4">
        <w:rPr>
          <w:rFonts w:eastAsia="Calibri"/>
          <w:b/>
          <w:sz w:val="28"/>
          <w:szCs w:val="28"/>
          <w:lang w:eastAsia="en-US"/>
        </w:rPr>
        <w:t xml:space="preserve"> </w:t>
      </w:r>
      <w:r w:rsidRPr="00D148B4">
        <w:rPr>
          <w:rFonts w:eastAsia="Calibri"/>
          <w:b/>
          <w:sz w:val="28"/>
          <w:szCs w:val="28"/>
          <w:lang w:val="uk-UA" w:eastAsia="en-US"/>
        </w:rPr>
        <w:t xml:space="preserve">Спеціалізована служба первинного соціально-психологічного консультування </w:t>
      </w:r>
      <w:r w:rsidRPr="00D148B4">
        <w:rPr>
          <w:rFonts w:eastAsia="Calibri"/>
          <w:sz w:val="28"/>
          <w:szCs w:val="28"/>
          <w:lang w:val="uk-UA" w:eastAsia="en-US"/>
        </w:rPr>
        <w:t>(послуги з надання разових або періодичних консультацій особам, які постраждали від домашнього насильства та/або насильства за ознакою статі, щодо заходів реагування на випадки домашнього насильства та/або насильства за ознакою статі, сприяння ефективному розв’язанню проблем постраждалою особою за допомогою фахівців соціальної роботи).</w:t>
      </w:r>
    </w:p>
    <w:p w14:paraId="3E4C5A08" w14:textId="77777777" w:rsidR="00D148B4" w:rsidRPr="00D148B4" w:rsidRDefault="00D148B4" w:rsidP="00D148B4">
      <w:pPr>
        <w:ind w:firstLine="680"/>
        <w:jc w:val="both"/>
        <w:rPr>
          <w:rFonts w:eastAsia="Calibri"/>
          <w:sz w:val="28"/>
          <w:szCs w:val="28"/>
          <w:lang w:eastAsia="en-US"/>
        </w:rPr>
      </w:pPr>
      <w:r w:rsidRPr="00D148B4">
        <w:rPr>
          <w:rFonts w:eastAsia="Calibri"/>
          <w:b/>
          <w:bCs/>
          <w:sz w:val="28"/>
          <w:szCs w:val="28"/>
          <w:lang w:val="en-US" w:eastAsia="en-US"/>
        </w:rPr>
        <w:t>VI</w:t>
      </w:r>
      <w:r w:rsidRPr="00D148B4">
        <w:rPr>
          <w:rFonts w:eastAsia="Calibri"/>
          <w:b/>
          <w:bCs/>
          <w:sz w:val="28"/>
          <w:szCs w:val="28"/>
          <w:lang w:eastAsia="en-US"/>
        </w:rPr>
        <w:t>.</w:t>
      </w:r>
      <w:r w:rsidRPr="00D148B4">
        <w:rPr>
          <w:rFonts w:eastAsia="Calibri"/>
          <w:sz w:val="28"/>
          <w:szCs w:val="28"/>
          <w:lang w:eastAsia="en-US"/>
        </w:rPr>
        <w:t xml:space="preserve"> </w:t>
      </w:r>
      <w:proofErr w:type="spellStart"/>
      <w:r w:rsidRPr="00D148B4">
        <w:rPr>
          <w:rFonts w:eastAsia="Calibri"/>
          <w:b/>
          <w:bCs/>
          <w:sz w:val="28"/>
          <w:szCs w:val="28"/>
          <w:lang w:eastAsia="en-US"/>
        </w:rPr>
        <w:t>Мобільна</w:t>
      </w:r>
      <w:proofErr w:type="spellEnd"/>
      <w:r w:rsidRPr="00D148B4">
        <w:rPr>
          <w:rFonts w:eastAsia="Calibri"/>
          <w:b/>
          <w:bCs/>
          <w:sz w:val="28"/>
          <w:szCs w:val="28"/>
          <w:lang w:eastAsia="en-US"/>
        </w:rPr>
        <w:t xml:space="preserve"> бригада </w:t>
      </w:r>
      <w:proofErr w:type="spellStart"/>
      <w:r w:rsidRPr="00D148B4">
        <w:rPr>
          <w:rFonts w:eastAsia="Calibri"/>
          <w:b/>
          <w:bCs/>
          <w:sz w:val="28"/>
          <w:szCs w:val="28"/>
          <w:lang w:eastAsia="en-US"/>
        </w:rPr>
        <w:t>соціально-психологічної</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допомоги</w:t>
      </w:r>
      <w:proofErr w:type="spellEnd"/>
      <w:r w:rsidRPr="00D148B4">
        <w:rPr>
          <w:rFonts w:eastAsia="Calibri"/>
          <w:b/>
          <w:bCs/>
          <w:sz w:val="28"/>
          <w:szCs w:val="28"/>
          <w:lang w:eastAsia="en-US"/>
        </w:rPr>
        <w:t xml:space="preserve"> особам, </w:t>
      </w:r>
      <w:proofErr w:type="spellStart"/>
      <w:r w:rsidRPr="00D148B4">
        <w:rPr>
          <w:rFonts w:eastAsia="Calibri"/>
          <w:b/>
          <w:bCs/>
          <w:sz w:val="28"/>
          <w:szCs w:val="28"/>
          <w:lang w:eastAsia="en-US"/>
        </w:rPr>
        <w:t>які</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постраждали</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від</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домашнього</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насильства</w:t>
      </w:r>
      <w:proofErr w:type="spellEnd"/>
      <w:r w:rsidRPr="00D148B4">
        <w:rPr>
          <w:rFonts w:eastAsia="Calibri"/>
          <w:b/>
          <w:bCs/>
          <w:sz w:val="28"/>
          <w:szCs w:val="28"/>
          <w:lang w:eastAsia="en-US"/>
        </w:rPr>
        <w:t xml:space="preserve"> та/</w:t>
      </w:r>
      <w:proofErr w:type="spellStart"/>
      <w:r w:rsidRPr="00D148B4">
        <w:rPr>
          <w:rFonts w:eastAsia="Calibri"/>
          <w:b/>
          <w:bCs/>
          <w:sz w:val="28"/>
          <w:szCs w:val="28"/>
          <w:lang w:eastAsia="en-US"/>
        </w:rPr>
        <w:t>або</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насильства</w:t>
      </w:r>
      <w:proofErr w:type="spellEnd"/>
      <w:r w:rsidRPr="00D148B4">
        <w:rPr>
          <w:rFonts w:eastAsia="Calibri"/>
          <w:b/>
          <w:bCs/>
          <w:sz w:val="28"/>
          <w:szCs w:val="28"/>
          <w:lang w:eastAsia="en-US"/>
        </w:rPr>
        <w:t xml:space="preserve"> за </w:t>
      </w:r>
      <w:proofErr w:type="spellStart"/>
      <w:r w:rsidRPr="00D148B4">
        <w:rPr>
          <w:rFonts w:eastAsia="Calibri"/>
          <w:b/>
          <w:bCs/>
          <w:sz w:val="28"/>
          <w:szCs w:val="28"/>
          <w:lang w:eastAsia="en-US"/>
        </w:rPr>
        <w:t>ознакою</w:t>
      </w:r>
      <w:proofErr w:type="spellEnd"/>
      <w:r w:rsidRPr="00D148B4">
        <w:rPr>
          <w:rFonts w:eastAsia="Calibri"/>
          <w:b/>
          <w:bCs/>
          <w:sz w:val="28"/>
          <w:szCs w:val="28"/>
          <w:lang w:eastAsia="en-US"/>
        </w:rPr>
        <w:t xml:space="preserve"> </w:t>
      </w:r>
      <w:proofErr w:type="spellStart"/>
      <w:r w:rsidRPr="00D148B4">
        <w:rPr>
          <w:rFonts w:eastAsia="Calibri"/>
          <w:b/>
          <w:bCs/>
          <w:sz w:val="28"/>
          <w:szCs w:val="28"/>
          <w:lang w:eastAsia="en-US"/>
        </w:rPr>
        <w:t>статі</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надання</w:t>
      </w:r>
      <w:proofErr w:type="spellEnd"/>
      <w:r w:rsidRPr="00D148B4">
        <w:rPr>
          <w:rFonts w:eastAsia="Calibri"/>
          <w:sz w:val="28"/>
          <w:szCs w:val="28"/>
          <w:lang w:eastAsia="en-US"/>
        </w:rPr>
        <w:t xml:space="preserve"> особам, </w:t>
      </w:r>
      <w:proofErr w:type="spellStart"/>
      <w:r w:rsidRPr="00D148B4">
        <w:rPr>
          <w:rFonts w:eastAsia="Calibri"/>
          <w:sz w:val="28"/>
          <w:szCs w:val="28"/>
          <w:lang w:eastAsia="en-US"/>
        </w:rPr>
        <w:t>які</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постраждали</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від</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домашнього</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насильства</w:t>
      </w:r>
      <w:proofErr w:type="spellEnd"/>
      <w:r w:rsidRPr="00D148B4">
        <w:rPr>
          <w:rFonts w:eastAsia="Calibri"/>
          <w:sz w:val="28"/>
          <w:szCs w:val="28"/>
          <w:lang w:eastAsia="en-US"/>
        </w:rPr>
        <w:t xml:space="preserve"> та/</w:t>
      </w:r>
      <w:proofErr w:type="spellStart"/>
      <w:r w:rsidRPr="00D148B4">
        <w:rPr>
          <w:rFonts w:eastAsia="Calibri"/>
          <w:sz w:val="28"/>
          <w:szCs w:val="28"/>
          <w:lang w:eastAsia="en-US"/>
        </w:rPr>
        <w:t>або</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насильства</w:t>
      </w:r>
      <w:proofErr w:type="spellEnd"/>
      <w:r w:rsidRPr="00D148B4">
        <w:rPr>
          <w:rFonts w:eastAsia="Calibri"/>
          <w:sz w:val="28"/>
          <w:szCs w:val="28"/>
          <w:lang w:eastAsia="en-US"/>
        </w:rPr>
        <w:t xml:space="preserve"> за </w:t>
      </w:r>
      <w:proofErr w:type="spellStart"/>
      <w:r w:rsidRPr="00D148B4">
        <w:rPr>
          <w:rFonts w:eastAsia="Calibri"/>
          <w:sz w:val="28"/>
          <w:szCs w:val="28"/>
          <w:lang w:eastAsia="en-US"/>
        </w:rPr>
        <w:t>ознакою</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статі</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послуг</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кризового</w:t>
      </w:r>
      <w:proofErr w:type="spellEnd"/>
      <w:r w:rsidRPr="00D148B4">
        <w:rPr>
          <w:rFonts w:eastAsia="Calibri"/>
          <w:sz w:val="28"/>
          <w:szCs w:val="28"/>
          <w:lang w:eastAsia="en-US"/>
        </w:rPr>
        <w:t xml:space="preserve"> та </w:t>
      </w:r>
      <w:proofErr w:type="spellStart"/>
      <w:r w:rsidRPr="00D148B4">
        <w:rPr>
          <w:rFonts w:eastAsia="Calibri"/>
          <w:sz w:val="28"/>
          <w:szCs w:val="28"/>
          <w:lang w:eastAsia="en-US"/>
        </w:rPr>
        <w:t>екстреного</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втручання</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інформування</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консультування</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представництва</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інтересів</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формування</w:t>
      </w:r>
      <w:proofErr w:type="spellEnd"/>
      <w:r w:rsidRPr="00D148B4">
        <w:rPr>
          <w:rFonts w:eastAsia="Calibri"/>
          <w:sz w:val="28"/>
          <w:szCs w:val="28"/>
          <w:lang w:eastAsia="en-US"/>
        </w:rPr>
        <w:t xml:space="preserve"> нетерпимого </w:t>
      </w:r>
      <w:proofErr w:type="spellStart"/>
      <w:r w:rsidRPr="00D148B4">
        <w:rPr>
          <w:rFonts w:eastAsia="Calibri"/>
          <w:sz w:val="28"/>
          <w:szCs w:val="28"/>
          <w:lang w:eastAsia="en-US"/>
        </w:rPr>
        <w:t>ставлення</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громадян</w:t>
      </w:r>
      <w:proofErr w:type="spellEnd"/>
      <w:r w:rsidRPr="00D148B4">
        <w:rPr>
          <w:rFonts w:eastAsia="Calibri"/>
          <w:sz w:val="28"/>
          <w:szCs w:val="28"/>
          <w:lang w:eastAsia="en-US"/>
        </w:rPr>
        <w:t xml:space="preserve"> до </w:t>
      </w:r>
      <w:proofErr w:type="spellStart"/>
      <w:r w:rsidRPr="00D148B4">
        <w:rPr>
          <w:rFonts w:eastAsia="Calibri"/>
          <w:sz w:val="28"/>
          <w:szCs w:val="28"/>
          <w:lang w:eastAsia="en-US"/>
        </w:rPr>
        <w:t>проявів</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домашнього</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насильства</w:t>
      </w:r>
      <w:proofErr w:type="spellEnd"/>
      <w:r w:rsidRPr="00D148B4">
        <w:rPr>
          <w:rFonts w:eastAsia="Calibri"/>
          <w:sz w:val="28"/>
          <w:szCs w:val="28"/>
          <w:lang w:eastAsia="en-US"/>
        </w:rPr>
        <w:t xml:space="preserve"> та/</w:t>
      </w:r>
      <w:proofErr w:type="spellStart"/>
      <w:r w:rsidRPr="00D148B4">
        <w:rPr>
          <w:rFonts w:eastAsia="Calibri"/>
          <w:sz w:val="28"/>
          <w:szCs w:val="28"/>
          <w:lang w:eastAsia="en-US"/>
        </w:rPr>
        <w:t>або</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насильства</w:t>
      </w:r>
      <w:proofErr w:type="spellEnd"/>
      <w:r w:rsidRPr="00D148B4">
        <w:rPr>
          <w:rFonts w:eastAsia="Calibri"/>
          <w:sz w:val="28"/>
          <w:szCs w:val="28"/>
          <w:lang w:eastAsia="en-US"/>
        </w:rPr>
        <w:t xml:space="preserve"> за </w:t>
      </w:r>
      <w:proofErr w:type="spellStart"/>
      <w:r w:rsidRPr="00D148B4">
        <w:rPr>
          <w:rFonts w:eastAsia="Calibri"/>
          <w:sz w:val="28"/>
          <w:szCs w:val="28"/>
          <w:lang w:eastAsia="en-US"/>
        </w:rPr>
        <w:t>ознакою</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статі</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проведення</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заходів</w:t>
      </w:r>
      <w:proofErr w:type="spellEnd"/>
      <w:r w:rsidRPr="00D148B4">
        <w:rPr>
          <w:rFonts w:eastAsia="Calibri"/>
          <w:sz w:val="28"/>
          <w:szCs w:val="28"/>
          <w:lang w:eastAsia="en-US"/>
        </w:rPr>
        <w:t xml:space="preserve"> у </w:t>
      </w:r>
      <w:proofErr w:type="spellStart"/>
      <w:r w:rsidRPr="00D148B4">
        <w:rPr>
          <w:rFonts w:eastAsia="Calibri"/>
          <w:sz w:val="28"/>
          <w:szCs w:val="28"/>
          <w:lang w:eastAsia="en-US"/>
        </w:rPr>
        <w:t>сфері</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запобігання</w:t>
      </w:r>
      <w:proofErr w:type="spellEnd"/>
      <w:r w:rsidRPr="00D148B4">
        <w:rPr>
          <w:rFonts w:eastAsia="Calibri"/>
          <w:sz w:val="28"/>
          <w:szCs w:val="28"/>
          <w:lang w:eastAsia="en-US"/>
        </w:rPr>
        <w:t xml:space="preserve"> та </w:t>
      </w:r>
      <w:proofErr w:type="spellStart"/>
      <w:r w:rsidRPr="00D148B4">
        <w:rPr>
          <w:rFonts w:eastAsia="Calibri"/>
          <w:sz w:val="28"/>
          <w:szCs w:val="28"/>
          <w:lang w:eastAsia="en-US"/>
        </w:rPr>
        <w:t>протидії</w:t>
      </w:r>
      <w:proofErr w:type="spellEnd"/>
      <w:r w:rsidRPr="00D148B4">
        <w:rPr>
          <w:rFonts w:eastAsia="Calibri"/>
          <w:sz w:val="28"/>
          <w:szCs w:val="28"/>
          <w:lang w:eastAsia="en-US"/>
        </w:rPr>
        <w:t xml:space="preserve"> </w:t>
      </w:r>
      <w:proofErr w:type="spellStart"/>
      <w:r w:rsidRPr="00D148B4">
        <w:rPr>
          <w:rFonts w:eastAsia="Calibri"/>
          <w:sz w:val="28"/>
          <w:szCs w:val="28"/>
          <w:lang w:eastAsia="en-US"/>
        </w:rPr>
        <w:t>насильству</w:t>
      </w:r>
      <w:proofErr w:type="spellEnd"/>
      <w:r w:rsidRPr="00D148B4">
        <w:rPr>
          <w:rFonts w:eastAsia="Calibri"/>
          <w:sz w:val="28"/>
          <w:szCs w:val="28"/>
          <w:lang w:eastAsia="en-US"/>
        </w:rPr>
        <w:t xml:space="preserve">). </w:t>
      </w:r>
    </w:p>
    <w:p w14:paraId="1226C0C5" w14:textId="780F1F6C" w:rsidR="00D148B4" w:rsidRPr="00D148B4" w:rsidRDefault="00D148B4" w:rsidP="00D148B4">
      <w:pPr>
        <w:ind w:firstLine="680"/>
        <w:jc w:val="both"/>
        <w:rPr>
          <w:rFonts w:eastAsia="Calibri"/>
          <w:sz w:val="28"/>
          <w:szCs w:val="28"/>
          <w:lang w:eastAsia="en-US"/>
        </w:rPr>
      </w:pPr>
      <w:r w:rsidRPr="000B35FF">
        <w:rPr>
          <w:rFonts w:eastAsia="Calibri"/>
          <w:b/>
          <w:bCs/>
          <w:sz w:val="28"/>
          <w:szCs w:val="28"/>
          <w:lang w:eastAsia="en-US"/>
        </w:rPr>
        <w:t xml:space="preserve">VII. </w:t>
      </w:r>
      <w:proofErr w:type="spellStart"/>
      <w:r w:rsidRPr="000B35FF">
        <w:rPr>
          <w:rFonts w:eastAsia="Calibri"/>
          <w:b/>
          <w:bCs/>
          <w:sz w:val="28"/>
          <w:szCs w:val="28"/>
          <w:lang w:eastAsia="en-US"/>
        </w:rPr>
        <w:t>Відділення</w:t>
      </w:r>
      <w:proofErr w:type="spellEnd"/>
      <w:r w:rsidRPr="000B35FF">
        <w:rPr>
          <w:rFonts w:eastAsia="Calibri"/>
          <w:b/>
          <w:bCs/>
          <w:sz w:val="28"/>
          <w:szCs w:val="28"/>
          <w:lang w:eastAsia="en-US"/>
        </w:rPr>
        <w:t xml:space="preserve"> по </w:t>
      </w:r>
      <w:proofErr w:type="spellStart"/>
      <w:r w:rsidRPr="000B35FF">
        <w:rPr>
          <w:rFonts w:eastAsia="Calibri"/>
          <w:b/>
          <w:bCs/>
          <w:sz w:val="28"/>
          <w:szCs w:val="28"/>
          <w:lang w:eastAsia="en-US"/>
        </w:rPr>
        <w:t>роботі</w:t>
      </w:r>
      <w:proofErr w:type="spellEnd"/>
      <w:r w:rsidRPr="000B35FF">
        <w:rPr>
          <w:rFonts w:eastAsia="Calibri"/>
          <w:b/>
          <w:bCs/>
          <w:sz w:val="28"/>
          <w:szCs w:val="28"/>
          <w:lang w:eastAsia="en-US"/>
        </w:rPr>
        <w:t xml:space="preserve"> з ветеранами «</w:t>
      </w:r>
      <w:proofErr w:type="spellStart"/>
      <w:r w:rsidRPr="000B35FF">
        <w:rPr>
          <w:rFonts w:eastAsia="Calibri"/>
          <w:b/>
          <w:bCs/>
          <w:sz w:val="28"/>
          <w:szCs w:val="28"/>
          <w:lang w:eastAsia="en-US"/>
        </w:rPr>
        <w:t>Ветеранський</w:t>
      </w:r>
      <w:proofErr w:type="spellEnd"/>
      <w:r w:rsidRPr="000B35FF">
        <w:rPr>
          <w:rFonts w:eastAsia="Calibri"/>
          <w:b/>
          <w:bCs/>
          <w:sz w:val="28"/>
          <w:szCs w:val="28"/>
          <w:lang w:eastAsia="en-US"/>
        </w:rPr>
        <w:t xml:space="preserve"> </w:t>
      </w:r>
      <w:proofErr w:type="spellStart"/>
      <w:r w:rsidRPr="000B35FF">
        <w:rPr>
          <w:rFonts w:eastAsia="Calibri"/>
          <w:b/>
          <w:bCs/>
          <w:sz w:val="28"/>
          <w:szCs w:val="28"/>
          <w:lang w:eastAsia="en-US"/>
        </w:rPr>
        <w:t>простір</w:t>
      </w:r>
      <w:proofErr w:type="spellEnd"/>
      <w:r w:rsidRPr="000B35FF">
        <w:rPr>
          <w:rFonts w:eastAsia="Calibri"/>
          <w:b/>
          <w:bCs/>
          <w:sz w:val="28"/>
          <w:szCs w:val="28"/>
          <w:lang w:eastAsia="en-US"/>
        </w:rPr>
        <w:t>»</w:t>
      </w:r>
      <w:r w:rsidRPr="000B35FF">
        <w:rPr>
          <w:rFonts w:eastAsia="Calibri"/>
          <w:sz w:val="28"/>
          <w:szCs w:val="28"/>
          <w:lang w:eastAsia="en-US"/>
        </w:rPr>
        <w:t xml:space="preserve"> (</w:t>
      </w:r>
      <w:proofErr w:type="spellStart"/>
      <w:r w:rsidRPr="000B35FF">
        <w:rPr>
          <w:rFonts w:eastAsia="Calibri"/>
          <w:sz w:val="28"/>
          <w:szCs w:val="28"/>
          <w:lang w:eastAsia="en-US"/>
        </w:rPr>
        <w:t>забезпечення</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надання</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послуг</w:t>
      </w:r>
      <w:proofErr w:type="spellEnd"/>
      <w:r w:rsidRPr="000B35FF">
        <w:rPr>
          <w:rFonts w:eastAsia="Calibri"/>
          <w:sz w:val="28"/>
          <w:szCs w:val="28"/>
          <w:lang w:eastAsia="en-US"/>
        </w:rPr>
        <w:t xml:space="preserve"> ветеранам </w:t>
      </w:r>
      <w:proofErr w:type="spellStart"/>
      <w:r w:rsidRPr="000B35FF">
        <w:rPr>
          <w:rFonts w:eastAsia="Calibri"/>
          <w:color w:val="000000" w:themeColor="text1"/>
          <w:sz w:val="28"/>
          <w:szCs w:val="28"/>
          <w:lang w:eastAsia="en-US"/>
        </w:rPr>
        <w:t>війни</w:t>
      </w:r>
      <w:proofErr w:type="spellEnd"/>
      <w:r w:rsidR="00307D7B" w:rsidRPr="000B35FF">
        <w:rPr>
          <w:rFonts w:eastAsia="Calibri"/>
          <w:color w:val="000000" w:themeColor="text1"/>
          <w:sz w:val="28"/>
          <w:szCs w:val="28"/>
          <w:lang w:val="uk-UA" w:eastAsia="en-US"/>
        </w:rPr>
        <w:t xml:space="preserve"> та демобілізованим</w:t>
      </w:r>
      <w:r w:rsidRPr="000B35FF">
        <w:rPr>
          <w:rFonts w:eastAsia="Calibri"/>
          <w:sz w:val="28"/>
          <w:szCs w:val="28"/>
          <w:lang w:eastAsia="en-US"/>
        </w:rPr>
        <w:t xml:space="preserve">, особам, </w:t>
      </w:r>
      <w:proofErr w:type="spellStart"/>
      <w:r w:rsidRPr="000B35FF">
        <w:rPr>
          <w:rFonts w:eastAsia="Calibri"/>
          <w:sz w:val="28"/>
          <w:szCs w:val="28"/>
          <w:lang w:eastAsia="en-US"/>
        </w:rPr>
        <w:t>які</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мають</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особливі</w:t>
      </w:r>
      <w:proofErr w:type="spellEnd"/>
      <w:r w:rsidRPr="000B35FF">
        <w:rPr>
          <w:rFonts w:eastAsia="Calibri"/>
          <w:sz w:val="28"/>
          <w:szCs w:val="28"/>
          <w:lang w:eastAsia="en-US"/>
        </w:rPr>
        <w:t xml:space="preserve"> заслуги перед </w:t>
      </w:r>
      <w:proofErr w:type="spellStart"/>
      <w:r w:rsidRPr="000B35FF">
        <w:rPr>
          <w:rFonts w:eastAsia="Calibri"/>
          <w:sz w:val="28"/>
          <w:szCs w:val="28"/>
          <w:lang w:eastAsia="en-US"/>
        </w:rPr>
        <w:t>Батьківщиною</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постраждалим</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учасникам</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Революції</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Гідності</w:t>
      </w:r>
      <w:proofErr w:type="spellEnd"/>
      <w:r w:rsidRPr="000B35FF">
        <w:rPr>
          <w:rFonts w:eastAsia="Calibri"/>
          <w:sz w:val="28"/>
          <w:szCs w:val="28"/>
          <w:lang w:eastAsia="en-US"/>
        </w:rPr>
        <w:t xml:space="preserve">, членам </w:t>
      </w:r>
      <w:proofErr w:type="spellStart"/>
      <w:r w:rsidRPr="000B35FF">
        <w:rPr>
          <w:rFonts w:eastAsia="Calibri"/>
          <w:sz w:val="28"/>
          <w:szCs w:val="28"/>
          <w:lang w:eastAsia="en-US"/>
        </w:rPr>
        <w:t>сімей</w:t>
      </w:r>
      <w:proofErr w:type="spellEnd"/>
      <w:r w:rsidRPr="000B35FF">
        <w:rPr>
          <w:rFonts w:eastAsia="Calibri"/>
          <w:sz w:val="28"/>
          <w:szCs w:val="28"/>
          <w:lang w:eastAsia="en-US"/>
        </w:rPr>
        <w:t xml:space="preserve"> таких </w:t>
      </w:r>
      <w:proofErr w:type="spellStart"/>
      <w:r w:rsidRPr="000B35FF">
        <w:rPr>
          <w:rFonts w:eastAsia="Calibri"/>
          <w:sz w:val="28"/>
          <w:szCs w:val="28"/>
          <w:lang w:eastAsia="en-US"/>
        </w:rPr>
        <w:t>осіб</w:t>
      </w:r>
      <w:proofErr w:type="spellEnd"/>
      <w:r w:rsidRPr="000B35FF">
        <w:rPr>
          <w:rFonts w:eastAsia="Calibri"/>
          <w:sz w:val="28"/>
          <w:szCs w:val="28"/>
          <w:lang w:eastAsia="en-US"/>
        </w:rPr>
        <w:t xml:space="preserve"> і членам </w:t>
      </w:r>
      <w:proofErr w:type="spellStart"/>
      <w:r w:rsidRPr="000B35FF">
        <w:rPr>
          <w:rFonts w:eastAsia="Calibri"/>
          <w:sz w:val="28"/>
          <w:szCs w:val="28"/>
          <w:lang w:eastAsia="en-US"/>
        </w:rPr>
        <w:t>сімей</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загиблих</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померлих</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ветеранів</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війни</w:t>
      </w:r>
      <w:proofErr w:type="spellEnd"/>
      <w:r w:rsidRPr="000B35FF">
        <w:rPr>
          <w:rFonts w:eastAsia="Calibri"/>
          <w:sz w:val="28"/>
          <w:szCs w:val="28"/>
          <w:lang w:eastAsia="en-US"/>
        </w:rPr>
        <w:t xml:space="preserve">, членам </w:t>
      </w:r>
      <w:proofErr w:type="spellStart"/>
      <w:r w:rsidRPr="000B35FF">
        <w:rPr>
          <w:rFonts w:eastAsia="Calibri"/>
          <w:sz w:val="28"/>
          <w:szCs w:val="28"/>
          <w:lang w:eastAsia="en-US"/>
        </w:rPr>
        <w:t>сімей</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загиблих</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померлих</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Захисників</w:t>
      </w:r>
      <w:proofErr w:type="spellEnd"/>
      <w:r w:rsidRPr="000B35FF">
        <w:rPr>
          <w:rFonts w:eastAsia="Calibri"/>
          <w:sz w:val="28"/>
          <w:szCs w:val="28"/>
          <w:lang w:eastAsia="en-US"/>
        </w:rPr>
        <w:t xml:space="preserve"> і </w:t>
      </w:r>
      <w:proofErr w:type="spellStart"/>
      <w:r w:rsidRPr="000B35FF">
        <w:rPr>
          <w:rFonts w:eastAsia="Calibri"/>
          <w:sz w:val="28"/>
          <w:szCs w:val="28"/>
          <w:lang w:eastAsia="en-US"/>
        </w:rPr>
        <w:t>Захисниць</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України</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військовослужбовцям</w:t>
      </w:r>
      <w:proofErr w:type="spellEnd"/>
      <w:r w:rsidRPr="000B35FF">
        <w:rPr>
          <w:rFonts w:eastAsia="Calibri"/>
          <w:sz w:val="28"/>
          <w:szCs w:val="28"/>
          <w:lang w:eastAsia="en-US"/>
        </w:rPr>
        <w:t xml:space="preserve"> та членам </w:t>
      </w:r>
      <w:proofErr w:type="spellStart"/>
      <w:r w:rsidRPr="000B35FF">
        <w:rPr>
          <w:rFonts w:eastAsia="Calibri"/>
          <w:sz w:val="28"/>
          <w:szCs w:val="28"/>
          <w:lang w:eastAsia="en-US"/>
        </w:rPr>
        <w:t>їх</w:t>
      </w:r>
      <w:proofErr w:type="spellEnd"/>
      <w:r w:rsidRPr="000B35FF">
        <w:rPr>
          <w:rFonts w:eastAsia="Calibri"/>
          <w:sz w:val="28"/>
          <w:szCs w:val="28"/>
          <w:lang w:eastAsia="en-US"/>
        </w:rPr>
        <w:t xml:space="preserve"> </w:t>
      </w:r>
      <w:proofErr w:type="spellStart"/>
      <w:r w:rsidRPr="000B35FF">
        <w:rPr>
          <w:rFonts w:eastAsia="Calibri"/>
          <w:sz w:val="28"/>
          <w:szCs w:val="28"/>
          <w:lang w:eastAsia="en-US"/>
        </w:rPr>
        <w:t>сімей</w:t>
      </w:r>
      <w:proofErr w:type="spellEnd"/>
      <w:r w:rsidRPr="000B35FF">
        <w:rPr>
          <w:rFonts w:eastAsia="Calibri"/>
          <w:sz w:val="28"/>
          <w:szCs w:val="28"/>
          <w:lang w:eastAsia="en-US"/>
        </w:rPr>
        <w:t>).</w:t>
      </w:r>
    </w:p>
    <w:p w14:paraId="73BE1390" w14:textId="77777777" w:rsidR="00D148B4" w:rsidRPr="00D148B4" w:rsidRDefault="00D148B4" w:rsidP="00D148B4">
      <w:pPr>
        <w:ind w:firstLine="567"/>
        <w:jc w:val="both"/>
        <w:rPr>
          <w:rFonts w:eastAsia="Calibri"/>
          <w:sz w:val="28"/>
          <w:szCs w:val="28"/>
          <w:lang w:val="uk-UA" w:eastAsia="en-US"/>
        </w:rPr>
      </w:pPr>
      <w:r w:rsidRPr="00D148B4">
        <w:rPr>
          <w:rFonts w:eastAsia="Calibri"/>
          <w:sz w:val="28"/>
          <w:szCs w:val="28"/>
          <w:lang w:val="uk-UA" w:eastAsia="en-US"/>
        </w:rPr>
        <w:t xml:space="preserve">  Відповідно до потреб у соціальних послугах, визначених у відповідній адміністративно-територіальної одиниці/ територіальної громади, у центрі можуть утворюватися:</w:t>
      </w:r>
    </w:p>
    <w:p w14:paraId="5E017EE3"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Служба денного перебування;</w:t>
      </w:r>
    </w:p>
    <w:p w14:paraId="7A6DA2CD"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Мобільна бригада соціально-психологічної допомоги;</w:t>
      </w:r>
    </w:p>
    <w:p w14:paraId="5B0B9898"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Бригади екстреного реагування для надання послуг кризового та екстреного втручання іншим вразливим групам населення.</w:t>
      </w:r>
    </w:p>
    <w:p w14:paraId="66E9DE73" w14:textId="77777777" w:rsidR="00D148B4" w:rsidRPr="00D148B4" w:rsidRDefault="00D148B4" w:rsidP="00D148B4">
      <w:pPr>
        <w:ind w:firstLine="567"/>
        <w:jc w:val="both"/>
        <w:rPr>
          <w:rFonts w:eastAsia="Calibri"/>
          <w:sz w:val="28"/>
          <w:szCs w:val="28"/>
          <w:lang w:val="uk-UA" w:eastAsia="en-US"/>
        </w:rPr>
      </w:pPr>
      <w:r w:rsidRPr="00D148B4">
        <w:rPr>
          <w:rFonts w:eastAsia="Calibri"/>
          <w:sz w:val="28"/>
          <w:szCs w:val="28"/>
          <w:lang w:val="uk-UA" w:eastAsia="en-US"/>
        </w:rPr>
        <w:t>Зазначені структурні підрозділи утворюються за рішенням Засновника центру.</w:t>
      </w:r>
    </w:p>
    <w:p w14:paraId="3507DCD0"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Структурний підрозділ очолює керівник, якого призначає на посаду та звільняє директор центру.</w:t>
      </w:r>
    </w:p>
    <w:p w14:paraId="09AED4C8"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lastRenderedPageBreak/>
        <w:t>Центр має право:</w:t>
      </w:r>
    </w:p>
    <w:p w14:paraId="1325BF7F"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самостійно визначати форми та методи роботи;</w:t>
      </w:r>
    </w:p>
    <w:p w14:paraId="2A301F83"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1335BD28"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утворювати робочі групи, </w:t>
      </w:r>
      <w:proofErr w:type="spellStart"/>
      <w:r w:rsidRPr="00D148B4">
        <w:rPr>
          <w:rFonts w:eastAsia="Calibri"/>
          <w:sz w:val="28"/>
          <w:szCs w:val="28"/>
          <w:lang w:val="uk-UA" w:eastAsia="en-US"/>
        </w:rPr>
        <w:t>мультидисциплінарні</w:t>
      </w:r>
      <w:proofErr w:type="spellEnd"/>
      <w:r w:rsidRPr="00D148B4">
        <w:rPr>
          <w:rFonts w:eastAsia="Calibri"/>
          <w:sz w:val="28"/>
          <w:szCs w:val="28"/>
          <w:lang w:val="uk-UA" w:eastAsia="en-US"/>
        </w:rPr>
        <w:t xml:space="preserve"> команди із залученням представників установ, закладів, організацій тощо, які в межах компетенції надають допомогу особам/сім’ям;</w:t>
      </w:r>
    </w:p>
    <w:p w14:paraId="0FA675D6"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14:paraId="00033F1B"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залучати грошові кошти та інші ресурси (людські, матеріальні, інформаційні тощо), необхідні для надання соціальних послуг;</w:t>
      </w:r>
    </w:p>
    <w:p w14:paraId="1798904E"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 встановленому порядку відповідно до законодавства отримувати благодійну і гуманітарну допомогу.</w:t>
      </w:r>
    </w:p>
    <w:p w14:paraId="52E4BB3B"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2BEFA542"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Підставою для надання соціальних послуг є:</w:t>
      </w:r>
    </w:p>
    <w:p w14:paraId="23A39677"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направлення особи/сім’ї для отримання соціальних послуг, видане на підставі відповідного рішення виконавчого органу Жмеринської міської ради;</w:t>
      </w:r>
    </w:p>
    <w:p w14:paraId="55D023A1"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результати оцінювання потреб особи/сім’ї у соціальних послугах;</w:t>
      </w:r>
    </w:p>
    <w:p w14:paraId="2CF3AD82"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рішення виконавчого органу Жмеринської міської ради про надання соціальних послуг особі/сім’ї, приймається відповідно до Порядку організації надання соціальних послуг, затвердженого Кабінетом Міністрів України.</w:t>
      </w:r>
    </w:p>
    <w:p w14:paraId="1B541BC9" w14:textId="77777777" w:rsidR="00D148B4" w:rsidRPr="00D148B4" w:rsidRDefault="00D148B4" w:rsidP="00D148B4">
      <w:pPr>
        <w:jc w:val="both"/>
        <w:rPr>
          <w:rFonts w:eastAsia="Calibri"/>
          <w:sz w:val="28"/>
          <w:szCs w:val="28"/>
          <w:lang w:val="uk-UA" w:eastAsia="en-US"/>
        </w:rPr>
      </w:pPr>
    </w:p>
    <w:p w14:paraId="04BAB368" w14:textId="7451E586" w:rsidR="00D148B4" w:rsidRPr="00D148B4" w:rsidRDefault="0086145A" w:rsidP="00D148B4">
      <w:pPr>
        <w:numPr>
          <w:ilvl w:val="0"/>
          <w:numId w:val="17"/>
        </w:numPr>
        <w:spacing w:after="160" w:line="259" w:lineRule="auto"/>
        <w:contextualSpacing/>
        <w:jc w:val="center"/>
        <w:rPr>
          <w:rFonts w:eastAsia="Calibri"/>
          <w:b/>
          <w:sz w:val="28"/>
          <w:szCs w:val="28"/>
          <w:lang w:val="uk-UA" w:eastAsia="en-US"/>
        </w:rPr>
      </w:pPr>
      <w:r>
        <w:rPr>
          <w:rFonts w:eastAsia="Calibri"/>
          <w:b/>
          <w:sz w:val="28"/>
          <w:szCs w:val="28"/>
          <w:lang w:val="uk-UA" w:eastAsia="en-US"/>
        </w:rPr>
        <w:t xml:space="preserve"> </w:t>
      </w:r>
      <w:r w:rsidR="00D148B4" w:rsidRPr="00D148B4">
        <w:rPr>
          <w:rFonts w:eastAsia="Calibri"/>
          <w:b/>
          <w:sz w:val="28"/>
          <w:szCs w:val="28"/>
          <w:lang w:val="uk-UA" w:eastAsia="en-US"/>
        </w:rPr>
        <w:t xml:space="preserve">Керівництво Центру </w:t>
      </w:r>
    </w:p>
    <w:p w14:paraId="098157E7"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очолює директор, якого призначає на посаду (на конкурсній основі за контрактом) та звільняє з посади Засновник в особі міського голови.</w:t>
      </w:r>
    </w:p>
    <w:p w14:paraId="4215F875"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Посаду директора може займати особа, яка має вищу освіту (спеціаліст, магістр) відповідного напрямку підготовки і стаж роботи на керівній посаді не менше як п’ять років.</w:t>
      </w:r>
    </w:p>
    <w:p w14:paraId="5FE97B8A"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Директор центру:</w:t>
      </w:r>
    </w:p>
    <w:p w14:paraId="1B355193"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організовує роботу центру, персонально відповідає за виконання завдань центру, визначає ступінь відповідальності працівників;</w:t>
      </w:r>
    </w:p>
    <w:p w14:paraId="67873237"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здійснює контроль за повнотою та якістю надання соціальних послуг особам/сім’ям відповідно до державних стандартів і нормативів;</w:t>
      </w:r>
    </w:p>
    <w:p w14:paraId="489E6290"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своєчасне подання показників бухгалтерської та статистичної звітності, а також інших необхідних відомостей про роботу центру;</w:t>
      </w:r>
    </w:p>
    <w:p w14:paraId="7F380E71"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lastRenderedPageBreak/>
        <w:t>затверджує положення про структурні підрозділи;</w:t>
      </w:r>
    </w:p>
    <w:p w14:paraId="248F06FA"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затверджує посадові інструкції працівників;</w:t>
      </w:r>
    </w:p>
    <w:p w14:paraId="1E0B7D76"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призначає в установленому порядку на посади та звільняє з посад працівників;</w:t>
      </w:r>
    </w:p>
    <w:p w14:paraId="39D8ED23"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затверджує правила внутрішнього розпорядку центру та контролює їх виконання;</w:t>
      </w:r>
    </w:p>
    <w:p w14:paraId="520E2650"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видає відповідно до компетенції накази та розпорядження, організовує та контролює їх виконання;</w:t>
      </w:r>
    </w:p>
    <w:p w14:paraId="03E0B9A9"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укладає договори, діє від імені центру і представляє його інтереси;</w:t>
      </w:r>
    </w:p>
    <w:p w14:paraId="5F3F3FC4"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розпоряджається коштами центру в межах затвердженого кошторису;</w:t>
      </w:r>
    </w:p>
    <w:p w14:paraId="187E24F6"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14:paraId="3A5CB447"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забезпечує проведення атестації працівників в порядку, визначеному законодавством, та сприяє підвищенню їх кваліфікації;</w:t>
      </w:r>
    </w:p>
    <w:p w14:paraId="117CE981"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0016A7F3"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здійснює інші повноваження, передбачені законодавством.</w:t>
      </w:r>
    </w:p>
    <w:p w14:paraId="0035BD98" w14:textId="77777777" w:rsidR="00D148B4" w:rsidRPr="00D148B4" w:rsidRDefault="00D148B4" w:rsidP="00D148B4">
      <w:pPr>
        <w:rPr>
          <w:rFonts w:eastAsia="Calibri"/>
          <w:sz w:val="28"/>
          <w:szCs w:val="28"/>
          <w:lang w:val="uk-UA" w:eastAsia="en-US"/>
        </w:rPr>
      </w:pPr>
    </w:p>
    <w:p w14:paraId="28B7190F" w14:textId="77777777" w:rsidR="00D148B4" w:rsidRPr="00D148B4" w:rsidRDefault="00D148B4" w:rsidP="00D148B4">
      <w:pPr>
        <w:numPr>
          <w:ilvl w:val="0"/>
          <w:numId w:val="17"/>
        </w:numPr>
        <w:spacing w:after="160" w:line="259" w:lineRule="auto"/>
        <w:contextualSpacing/>
        <w:jc w:val="center"/>
        <w:rPr>
          <w:rFonts w:eastAsia="Calibri"/>
          <w:b/>
          <w:sz w:val="28"/>
          <w:szCs w:val="28"/>
          <w:lang w:val="uk-UA" w:eastAsia="en-US"/>
        </w:rPr>
      </w:pPr>
      <w:r w:rsidRPr="00D148B4">
        <w:rPr>
          <w:rFonts w:eastAsia="Calibri"/>
          <w:b/>
          <w:sz w:val="28"/>
          <w:szCs w:val="28"/>
          <w:lang w:val="uk-UA" w:eastAsia="en-US"/>
        </w:rPr>
        <w:t>Фінансово-господарська діяльність</w:t>
      </w:r>
    </w:p>
    <w:p w14:paraId="1349155C"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Утримання центру забезпечується за рахунок коштів передбачених у бюджети Жмеринської</w:t>
      </w:r>
      <w:r w:rsidRPr="00D148B4">
        <w:rPr>
          <w:rFonts w:eastAsia="Calibri"/>
          <w:sz w:val="28"/>
          <w:szCs w:val="28"/>
          <w:lang w:eastAsia="en-US"/>
        </w:rPr>
        <w:t xml:space="preserve"> </w:t>
      </w:r>
      <w:r w:rsidRPr="00D148B4">
        <w:rPr>
          <w:rFonts w:eastAsia="Calibri"/>
          <w:sz w:val="28"/>
          <w:szCs w:val="28"/>
          <w:lang w:val="uk-UA" w:eastAsia="en-US"/>
        </w:rPr>
        <w:t>міської територіальної громади, а також за рахунок інших джерел, не заборонених законодавством.</w:t>
      </w:r>
    </w:p>
    <w:p w14:paraId="75C51EB8"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Положення про центр затверджується Засновником.</w:t>
      </w:r>
    </w:p>
    <w:p w14:paraId="263870CE"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Штатна чисельність працівників Центру визначається відповідно до типових штатних нормативів затверджених </w:t>
      </w:r>
      <w:proofErr w:type="spellStart"/>
      <w:r w:rsidRPr="00D148B4">
        <w:rPr>
          <w:rFonts w:eastAsia="Calibri"/>
          <w:sz w:val="28"/>
          <w:szCs w:val="28"/>
          <w:lang w:val="uk-UA" w:eastAsia="en-US"/>
        </w:rPr>
        <w:t>Мінсоцполітики</w:t>
      </w:r>
      <w:proofErr w:type="spellEnd"/>
      <w:r w:rsidRPr="00D148B4">
        <w:rPr>
          <w:rFonts w:eastAsia="Calibri"/>
          <w:sz w:val="28"/>
          <w:szCs w:val="28"/>
          <w:lang w:val="uk-UA" w:eastAsia="en-US"/>
        </w:rPr>
        <w:t>.</w:t>
      </w:r>
    </w:p>
    <w:p w14:paraId="5E4C6155"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Штатний розпис центру затверджується Засновником в особі міського голови.</w:t>
      </w:r>
    </w:p>
    <w:p w14:paraId="333ED332"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Кошторис центру затверджує головний розпорядник бюджетних коштів.</w:t>
      </w:r>
    </w:p>
    <w:p w14:paraId="0C38EC6D"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Положення про структурні підрозділи центру затверджуються директором центру.</w:t>
      </w:r>
    </w:p>
    <w:p w14:paraId="7ED2BB1B"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7560ECC6"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Розмір плати за соціальні послуги встановлюється центром у визначеному законодавством порядку та постановою КМУ від 01.06.2020 р. №428 розробляється надавачем послуг і затверджується його засновником.</w:t>
      </w:r>
    </w:p>
    <w:p w14:paraId="22684C69"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lastRenderedPageBreak/>
        <w:t>Кошти, що надходять від надання платних соціальних послуг, використовуються в установленому законодавством порядку.</w:t>
      </w:r>
    </w:p>
    <w:p w14:paraId="164821F4"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Ведення діловодства, бухгалтерського обліку та статистичної звітності у центрі здійснюється відповідно до законодавства.</w:t>
      </w:r>
    </w:p>
    <w:p w14:paraId="684B3DE4"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Моніторинг та оцінювання якості соціальних послуг у центрі проводиться відповідно до законодавства.</w:t>
      </w:r>
    </w:p>
    <w:p w14:paraId="29925322"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14:paraId="6D8C0A21"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14:paraId="306D7878"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має право на придбання та оренду обладнання, необхідного для забезпечення функціонування центру.</w:t>
      </w:r>
    </w:p>
    <w:p w14:paraId="72B35D65" w14:textId="7BB1E2CC" w:rsid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14:paraId="725699BA" w14:textId="77777777" w:rsidR="00D148B4" w:rsidRPr="00D148B4" w:rsidRDefault="00D148B4" w:rsidP="00D148B4">
      <w:pPr>
        <w:spacing w:after="160" w:line="259" w:lineRule="auto"/>
        <w:ind w:left="709"/>
        <w:contextualSpacing/>
        <w:jc w:val="both"/>
        <w:rPr>
          <w:rFonts w:eastAsia="Calibri"/>
          <w:sz w:val="28"/>
          <w:szCs w:val="28"/>
          <w:lang w:val="uk-UA" w:eastAsia="en-US"/>
        </w:rPr>
      </w:pPr>
    </w:p>
    <w:p w14:paraId="6612E8AB" w14:textId="1038B9DB" w:rsidR="00D148B4" w:rsidRPr="00D148B4" w:rsidRDefault="00D148B4" w:rsidP="00D148B4">
      <w:pPr>
        <w:numPr>
          <w:ilvl w:val="0"/>
          <w:numId w:val="17"/>
        </w:numPr>
        <w:spacing w:after="160" w:line="259" w:lineRule="auto"/>
        <w:contextualSpacing/>
        <w:jc w:val="center"/>
        <w:rPr>
          <w:rFonts w:eastAsia="Calibri"/>
          <w:b/>
          <w:sz w:val="28"/>
          <w:szCs w:val="28"/>
          <w:lang w:val="uk-UA" w:eastAsia="en-US"/>
        </w:rPr>
      </w:pPr>
      <w:r>
        <w:rPr>
          <w:rFonts w:eastAsia="Calibri"/>
          <w:b/>
          <w:sz w:val="28"/>
          <w:szCs w:val="28"/>
          <w:lang w:val="uk-UA" w:eastAsia="en-US"/>
        </w:rPr>
        <w:t xml:space="preserve"> </w:t>
      </w:r>
      <w:r w:rsidRPr="00D148B4">
        <w:rPr>
          <w:rFonts w:eastAsia="Calibri"/>
          <w:b/>
          <w:sz w:val="28"/>
          <w:szCs w:val="28"/>
          <w:lang w:val="uk-UA" w:eastAsia="en-US"/>
        </w:rPr>
        <w:t>Умови оплати праці</w:t>
      </w:r>
    </w:p>
    <w:p w14:paraId="7E74E76C"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Умови оплати праці, тривалість робочого часу та відпусток працівників центру встановлюються відповідно до законодавства.</w:t>
      </w:r>
    </w:p>
    <w:p w14:paraId="65DF0B60"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 урахуванням потреб та можливостей територіальної громади у центрі може бути запроваджено підсумований облік робочого часу відповідно до норм Кодексу законів про працю України.</w:t>
      </w:r>
    </w:p>
    <w:p w14:paraId="38C44681"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забезпечує для працівників, які надають соціальні послуги:</w:t>
      </w:r>
    </w:p>
    <w:p w14:paraId="5CD19A87"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створення належних умов для професійної діяльності (у тому числі підвищення кваліфікації, </w:t>
      </w:r>
      <w:proofErr w:type="spellStart"/>
      <w:r w:rsidRPr="00D148B4">
        <w:rPr>
          <w:rFonts w:eastAsia="Calibri"/>
          <w:sz w:val="28"/>
          <w:szCs w:val="28"/>
          <w:lang w:val="uk-UA" w:eastAsia="en-US"/>
        </w:rPr>
        <w:t>супервізії</w:t>
      </w:r>
      <w:proofErr w:type="spellEnd"/>
      <w:r w:rsidRPr="00D148B4">
        <w:rPr>
          <w:rFonts w:eastAsia="Calibri"/>
          <w:sz w:val="28"/>
          <w:szCs w:val="28"/>
          <w:lang w:val="uk-UA" w:eastAsia="en-US"/>
        </w:rPr>
        <w:t>);</w:t>
      </w:r>
    </w:p>
    <w:p w14:paraId="70221ACF"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проведення профілактичного медичного огляду;</w:t>
      </w:r>
    </w:p>
    <w:p w14:paraId="676B7B5F" w14:textId="77777777" w:rsidR="00D148B4" w:rsidRPr="00D148B4" w:rsidRDefault="00D148B4" w:rsidP="00D148B4">
      <w:pPr>
        <w:numPr>
          <w:ilvl w:val="0"/>
          <w:numId w:val="19"/>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створення безпечних умов праці.</w:t>
      </w:r>
    </w:p>
    <w:p w14:paraId="2168D53D" w14:textId="77777777" w:rsidR="00D148B4" w:rsidRPr="00D148B4" w:rsidRDefault="00D148B4" w:rsidP="00D148B4">
      <w:pPr>
        <w:ind w:left="709"/>
        <w:contextualSpacing/>
        <w:jc w:val="both"/>
        <w:rPr>
          <w:rFonts w:eastAsia="Calibri"/>
          <w:sz w:val="18"/>
          <w:szCs w:val="18"/>
          <w:lang w:val="uk-UA" w:eastAsia="en-US"/>
        </w:rPr>
      </w:pPr>
    </w:p>
    <w:p w14:paraId="4DC943F3" w14:textId="6B3EB5E9" w:rsidR="00D148B4" w:rsidRPr="00D148B4" w:rsidRDefault="00D148B4" w:rsidP="00D148B4">
      <w:pPr>
        <w:numPr>
          <w:ilvl w:val="0"/>
          <w:numId w:val="17"/>
        </w:numPr>
        <w:spacing w:after="160" w:line="259" w:lineRule="auto"/>
        <w:contextualSpacing/>
        <w:jc w:val="center"/>
        <w:rPr>
          <w:rFonts w:eastAsia="Calibri"/>
          <w:b/>
          <w:sz w:val="28"/>
          <w:szCs w:val="28"/>
          <w:lang w:val="uk-UA" w:eastAsia="en-US"/>
        </w:rPr>
      </w:pPr>
      <w:r>
        <w:rPr>
          <w:rFonts w:eastAsia="Calibri"/>
          <w:b/>
          <w:sz w:val="28"/>
          <w:szCs w:val="28"/>
          <w:lang w:val="uk-UA" w:eastAsia="en-US"/>
        </w:rPr>
        <w:t xml:space="preserve"> </w:t>
      </w:r>
      <w:r w:rsidRPr="00D148B4">
        <w:rPr>
          <w:rFonts w:eastAsia="Calibri"/>
          <w:b/>
          <w:sz w:val="28"/>
          <w:szCs w:val="28"/>
          <w:lang w:val="uk-UA" w:eastAsia="en-US"/>
        </w:rPr>
        <w:t>Порядок внесення змін до Положення</w:t>
      </w:r>
    </w:p>
    <w:p w14:paraId="3D40A35C"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Зміни до Положення Центру вносяться на підставі рішення Засновника шляхом викладення його в новій редакції у порядку встановленому законодавством.</w:t>
      </w:r>
    </w:p>
    <w:p w14:paraId="53B6FD67" w14:textId="5FD5A40D" w:rsid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Положення в новій редакції набуває юридичної сили з моменту державної реєстрації згідно законодавства.</w:t>
      </w:r>
    </w:p>
    <w:p w14:paraId="22038308" w14:textId="77777777" w:rsidR="00D148B4" w:rsidRPr="00D148B4" w:rsidRDefault="00D148B4" w:rsidP="00D148B4">
      <w:pPr>
        <w:spacing w:after="160" w:line="259" w:lineRule="auto"/>
        <w:ind w:left="709"/>
        <w:contextualSpacing/>
        <w:jc w:val="both"/>
        <w:rPr>
          <w:rFonts w:eastAsia="Calibri"/>
          <w:sz w:val="28"/>
          <w:szCs w:val="28"/>
          <w:lang w:val="uk-UA" w:eastAsia="en-US"/>
        </w:rPr>
      </w:pPr>
    </w:p>
    <w:p w14:paraId="2E242991" w14:textId="7BC68A7E" w:rsidR="00D148B4" w:rsidRPr="00D148B4" w:rsidRDefault="00D148B4" w:rsidP="00D148B4">
      <w:pPr>
        <w:numPr>
          <w:ilvl w:val="0"/>
          <w:numId w:val="17"/>
        </w:numPr>
        <w:spacing w:after="160" w:line="259" w:lineRule="auto"/>
        <w:contextualSpacing/>
        <w:jc w:val="center"/>
        <w:rPr>
          <w:rFonts w:eastAsia="Calibri"/>
          <w:b/>
          <w:sz w:val="28"/>
          <w:szCs w:val="28"/>
          <w:lang w:val="uk-UA" w:eastAsia="en-US"/>
        </w:rPr>
      </w:pPr>
      <w:r>
        <w:rPr>
          <w:rFonts w:eastAsia="Calibri"/>
          <w:b/>
          <w:sz w:val="28"/>
          <w:szCs w:val="28"/>
          <w:lang w:val="uk-UA" w:eastAsia="en-US"/>
        </w:rPr>
        <w:t xml:space="preserve"> </w:t>
      </w:r>
      <w:r w:rsidRPr="00D148B4">
        <w:rPr>
          <w:rFonts w:eastAsia="Calibri"/>
          <w:b/>
          <w:sz w:val="28"/>
          <w:szCs w:val="28"/>
          <w:lang w:val="uk-UA" w:eastAsia="en-US"/>
        </w:rPr>
        <w:t>Припинення діяльності центру</w:t>
      </w:r>
    </w:p>
    <w:p w14:paraId="3C5B6EA7"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Припинення діяльності Центру відбувається шляхом його реорганізації або ліквідації.</w:t>
      </w:r>
    </w:p>
    <w:p w14:paraId="1AB0C161"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lastRenderedPageBreak/>
        <w:t>Ліквідація Центру проводиться з дотриманням вимог чинного законодавства за рішенням Засновника чи за рішенням суду.</w:t>
      </w:r>
    </w:p>
    <w:p w14:paraId="09F76F5F"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Реорганізація Центру здійснюється за рішенням Засновника.</w:t>
      </w:r>
    </w:p>
    <w:p w14:paraId="74784DC6"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 xml:space="preserve">Ліквідація Центру здійснюється ліквідаційною комісією, яка утворюється Засновником або судом. Порядок проведення ліквідації, а також строк для </w:t>
      </w:r>
      <w:proofErr w:type="spellStart"/>
      <w:r w:rsidRPr="00D148B4">
        <w:rPr>
          <w:rFonts w:eastAsia="Calibri"/>
          <w:sz w:val="28"/>
          <w:szCs w:val="28"/>
          <w:lang w:val="uk-UA" w:eastAsia="en-US"/>
        </w:rPr>
        <w:t>заявлення</w:t>
      </w:r>
      <w:proofErr w:type="spellEnd"/>
      <w:r w:rsidRPr="00D148B4">
        <w:rPr>
          <w:rFonts w:eastAsia="Calibri"/>
          <w:sz w:val="28"/>
          <w:szCs w:val="28"/>
          <w:lang w:val="uk-UA" w:eastAsia="en-US"/>
        </w:rPr>
        <w:t xml:space="preserve"> кредиторами своїх вимог визначаються Засновником або судом.</w:t>
      </w:r>
    </w:p>
    <w:p w14:paraId="464CA2F6"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З моменту призначення ліквідаційної комісії до неї переходять повноваження з управління Центром.</w:t>
      </w:r>
    </w:p>
    <w:p w14:paraId="05147EED"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При реорганізації та ліквідації Центру звільненим працівникам гарантується дотримання їх прав та інтересів, відповідно до трудового законодавства України.</w:t>
      </w:r>
    </w:p>
    <w:p w14:paraId="7E560F7A"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 випадку реорганізації Центру, його права та обов‘язки переходять до правонаступників.</w:t>
      </w:r>
    </w:p>
    <w:p w14:paraId="469CC32A"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У разі припинення Центру як юридичної особи (у результаті його ліквідації, злиття, поділу, приєднання або перетворення), його активи передаються до засновника.</w:t>
      </w:r>
    </w:p>
    <w:p w14:paraId="06F8083D" w14:textId="77777777" w:rsidR="00D148B4" w:rsidRPr="00D148B4" w:rsidRDefault="00D148B4" w:rsidP="00D148B4">
      <w:pPr>
        <w:numPr>
          <w:ilvl w:val="1"/>
          <w:numId w:val="17"/>
        </w:numPr>
        <w:spacing w:after="160" w:line="259" w:lineRule="auto"/>
        <w:contextualSpacing/>
        <w:jc w:val="both"/>
        <w:rPr>
          <w:rFonts w:eastAsia="Calibri"/>
          <w:sz w:val="28"/>
          <w:szCs w:val="28"/>
          <w:lang w:val="uk-UA" w:eastAsia="en-US"/>
        </w:rPr>
      </w:pPr>
      <w:r w:rsidRPr="00D148B4">
        <w:rPr>
          <w:rFonts w:eastAsia="Calibri"/>
          <w:sz w:val="28"/>
          <w:szCs w:val="28"/>
          <w:lang w:val="uk-UA" w:eastAsia="en-US"/>
        </w:rPr>
        <w:t>Центр вважається реорганізованим або ліквідованим з моменту внесення відповідного запису до Єдиного державного реєстру юридичних осіб, фізичних осіб-підприємців та громадських формувань.</w:t>
      </w:r>
    </w:p>
    <w:p w14:paraId="7460C7CD" w14:textId="77777777" w:rsidR="00D148B4" w:rsidRPr="00D148B4" w:rsidRDefault="00D148B4" w:rsidP="00D148B4">
      <w:pPr>
        <w:rPr>
          <w:rFonts w:eastAsia="Calibri"/>
          <w:sz w:val="18"/>
          <w:szCs w:val="18"/>
          <w:lang w:val="uk-UA" w:eastAsia="en-US"/>
        </w:rPr>
      </w:pPr>
    </w:p>
    <w:p w14:paraId="3FDDF3CA" w14:textId="77777777" w:rsidR="00D148B4" w:rsidRPr="00D148B4" w:rsidRDefault="00D148B4" w:rsidP="00D148B4">
      <w:pPr>
        <w:rPr>
          <w:rFonts w:eastAsia="Calibri"/>
          <w:sz w:val="28"/>
          <w:szCs w:val="28"/>
          <w:lang w:val="uk-UA" w:eastAsia="en-US"/>
        </w:rPr>
      </w:pPr>
    </w:p>
    <w:p w14:paraId="40DE7103" w14:textId="0B69AE89" w:rsidR="00D148B4" w:rsidRPr="00D148B4" w:rsidRDefault="00D148B4" w:rsidP="00D148B4">
      <w:pPr>
        <w:rPr>
          <w:rFonts w:eastAsia="Calibri"/>
          <w:b/>
          <w:sz w:val="28"/>
          <w:szCs w:val="28"/>
          <w:lang w:val="uk-UA" w:eastAsia="en-US"/>
        </w:rPr>
      </w:pPr>
      <w:r w:rsidRPr="00D148B4">
        <w:rPr>
          <w:rFonts w:eastAsia="Calibri"/>
          <w:b/>
          <w:sz w:val="28"/>
          <w:szCs w:val="28"/>
          <w:lang w:val="uk-UA" w:eastAsia="en-US"/>
        </w:rPr>
        <w:t>Секретар міської ради                                               Вадим КОЖУХОВСЬКИЙ</w:t>
      </w:r>
    </w:p>
    <w:p w14:paraId="3A98662A" w14:textId="77777777" w:rsidR="00D81B47" w:rsidRPr="00D81B47" w:rsidRDefault="00D81B47" w:rsidP="00D81B47">
      <w:pPr>
        <w:spacing w:line="360" w:lineRule="auto"/>
        <w:ind w:firstLine="709"/>
        <w:jc w:val="right"/>
        <w:rPr>
          <w:sz w:val="28"/>
          <w:szCs w:val="24"/>
          <w:lang w:val="uk-UA"/>
        </w:rPr>
      </w:pPr>
    </w:p>
    <w:p w14:paraId="03941F78" w14:textId="77777777" w:rsidR="00D81B47" w:rsidRPr="00D81B47" w:rsidRDefault="00D81B47" w:rsidP="00D81B47">
      <w:pPr>
        <w:spacing w:line="360" w:lineRule="auto"/>
        <w:ind w:firstLine="709"/>
        <w:jc w:val="right"/>
        <w:rPr>
          <w:sz w:val="28"/>
          <w:szCs w:val="24"/>
          <w:lang w:val="uk-UA"/>
        </w:rPr>
      </w:pPr>
    </w:p>
    <w:p w14:paraId="6487F9A3" w14:textId="77777777" w:rsidR="00D81B47" w:rsidRPr="00D81B47" w:rsidRDefault="00D81B47" w:rsidP="00D81B47">
      <w:pPr>
        <w:spacing w:line="360" w:lineRule="auto"/>
        <w:ind w:firstLine="709"/>
        <w:jc w:val="right"/>
        <w:rPr>
          <w:sz w:val="28"/>
          <w:szCs w:val="24"/>
          <w:lang w:val="uk-UA"/>
        </w:rPr>
      </w:pPr>
    </w:p>
    <w:p w14:paraId="4F80C126" w14:textId="70597404" w:rsidR="00D81B47" w:rsidRDefault="00D81B47" w:rsidP="00D81B47">
      <w:pPr>
        <w:spacing w:line="360" w:lineRule="auto"/>
        <w:ind w:firstLine="709"/>
        <w:jc w:val="right"/>
        <w:rPr>
          <w:sz w:val="28"/>
          <w:szCs w:val="24"/>
          <w:lang w:val="uk-UA"/>
        </w:rPr>
      </w:pPr>
    </w:p>
    <w:p w14:paraId="2D5D2135" w14:textId="68CFA6AC" w:rsidR="00D148B4" w:rsidRDefault="00D148B4" w:rsidP="00D81B47">
      <w:pPr>
        <w:spacing w:line="360" w:lineRule="auto"/>
        <w:ind w:firstLine="709"/>
        <w:jc w:val="right"/>
        <w:rPr>
          <w:sz w:val="28"/>
          <w:szCs w:val="24"/>
          <w:lang w:val="uk-UA"/>
        </w:rPr>
      </w:pPr>
    </w:p>
    <w:p w14:paraId="013A0C13" w14:textId="77777777" w:rsidR="00D148B4" w:rsidRPr="00D81B47" w:rsidRDefault="00D148B4" w:rsidP="00D81B47">
      <w:pPr>
        <w:spacing w:line="360" w:lineRule="auto"/>
        <w:ind w:firstLine="709"/>
        <w:jc w:val="right"/>
        <w:rPr>
          <w:sz w:val="28"/>
          <w:szCs w:val="24"/>
          <w:lang w:val="uk-UA"/>
        </w:rPr>
      </w:pPr>
    </w:p>
    <w:p w14:paraId="197EADF7" w14:textId="087B209A" w:rsidR="00D81B47" w:rsidRDefault="00D81B47" w:rsidP="00D81B47">
      <w:pPr>
        <w:spacing w:line="360" w:lineRule="auto"/>
        <w:ind w:firstLine="709"/>
        <w:jc w:val="right"/>
        <w:rPr>
          <w:sz w:val="28"/>
          <w:szCs w:val="24"/>
          <w:lang w:val="uk-UA"/>
        </w:rPr>
      </w:pPr>
    </w:p>
    <w:p w14:paraId="769E57E8" w14:textId="339F66AE" w:rsidR="007A0E12" w:rsidRDefault="007A0E12" w:rsidP="00D81B47">
      <w:pPr>
        <w:spacing w:line="360" w:lineRule="auto"/>
        <w:ind w:firstLine="709"/>
        <w:jc w:val="right"/>
        <w:rPr>
          <w:sz w:val="28"/>
          <w:szCs w:val="24"/>
          <w:lang w:val="uk-UA"/>
        </w:rPr>
      </w:pPr>
    </w:p>
    <w:p w14:paraId="0532DD62" w14:textId="77777777" w:rsidR="007A0E12" w:rsidRPr="00D81B47" w:rsidRDefault="007A0E12" w:rsidP="00D81B47">
      <w:pPr>
        <w:spacing w:line="360" w:lineRule="auto"/>
        <w:ind w:firstLine="709"/>
        <w:jc w:val="right"/>
        <w:rPr>
          <w:sz w:val="28"/>
          <w:szCs w:val="24"/>
          <w:lang w:val="uk-UA"/>
        </w:rPr>
      </w:pPr>
    </w:p>
    <w:p w14:paraId="1C521BAE" w14:textId="77777777" w:rsidR="00D81B47" w:rsidRDefault="00D81B47" w:rsidP="00D148B4">
      <w:pPr>
        <w:spacing w:line="360" w:lineRule="auto"/>
        <w:rPr>
          <w:sz w:val="28"/>
          <w:szCs w:val="24"/>
          <w:lang w:val="uk-UA"/>
        </w:rPr>
      </w:pPr>
    </w:p>
    <w:p w14:paraId="65381B8F" w14:textId="77777777" w:rsidR="00D148B4" w:rsidRPr="00D81B47" w:rsidRDefault="00D148B4" w:rsidP="00D148B4">
      <w:pPr>
        <w:spacing w:line="360" w:lineRule="auto"/>
        <w:rPr>
          <w:sz w:val="28"/>
          <w:szCs w:val="24"/>
          <w:lang w:val="uk-UA"/>
        </w:rPr>
      </w:pPr>
    </w:p>
    <w:p w14:paraId="14FCB010" w14:textId="77777777" w:rsidR="00D81B47" w:rsidRPr="00D81B47" w:rsidRDefault="00D81B47" w:rsidP="00D81B47">
      <w:pPr>
        <w:spacing w:line="360" w:lineRule="auto"/>
        <w:ind w:firstLine="709"/>
        <w:jc w:val="right"/>
        <w:rPr>
          <w:sz w:val="28"/>
          <w:szCs w:val="24"/>
          <w:lang w:val="uk-UA"/>
        </w:rPr>
      </w:pPr>
    </w:p>
    <w:p w14:paraId="5AEE0FF6" w14:textId="05767EA3" w:rsidR="007A0E12" w:rsidRDefault="007A0E12" w:rsidP="00D81B47">
      <w:pPr>
        <w:spacing w:line="360" w:lineRule="auto"/>
        <w:ind w:firstLine="709"/>
        <w:jc w:val="right"/>
        <w:rPr>
          <w:sz w:val="28"/>
          <w:szCs w:val="24"/>
          <w:lang w:val="uk-UA"/>
        </w:rPr>
      </w:pPr>
    </w:p>
    <w:p w14:paraId="227B93FA" w14:textId="77777777" w:rsidR="00FB3D72" w:rsidRDefault="00FB3D72" w:rsidP="00FB3D72">
      <w:pPr>
        <w:spacing w:line="360" w:lineRule="auto"/>
        <w:rPr>
          <w:sz w:val="28"/>
          <w:szCs w:val="24"/>
          <w:lang w:val="uk-UA"/>
        </w:rPr>
      </w:pPr>
    </w:p>
    <w:p w14:paraId="07C5E678" w14:textId="515AC670" w:rsidR="00A31213" w:rsidRDefault="00A31213" w:rsidP="00FB3D72">
      <w:pPr>
        <w:spacing w:line="360" w:lineRule="auto"/>
        <w:jc w:val="right"/>
        <w:rPr>
          <w:rFonts w:eastAsia="Calibri"/>
          <w:sz w:val="28"/>
          <w:szCs w:val="28"/>
          <w:lang w:val="uk-UA"/>
        </w:rPr>
      </w:pPr>
      <w:r>
        <w:rPr>
          <w:sz w:val="28"/>
          <w:szCs w:val="24"/>
          <w:lang w:val="uk-UA"/>
        </w:rPr>
        <w:lastRenderedPageBreak/>
        <w:tab/>
      </w:r>
      <w:r>
        <w:rPr>
          <w:rFonts w:eastAsia="Calibri"/>
          <w:sz w:val="28"/>
          <w:szCs w:val="28"/>
          <w:lang w:val="uk-UA"/>
        </w:rPr>
        <w:t>Додаток 2</w:t>
      </w:r>
    </w:p>
    <w:p w14:paraId="4E2736B3" w14:textId="239502C4" w:rsidR="00A31213" w:rsidRDefault="00A31213" w:rsidP="00A31213">
      <w:pPr>
        <w:jc w:val="right"/>
        <w:rPr>
          <w:rFonts w:eastAsia="Calibri"/>
          <w:sz w:val="28"/>
          <w:szCs w:val="28"/>
          <w:lang w:val="uk-UA"/>
        </w:rPr>
      </w:pPr>
      <w:r>
        <w:rPr>
          <w:rFonts w:eastAsia="Calibri"/>
          <w:sz w:val="28"/>
          <w:szCs w:val="28"/>
          <w:lang w:val="uk-UA"/>
        </w:rPr>
        <w:t xml:space="preserve">до рішення </w:t>
      </w:r>
      <w:r w:rsidR="00F86DC1">
        <w:rPr>
          <w:rFonts w:eastAsia="Calibri"/>
          <w:sz w:val="28"/>
          <w:szCs w:val="28"/>
          <w:lang w:val="uk-UA"/>
        </w:rPr>
        <w:t xml:space="preserve">73 </w:t>
      </w:r>
      <w:r>
        <w:rPr>
          <w:rFonts w:eastAsia="Calibri"/>
          <w:sz w:val="28"/>
          <w:szCs w:val="28"/>
          <w:lang w:val="uk-UA"/>
        </w:rPr>
        <w:t xml:space="preserve">сесії </w:t>
      </w:r>
      <w:r w:rsidR="00F86DC1">
        <w:rPr>
          <w:rFonts w:eastAsia="Calibri"/>
          <w:sz w:val="28"/>
          <w:szCs w:val="28"/>
          <w:lang w:val="uk-UA"/>
        </w:rPr>
        <w:t>8</w:t>
      </w:r>
      <w:r>
        <w:rPr>
          <w:rFonts w:eastAsia="Calibri"/>
          <w:sz w:val="28"/>
          <w:szCs w:val="28"/>
          <w:lang w:val="uk-UA"/>
        </w:rPr>
        <w:t xml:space="preserve"> скликання</w:t>
      </w:r>
    </w:p>
    <w:p w14:paraId="516A5834" w14:textId="36840C65" w:rsidR="00A31213" w:rsidRDefault="00A31213" w:rsidP="00A31213">
      <w:pPr>
        <w:jc w:val="right"/>
        <w:rPr>
          <w:rFonts w:eastAsia="Calibri"/>
          <w:sz w:val="28"/>
          <w:szCs w:val="28"/>
          <w:lang w:val="uk-UA"/>
        </w:rPr>
      </w:pPr>
      <w:r>
        <w:rPr>
          <w:rFonts w:eastAsia="Calibri"/>
          <w:sz w:val="28"/>
          <w:szCs w:val="28"/>
          <w:lang w:val="uk-UA"/>
        </w:rPr>
        <w:t xml:space="preserve">                                                        від </w:t>
      </w:r>
      <w:r w:rsidR="00F86DC1">
        <w:rPr>
          <w:rFonts w:eastAsia="Calibri"/>
          <w:sz w:val="28"/>
          <w:szCs w:val="28"/>
          <w:lang w:val="uk-UA"/>
        </w:rPr>
        <w:t>12 лютого</w:t>
      </w:r>
      <w:r>
        <w:rPr>
          <w:rFonts w:eastAsia="Calibri"/>
          <w:sz w:val="28"/>
          <w:szCs w:val="28"/>
          <w:lang w:val="uk-UA"/>
        </w:rPr>
        <w:t xml:space="preserve"> 2026 р. №</w:t>
      </w:r>
      <w:r w:rsidR="00F86DC1">
        <w:rPr>
          <w:rFonts w:eastAsia="Calibri"/>
          <w:sz w:val="28"/>
          <w:szCs w:val="28"/>
          <w:lang w:val="uk-UA"/>
        </w:rPr>
        <w:t xml:space="preserve"> 1686</w:t>
      </w:r>
    </w:p>
    <w:p w14:paraId="77C6A14C" w14:textId="77777777" w:rsidR="00A31213" w:rsidRDefault="00A31213" w:rsidP="00A31213">
      <w:pPr>
        <w:rPr>
          <w:sz w:val="24"/>
          <w:szCs w:val="24"/>
          <w:lang w:val="uk-UA"/>
        </w:rPr>
      </w:pPr>
    </w:p>
    <w:p w14:paraId="1A26DBB8" w14:textId="77777777" w:rsidR="00A31213" w:rsidRDefault="00A31213" w:rsidP="00A31213">
      <w:pPr>
        <w:rPr>
          <w:sz w:val="24"/>
          <w:szCs w:val="24"/>
          <w:lang w:val="uk-UA"/>
        </w:rPr>
      </w:pPr>
    </w:p>
    <w:p w14:paraId="5FC7E61A" w14:textId="77777777" w:rsidR="00A31213" w:rsidRDefault="00A31213" w:rsidP="00A31213">
      <w:pPr>
        <w:jc w:val="center"/>
        <w:rPr>
          <w:rFonts w:eastAsia="Calibri"/>
          <w:sz w:val="24"/>
          <w:szCs w:val="24"/>
          <w:lang w:val="uk-UA" w:eastAsia="en-US"/>
        </w:rPr>
      </w:pPr>
      <w:r>
        <w:rPr>
          <w:rFonts w:eastAsia="Calibri"/>
          <w:sz w:val="24"/>
          <w:szCs w:val="24"/>
          <w:lang w:val="uk-UA" w:eastAsia="en-US"/>
        </w:rPr>
        <w:t xml:space="preserve">НОМЕНКЛАТУРА ПОСАД </w:t>
      </w:r>
    </w:p>
    <w:p w14:paraId="12D35F7F" w14:textId="77777777" w:rsidR="00A31213" w:rsidRDefault="00A31213" w:rsidP="00A31213">
      <w:pPr>
        <w:jc w:val="center"/>
        <w:rPr>
          <w:rFonts w:eastAsia="Calibri"/>
          <w:sz w:val="24"/>
          <w:szCs w:val="24"/>
          <w:lang w:val="uk-UA"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349"/>
        <w:gridCol w:w="4572"/>
        <w:gridCol w:w="1381"/>
      </w:tblGrid>
      <w:tr w:rsidR="00A31213" w14:paraId="416B9FDA" w14:textId="77777777" w:rsidTr="00A31213">
        <w:trPr>
          <w:trHeight w:val="1026"/>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52033BC4" w14:textId="77777777" w:rsidR="00A31213" w:rsidRDefault="00A31213">
            <w:pPr>
              <w:jc w:val="both"/>
              <w:rPr>
                <w:rFonts w:eastAsia="Calibri"/>
                <w:sz w:val="24"/>
                <w:szCs w:val="24"/>
                <w:lang w:val="uk-UA" w:eastAsia="en-US"/>
              </w:rPr>
            </w:pPr>
            <w:r>
              <w:rPr>
                <w:rFonts w:eastAsia="Calibri"/>
                <w:sz w:val="24"/>
                <w:szCs w:val="24"/>
                <w:lang w:val="uk-UA" w:eastAsia="en-US"/>
              </w:rPr>
              <w:t>№</w:t>
            </w:r>
          </w:p>
        </w:tc>
        <w:tc>
          <w:tcPr>
            <w:tcW w:w="3349" w:type="dxa"/>
            <w:tcBorders>
              <w:top w:val="single" w:sz="4" w:space="0" w:color="auto"/>
              <w:left w:val="single" w:sz="4" w:space="0" w:color="auto"/>
              <w:bottom w:val="single" w:sz="4" w:space="0" w:color="auto"/>
              <w:right w:val="single" w:sz="4" w:space="0" w:color="auto"/>
            </w:tcBorders>
            <w:vAlign w:val="center"/>
            <w:hideMark/>
          </w:tcPr>
          <w:p w14:paraId="6118A39F" w14:textId="77777777" w:rsidR="00A31213" w:rsidRDefault="00A31213">
            <w:pPr>
              <w:jc w:val="center"/>
              <w:rPr>
                <w:rFonts w:eastAsia="Calibri"/>
                <w:sz w:val="24"/>
                <w:szCs w:val="24"/>
                <w:lang w:val="uk-UA" w:eastAsia="en-US"/>
              </w:rPr>
            </w:pPr>
            <w:r>
              <w:rPr>
                <w:rFonts w:eastAsia="Calibri"/>
                <w:sz w:val="24"/>
                <w:szCs w:val="24"/>
                <w:lang w:val="uk-UA" w:eastAsia="en-US"/>
              </w:rPr>
              <w:t>Назва структурного підрозділу</w:t>
            </w:r>
          </w:p>
        </w:tc>
        <w:tc>
          <w:tcPr>
            <w:tcW w:w="4572" w:type="dxa"/>
            <w:tcBorders>
              <w:top w:val="single" w:sz="4" w:space="0" w:color="auto"/>
              <w:left w:val="single" w:sz="4" w:space="0" w:color="auto"/>
              <w:bottom w:val="single" w:sz="4" w:space="0" w:color="auto"/>
              <w:right w:val="single" w:sz="4" w:space="0" w:color="auto"/>
            </w:tcBorders>
            <w:vAlign w:val="center"/>
            <w:hideMark/>
          </w:tcPr>
          <w:p w14:paraId="0949E74D" w14:textId="77777777" w:rsidR="00A31213" w:rsidRDefault="00A31213">
            <w:pPr>
              <w:jc w:val="center"/>
              <w:rPr>
                <w:rFonts w:eastAsia="Calibri"/>
                <w:sz w:val="24"/>
                <w:szCs w:val="24"/>
                <w:lang w:val="uk-UA" w:eastAsia="en-US"/>
              </w:rPr>
            </w:pPr>
            <w:r>
              <w:rPr>
                <w:rFonts w:eastAsia="Calibri"/>
                <w:sz w:val="24"/>
                <w:szCs w:val="24"/>
                <w:lang w:val="uk-UA" w:eastAsia="en-US"/>
              </w:rPr>
              <w:t>Посада (професія)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33B34F5" w14:textId="77777777" w:rsidR="00A31213" w:rsidRDefault="00A31213">
            <w:pPr>
              <w:jc w:val="center"/>
              <w:rPr>
                <w:rFonts w:eastAsia="Calibri"/>
                <w:sz w:val="24"/>
                <w:szCs w:val="24"/>
                <w:lang w:val="uk-UA" w:eastAsia="en-US"/>
              </w:rPr>
            </w:pPr>
            <w:r>
              <w:rPr>
                <w:rFonts w:eastAsia="Calibri"/>
                <w:sz w:val="24"/>
                <w:szCs w:val="24"/>
                <w:lang w:val="uk-UA" w:eastAsia="en-US"/>
              </w:rPr>
              <w:t>Кількість штатних одиниць</w:t>
            </w:r>
          </w:p>
        </w:tc>
      </w:tr>
      <w:tr w:rsidR="00A31213" w14:paraId="51F98219"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58E049FB" w14:textId="77777777" w:rsidR="00A31213" w:rsidRDefault="00A31213">
            <w:pPr>
              <w:jc w:val="center"/>
              <w:rPr>
                <w:rFonts w:eastAsia="Calibri"/>
                <w:b/>
                <w:bCs/>
                <w:sz w:val="24"/>
                <w:szCs w:val="24"/>
                <w:lang w:val="uk-UA" w:eastAsia="en-US"/>
              </w:rPr>
            </w:pPr>
            <w:r>
              <w:rPr>
                <w:rFonts w:eastAsia="Calibri"/>
                <w:b/>
                <w:bCs/>
                <w:sz w:val="24"/>
                <w:szCs w:val="24"/>
                <w:lang w:val="uk-UA" w:eastAsia="en-US"/>
              </w:rPr>
              <w:t xml:space="preserve">1. </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2F830F95" w14:textId="77777777" w:rsidR="00A31213" w:rsidRDefault="00A31213">
            <w:pPr>
              <w:jc w:val="center"/>
              <w:rPr>
                <w:rFonts w:eastAsia="Calibri"/>
                <w:b/>
                <w:bCs/>
                <w:sz w:val="24"/>
                <w:szCs w:val="24"/>
                <w:lang w:val="uk-UA" w:eastAsia="en-US"/>
              </w:rPr>
            </w:pPr>
            <w:r>
              <w:rPr>
                <w:rFonts w:eastAsia="Calibri"/>
                <w:b/>
                <w:bCs/>
                <w:sz w:val="24"/>
                <w:szCs w:val="24"/>
                <w:lang w:val="uk-UA" w:eastAsia="en-US"/>
              </w:rPr>
              <w:t>Апарат центру надання соціальних послуг</w:t>
            </w:r>
          </w:p>
        </w:tc>
      </w:tr>
      <w:tr w:rsidR="00A31213" w14:paraId="5DF1B6FB"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6C00D10C" w14:textId="77777777" w:rsidR="00A31213" w:rsidRDefault="00A31213">
            <w:pPr>
              <w:jc w:val="both"/>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76609CA3"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73660CFA" w14:textId="77777777" w:rsidR="00A31213" w:rsidRDefault="00A31213">
            <w:pPr>
              <w:jc w:val="both"/>
              <w:rPr>
                <w:rFonts w:eastAsia="Calibri"/>
                <w:sz w:val="24"/>
                <w:szCs w:val="24"/>
                <w:lang w:val="uk-UA" w:eastAsia="en-US"/>
              </w:rPr>
            </w:pPr>
            <w:r>
              <w:rPr>
                <w:rFonts w:eastAsia="Calibri"/>
                <w:sz w:val="24"/>
                <w:szCs w:val="24"/>
                <w:lang w:val="uk-UA" w:eastAsia="en-US"/>
              </w:rPr>
              <w:t xml:space="preserve">Директор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D0CC516"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42FEE9C0"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59ACB"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02EE4"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36E3D62B" w14:textId="77777777" w:rsidR="00A31213" w:rsidRDefault="00A31213">
            <w:pPr>
              <w:jc w:val="both"/>
              <w:rPr>
                <w:rFonts w:eastAsia="Calibri"/>
                <w:sz w:val="24"/>
                <w:szCs w:val="24"/>
                <w:lang w:val="uk-UA" w:eastAsia="en-US"/>
              </w:rPr>
            </w:pPr>
            <w:r>
              <w:rPr>
                <w:rFonts w:eastAsia="Calibri"/>
                <w:sz w:val="24"/>
                <w:szCs w:val="24"/>
                <w:lang w:val="uk-UA" w:eastAsia="en-US"/>
              </w:rPr>
              <w:t xml:space="preserve">Головний бухгалтер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D9BF47B"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6B5BA985"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A4723"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7E221"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0E5AF2B8" w14:textId="77777777" w:rsidR="00A31213" w:rsidRDefault="00A31213">
            <w:pPr>
              <w:jc w:val="both"/>
              <w:rPr>
                <w:rFonts w:eastAsia="Calibri"/>
                <w:sz w:val="24"/>
                <w:szCs w:val="24"/>
                <w:lang w:val="uk-UA" w:eastAsia="en-US"/>
              </w:rPr>
            </w:pPr>
            <w:r>
              <w:rPr>
                <w:rFonts w:eastAsia="Calibri"/>
                <w:sz w:val="24"/>
                <w:szCs w:val="24"/>
                <w:lang w:val="uk-UA" w:eastAsia="en-US"/>
              </w:rPr>
              <w:t xml:space="preserve">Бухгалтер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21E3171"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60D9A292"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33B9E"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2F03E"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17175E2E" w14:textId="77777777" w:rsidR="00A31213" w:rsidRDefault="00A31213">
            <w:pPr>
              <w:jc w:val="both"/>
              <w:rPr>
                <w:rFonts w:eastAsia="Calibri"/>
                <w:sz w:val="24"/>
                <w:szCs w:val="24"/>
                <w:lang w:val="uk-UA" w:eastAsia="en-US"/>
              </w:rPr>
            </w:pPr>
            <w:r>
              <w:rPr>
                <w:rFonts w:eastAsia="Calibri"/>
                <w:sz w:val="24"/>
                <w:szCs w:val="24"/>
                <w:lang w:val="uk-UA" w:eastAsia="en-US"/>
              </w:rPr>
              <w:t>Інспектор з кадрів</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684D483"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6E6848F5"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E93FB"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FCEF7"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607397D8" w14:textId="77777777" w:rsidR="00A31213" w:rsidRDefault="00A31213">
            <w:pPr>
              <w:jc w:val="both"/>
              <w:rPr>
                <w:rFonts w:eastAsia="Calibri"/>
                <w:sz w:val="24"/>
                <w:szCs w:val="24"/>
                <w:lang w:val="uk-UA" w:eastAsia="en-US"/>
              </w:rPr>
            </w:pPr>
            <w:r>
              <w:rPr>
                <w:rFonts w:eastAsia="Calibri"/>
                <w:sz w:val="24"/>
                <w:szCs w:val="24"/>
                <w:lang w:val="uk-UA" w:eastAsia="en-US"/>
              </w:rPr>
              <w:t>Юрисконсульт</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D952990"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CC8A93E"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3E26E"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26084"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1BCD7788" w14:textId="77777777" w:rsidR="00A31213" w:rsidRDefault="00A31213">
            <w:pPr>
              <w:jc w:val="both"/>
              <w:rPr>
                <w:rFonts w:eastAsia="Calibri"/>
                <w:sz w:val="24"/>
                <w:szCs w:val="24"/>
                <w:lang w:val="uk-UA" w:eastAsia="en-US"/>
              </w:rPr>
            </w:pPr>
            <w:r>
              <w:rPr>
                <w:rFonts w:eastAsia="Calibri"/>
                <w:sz w:val="24"/>
                <w:szCs w:val="24"/>
                <w:lang w:val="uk-UA" w:eastAsia="en-US"/>
              </w:rPr>
              <w:t xml:space="preserve">Завідувач господарством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46F4C23" w14:textId="77777777" w:rsidR="00A31213" w:rsidRDefault="00A31213">
            <w:pPr>
              <w:jc w:val="center"/>
              <w:rPr>
                <w:rFonts w:eastAsia="Calibri"/>
                <w:sz w:val="24"/>
                <w:szCs w:val="24"/>
                <w:lang w:val="uk-UA" w:eastAsia="en-US"/>
              </w:rPr>
            </w:pPr>
            <w:r>
              <w:rPr>
                <w:rFonts w:eastAsia="Calibri"/>
                <w:sz w:val="24"/>
                <w:szCs w:val="24"/>
                <w:lang w:val="uk-UA" w:eastAsia="en-US"/>
              </w:rPr>
              <w:t>0,5</w:t>
            </w:r>
          </w:p>
        </w:tc>
      </w:tr>
      <w:tr w:rsidR="00A31213" w14:paraId="49F5ED98"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170CA"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1D20B0E1"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0A2E63C2" w14:textId="77777777" w:rsidR="00A31213" w:rsidRDefault="00A31213">
            <w:pPr>
              <w:jc w:val="both"/>
              <w:rPr>
                <w:rFonts w:eastAsia="Calibri"/>
                <w:sz w:val="24"/>
                <w:szCs w:val="24"/>
                <w:lang w:val="uk-UA" w:eastAsia="en-US"/>
              </w:rPr>
            </w:pPr>
            <w:r>
              <w:rPr>
                <w:rFonts w:eastAsia="Calibri"/>
                <w:sz w:val="24"/>
                <w:szCs w:val="24"/>
                <w:lang w:val="uk-UA" w:eastAsia="en-US"/>
              </w:rPr>
              <w:t>Практичний психолог</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0B5CFE9"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43A50D0B"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8B2C9"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FCFAB"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092E9656"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супроводу ветеранів війни та демобілізованих осіб</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B4A1218" w14:textId="77777777" w:rsidR="00A31213" w:rsidRDefault="00A31213">
            <w:pPr>
              <w:jc w:val="center"/>
              <w:rPr>
                <w:rFonts w:eastAsia="Calibri"/>
                <w:sz w:val="24"/>
                <w:szCs w:val="24"/>
                <w:lang w:val="uk-UA" w:eastAsia="en-US"/>
              </w:rPr>
            </w:pPr>
            <w:r>
              <w:rPr>
                <w:rFonts w:eastAsia="Calibri"/>
                <w:sz w:val="24"/>
                <w:szCs w:val="24"/>
                <w:lang w:val="uk-UA" w:eastAsia="en-US"/>
              </w:rPr>
              <w:t>2</w:t>
            </w:r>
          </w:p>
        </w:tc>
      </w:tr>
      <w:tr w:rsidR="00A31213" w14:paraId="56A648CF"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22F2C"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3F086C19" w14:textId="77777777" w:rsidR="00A31213" w:rsidRDefault="00A31213">
            <w:pPr>
              <w:jc w:val="center"/>
              <w:rPr>
                <w:rFonts w:eastAsia="Calibri"/>
                <w:sz w:val="24"/>
                <w:szCs w:val="24"/>
                <w:lang w:val="uk-UA" w:eastAsia="en-US"/>
              </w:rPr>
            </w:pPr>
            <w:r>
              <w:rPr>
                <w:rFonts w:eastAsia="Calibri"/>
                <w:sz w:val="24"/>
                <w:szCs w:val="24"/>
                <w:lang w:val="uk-UA" w:eastAsia="en-US"/>
              </w:rPr>
              <w:t>Обслуговуючий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127CF01" w14:textId="77777777" w:rsidR="00A31213" w:rsidRDefault="00A31213">
            <w:pPr>
              <w:jc w:val="both"/>
              <w:rPr>
                <w:rFonts w:eastAsia="Calibri"/>
                <w:sz w:val="24"/>
                <w:szCs w:val="24"/>
                <w:lang w:val="uk-UA" w:eastAsia="en-US"/>
              </w:rPr>
            </w:pPr>
            <w:r>
              <w:rPr>
                <w:rFonts w:eastAsia="Calibri"/>
                <w:sz w:val="24"/>
                <w:szCs w:val="24"/>
                <w:lang w:val="uk-UA" w:eastAsia="en-US"/>
              </w:rPr>
              <w:t>Прибиральник службових приміщень</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F3D1DA0" w14:textId="77777777" w:rsidR="00A31213" w:rsidRDefault="00A31213">
            <w:pPr>
              <w:jc w:val="center"/>
              <w:rPr>
                <w:rFonts w:eastAsia="Calibri"/>
                <w:sz w:val="24"/>
                <w:szCs w:val="24"/>
                <w:lang w:val="uk-UA" w:eastAsia="en-US"/>
              </w:rPr>
            </w:pPr>
            <w:r>
              <w:rPr>
                <w:rFonts w:eastAsia="Calibri"/>
                <w:sz w:val="24"/>
                <w:szCs w:val="24"/>
                <w:lang w:val="uk-UA" w:eastAsia="en-US"/>
              </w:rPr>
              <w:t>0,5</w:t>
            </w:r>
          </w:p>
        </w:tc>
      </w:tr>
      <w:tr w:rsidR="00A31213" w14:paraId="15132A3B"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40431"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1A139"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3C72BDE1" w14:textId="77777777" w:rsidR="00A31213" w:rsidRDefault="00A31213">
            <w:pPr>
              <w:jc w:val="both"/>
              <w:rPr>
                <w:rFonts w:eastAsia="Calibri"/>
                <w:sz w:val="24"/>
                <w:szCs w:val="24"/>
                <w:lang w:val="uk-UA" w:eastAsia="en-US"/>
              </w:rPr>
            </w:pPr>
            <w:r>
              <w:rPr>
                <w:rFonts w:eastAsia="Calibri"/>
                <w:sz w:val="24"/>
                <w:szCs w:val="24"/>
                <w:lang w:val="uk-UA" w:eastAsia="en-US"/>
              </w:rPr>
              <w:t>Водій автотранспортних засобів</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8EB4718"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65995314"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1B47C9FD" w14:textId="77777777" w:rsidR="00A31213" w:rsidRDefault="00A31213">
            <w:pPr>
              <w:jc w:val="center"/>
              <w:rPr>
                <w:rFonts w:eastAsia="Calibri"/>
                <w:b/>
                <w:bCs/>
                <w:sz w:val="24"/>
                <w:szCs w:val="24"/>
                <w:lang w:val="uk-UA" w:eastAsia="en-US"/>
              </w:rPr>
            </w:pPr>
            <w:r>
              <w:rPr>
                <w:rFonts w:eastAsia="Calibri"/>
                <w:b/>
                <w:bCs/>
                <w:sz w:val="24"/>
                <w:szCs w:val="24"/>
                <w:lang w:val="uk-UA" w:eastAsia="en-US"/>
              </w:rPr>
              <w:t xml:space="preserve">2. </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2C1CBD5D" w14:textId="77777777" w:rsidR="00A31213" w:rsidRDefault="00A31213">
            <w:pPr>
              <w:jc w:val="center"/>
              <w:rPr>
                <w:rFonts w:eastAsia="Calibri"/>
                <w:b/>
                <w:bCs/>
                <w:sz w:val="24"/>
                <w:szCs w:val="24"/>
                <w:lang w:val="uk-UA" w:eastAsia="en-US"/>
              </w:rPr>
            </w:pPr>
            <w:r>
              <w:rPr>
                <w:rFonts w:eastAsia="Calibri"/>
                <w:b/>
                <w:bCs/>
                <w:sz w:val="24"/>
                <w:szCs w:val="24"/>
                <w:lang w:val="uk-UA" w:eastAsia="en-US"/>
              </w:rPr>
              <w:t>Відділення соціальної роботи</w:t>
            </w:r>
          </w:p>
        </w:tc>
      </w:tr>
      <w:tr w:rsidR="00A31213" w14:paraId="152C8B85"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46150C3E" w14:textId="77777777" w:rsidR="00A31213" w:rsidRDefault="00A31213">
            <w:pPr>
              <w:jc w:val="both"/>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30838888"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119935C" w14:textId="77777777" w:rsidR="00A31213" w:rsidRDefault="00A31213">
            <w:pPr>
              <w:jc w:val="both"/>
              <w:rPr>
                <w:rFonts w:eastAsia="Calibri"/>
                <w:sz w:val="24"/>
                <w:szCs w:val="24"/>
                <w:lang w:val="uk-UA" w:eastAsia="en-US"/>
              </w:rPr>
            </w:pPr>
            <w:r>
              <w:rPr>
                <w:rFonts w:eastAsia="Calibri"/>
                <w:sz w:val="24"/>
                <w:szCs w:val="24"/>
                <w:lang w:val="uk-UA" w:eastAsia="en-US"/>
              </w:rPr>
              <w:t>Завідувач відділення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D3714FB"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7EFCEF4"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138D8" w14:textId="77777777" w:rsidR="00A31213" w:rsidRDefault="00A31213">
            <w:pPr>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091E93E8"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751CF229"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соціальної роботи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28308A6" w14:textId="77777777" w:rsidR="00A31213" w:rsidRDefault="00A31213">
            <w:pPr>
              <w:jc w:val="center"/>
              <w:rPr>
                <w:rFonts w:eastAsia="Calibri"/>
                <w:sz w:val="24"/>
                <w:szCs w:val="24"/>
                <w:lang w:val="uk-UA" w:eastAsia="en-US"/>
              </w:rPr>
            </w:pPr>
            <w:r>
              <w:rPr>
                <w:rFonts w:eastAsia="Calibri"/>
                <w:sz w:val="24"/>
                <w:szCs w:val="24"/>
                <w:lang w:val="uk-UA" w:eastAsia="en-US"/>
              </w:rPr>
              <w:t>5</w:t>
            </w:r>
          </w:p>
        </w:tc>
      </w:tr>
      <w:tr w:rsidR="00A31213" w14:paraId="57911177"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35E329DA" w14:textId="77777777" w:rsidR="00A31213" w:rsidRDefault="00A31213">
            <w:pPr>
              <w:jc w:val="center"/>
              <w:rPr>
                <w:rFonts w:eastAsia="Calibri"/>
                <w:b/>
                <w:bCs/>
                <w:sz w:val="24"/>
                <w:szCs w:val="24"/>
                <w:lang w:val="uk-UA" w:eastAsia="en-US"/>
              </w:rPr>
            </w:pPr>
            <w:r>
              <w:rPr>
                <w:rFonts w:eastAsia="Calibri"/>
                <w:b/>
                <w:bCs/>
                <w:sz w:val="24"/>
                <w:szCs w:val="24"/>
                <w:lang w:val="uk-UA" w:eastAsia="en-US"/>
              </w:rPr>
              <w:t>3.</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66C96769" w14:textId="77777777" w:rsidR="00A31213" w:rsidRDefault="00A31213">
            <w:pPr>
              <w:jc w:val="center"/>
              <w:rPr>
                <w:rFonts w:eastAsia="Calibri"/>
                <w:b/>
                <w:bCs/>
                <w:sz w:val="24"/>
                <w:szCs w:val="24"/>
                <w:lang w:val="uk-UA" w:eastAsia="en-US"/>
              </w:rPr>
            </w:pPr>
            <w:r>
              <w:rPr>
                <w:rFonts w:eastAsia="Calibri"/>
                <w:b/>
                <w:bCs/>
                <w:sz w:val="24"/>
                <w:szCs w:val="24"/>
                <w:lang w:val="uk-UA" w:eastAsia="en-US"/>
              </w:rPr>
              <w:t>Відділення надання соціальних послуг в умовах денного перебування</w:t>
            </w:r>
          </w:p>
        </w:tc>
      </w:tr>
      <w:tr w:rsidR="00A31213" w14:paraId="38C2D79C"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7357F8C4" w14:textId="77777777" w:rsidR="00A31213" w:rsidRDefault="00A31213">
            <w:pPr>
              <w:jc w:val="both"/>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10EF5EAF"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A100D35" w14:textId="77777777" w:rsidR="00A31213" w:rsidRDefault="00A31213">
            <w:pPr>
              <w:jc w:val="both"/>
              <w:rPr>
                <w:rFonts w:eastAsia="Calibri"/>
                <w:sz w:val="24"/>
                <w:szCs w:val="24"/>
                <w:lang w:val="uk-UA" w:eastAsia="en-US"/>
              </w:rPr>
            </w:pPr>
            <w:r>
              <w:rPr>
                <w:rFonts w:eastAsia="Calibri"/>
                <w:sz w:val="24"/>
                <w:szCs w:val="24"/>
                <w:lang w:val="uk-UA" w:eastAsia="en-US"/>
              </w:rPr>
              <w:t>Завідувач відділення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64D7757B"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1FDC108C"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6530A"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2A3C7888"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6CE8C156"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соціальної роботи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84DE878"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0D7DC4DD"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3933D"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476D5"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BAFA3E5" w14:textId="77777777" w:rsidR="00A31213" w:rsidRDefault="00A31213">
            <w:pPr>
              <w:jc w:val="both"/>
              <w:rPr>
                <w:rFonts w:eastAsia="Calibri"/>
                <w:sz w:val="24"/>
                <w:szCs w:val="24"/>
                <w:lang w:val="uk-UA" w:eastAsia="en-US"/>
              </w:rPr>
            </w:pPr>
            <w:r>
              <w:rPr>
                <w:rFonts w:eastAsia="Calibri"/>
                <w:sz w:val="24"/>
                <w:szCs w:val="24"/>
                <w:lang w:val="uk-UA" w:eastAsia="en-US"/>
              </w:rPr>
              <w:t>Соціальний робітник</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C2F4BDB" w14:textId="77777777" w:rsidR="00A31213" w:rsidRDefault="00A31213">
            <w:pPr>
              <w:jc w:val="center"/>
              <w:rPr>
                <w:rFonts w:eastAsia="Calibri"/>
                <w:sz w:val="24"/>
                <w:szCs w:val="24"/>
                <w:lang w:val="uk-UA" w:eastAsia="en-US"/>
              </w:rPr>
            </w:pPr>
            <w:r>
              <w:rPr>
                <w:rFonts w:eastAsia="Calibri"/>
                <w:sz w:val="24"/>
                <w:szCs w:val="24"/>
                <w:lang w:val="uk-UA" w:eastAsia="en-US"/>
              </w:rPr>
              <w:t>5</w:t>
            </w:r>
          </w:p>
        </w:tc>
      </w:tr>
      <w:tr w:rsidR="00A31213" w14:paraId="7E7B8A01"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2CF5FD85" w14:textId="77777777" w:rsidR="00A31213" w:rsidRDefault="00A31213">
            <w:pPr>
              <w:jc w:val="center"/>
              <w:rPr>
                <w:rFonts w:eastAsia="Calibri"/>
                <w:b/>
                <w:bCs/>
                <w:sz w:val="24"/>
                <w:szCs w:val="24"/>
                <w:lang w:val="uk-UA" w:eastAsia="en-US"/>
              </w:rPr>
            </w:pPr>
            <w:r>
              <w:rPr>
                <w:rFonts w:eastAsia="Calibri"/>
                <w:b/>
                <w:bCs/>
                <w:sz w:val="24"/>
                <w:szCs w:val="24"/>
                <w:lang w:val="uk-UA" w:eastAsia="en-US"/>
              </w:rPr>
              <w:t>4.</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740BA9BC" w14:textId="77777777" w:rsidR="00A31213" w:rsidRDefault="00A31213">
            <w:pPr>
              <w:jc w:val="center"/>
              <w:rPr>
                <w:rFonts w:eastAsia="Calibri"/>
                <w:b/>
                <w:bCs/>
                <w:sz w:val="24"/>
                <w:szCs w:val="24"/>
                <w:lang w:val="uk-UA" w:eastAsia="en-US"/>
              </w:rPr>
            </w:pPr>
            <w:r>
              <w:rPr>
                <w:rFonts w:eastAsia="Calibri"/>
                <w:b/>
                <w:bCs/>
                <w:sz w:val="24"/>
                <w:szCs w:val="24"/>
                <w:lang w:val="uk-UA" w:eastAsia="en-US"/>
              </w:rPr>
              <w:t>Відділення організації надання адресної натуральної та грошової допомоги</w:t>
            </w:r>
          </w:p>
        </w:tc>
      </w:tr>
      <w:tr w:rsidR="00A31213" w14:paraId="5B96AD6E"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646A3A2D" w14:textId="77777777" w:rsidR="00A31213" w:rsidRDefault="00A31213">
            <w:pPr>
              <w:jc w:val="both"/>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5A46CD40"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693D0895" w14:textId="77777777" w:rsidR="00A31213" w:rsidRDefault="00A31213">
            <w:pPr>
              <w:jc w:val="both"/>
              <w:rPr>
                <w:rFonts w:eastAsia="Calibri"/>
                <w:sz w:val="24"/>
                <w:szCs w:val="24"/>
                <w:lang w:val="uk-UA" w:eastAsia="en-US"/>
              </w:rPr>
            </w:pPr>
            <w:r>
              <w:rPr>
                <w:rFonts w:eastAsia="Calibri"/>
                <w:sz w:val="24"/>
                <w:szCs w:val="24"/>
                <w:lang w:val="uk-UA" w:eastAsia="en-US"/>
              </w:rPr>
              <w:t>Завідувач відділення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657F3164"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589865FF"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84893"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0D5513A9"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13DFEF39" w14:textId="77777777" w:rsidR="00A31213" w:rsidRDefault="00A31213">
            <w:pPr>
              <w:jc w:val="both"/>
              <w:rPr>
                <w:rFonts w:eastAsia="Calibri"/>
                <w:sz w:val="24"/>
                <w:szCs w:val="24"/>
                <w:lang w:val="uk-UA" w:eastAsia="en-US"/>
              </w:rPr>
            </w:pPr>
            <w:r>
              <w:rPr>
                <w:rFonts w:eastAsia="Calibri"/>
                <w:sz w:val="24"/>
                <w:szCs w:val="24"/>
                <w:lang w:val="uk-UA" w:eastAsia="en-US"/>
              </w:rPr>
              <w:t>Соціальний працівник</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0E9135C"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0350AA52"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DBC9A"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95F65"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1A1DA4C6" w14:textId="77777777" w:rsidR="00A31213" w:rsidRDefault="00A31213">
            <w:pPr>
              <w:jc w:val="both"/>
              <w:rPr>
                <w:rFonts w:eastAsia="Calibri"/>
                <w:sz w:val="24"/>
                <w:szCs w:val="24"/>
                <w:lang w:val="uk-UA" w:eastAsia="en-US"/>
              </w:rPr>
            </w:pPr>
            <w:r>
              <w:rPr>
                <w:rFonts w:eastAsia="Calibri"/>
                <w:sz w:val="24"/>
                <w:szCs w:val="24"/>
                <w:lang w:val="uk-UA" w:eastAsia="en-US"/>
              </w:rPr>
              <w:t>Соціальний робітник</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E46F5CD"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9D7FD85"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2AE2E"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240102DE" w14:textId="77777777" w:rsidR="00A31213" w:rsidRDefault="00A31213">
            <w:pPr>
              <w:jc w:val="center"/>
              <w:rPr>
                <w:rFonts w:eastAsia="Calibri"/>
                <w:sz w:val="24"/>
                <w:szCs w:val="24"/>
                <w:lang w:val="uk-UA" w:eastAsia="en-US"/>
              </w:rPr>
            </w:pPr>
            <w:r>
              <w:rPr>
                <w:rFonts w:eastAsia="Calibri"/>
                <w:sz w:val="24"/>
                <w:szCs w:val="24"/>
                <w:lang w:val="uk-UA" w:eastAsia="en-US"/>
              </w:rPr>
              <w:t>Обслуговуючий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5D7B532" w14:textId="77777777" w:rsidR="00A31213" w:rsidRDefault="00A31213">
            <w:pPr>
              <w:jc w:val="both"/>
              <w:rPr>
                <w:rFonts w:eastAsia="Calibri"/>
                <w:sz w:val="24"/>
                <w:szCs w:val="24"/>
                <w:lang w:val="uk-UA" w:eastAsia="en-US"/>
              </w:rPr>
            </w:pPr>
            <w:r>
              <w:rPr>
                <w:rFonts w:eastAsia="Calibri"/>
                <w:sz w:val="24"/>
                <w:szCs w:val="24"/>
                <w:lang w:val="uk-UA" w:eastAsia="en-US"/>
              </w:rPr>
              <w:t>Робітник з комплексного обслуговування й ремонту будинків</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F4F21FE"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A1C5BE1"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58E89"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A18F3"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06FC13CC" w14:textId="77777777" w:rsidR="00A31213" w:rsidRDefault="00A31213">
            <w:pPr>
              <w:jc w:val="both"/>
              <w:rPr>
                <w:rFonts w:eastAsia="Calibri"/>
                <w:sz w:val="24"/>
                <w:szCs w:val="24"/>
                <w:lang w:val="uk-UA" w:eastAsia="en-US"/>
              </w:rPr>
            </w:pPr>
            <w:r>
              <w:rPr>
                <w:rFonts w:eastAsia="Calibri"/>
                <w:sz w:val="24"/>
                <w:szCs w:val="24"/>
                <w:lang w:val="uk-UA" w:eastAsia="en-US"/>
              </w:rPr>
              <w:t>Перукар</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F9033B5"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3A68FB37"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1CFD9843" w14:textId="77777777" w:rsidR="00A31213" w:rsidRDefault="00A31213">
            <w:pPr>
              <w:jc w:val="center"/>
              <w:rPr>
                <w:rFonts w:eastAsia="Calibri"/>
                <w:b/>
                <w:bCs/>
                <w:sz w:val="24"/>
                <w:szCs w:val="24"/>
                <w:lang w:val="uk-UA" w:eastAsia="en-US"/>
              </w:rPr>
            </w:pPr>
            <w:r>
              <w:rPr>
                <w:rFonts w:eastAsia="Calibri"/>
                <w:b/>
                <w:bCs/>
                <w:sz w:val="24"/>
                <w:szCs w:val="24"/>
                <w:lang w:val="uk-UA" w:eastAsia="en-US"/>
              </w:rPr>
              <w:t>5.</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47C70DCB" w14:textId="77777777" w:rsidR="00A31213" w:rsidRDefault="00A31213">
            <w:pPr>
              <w:jc w:val="center"/>
              <w:rPr>
                <w:rFonts w:eastAsia="Calibri"/>
                <w:b/>
                <w:bCs/>
                <w:sz w:val="24"/>
                <w:szCs w:val="24"/>
                <w:lang w:val="uk-UA" w:eastAsia="en-US"/>
              </w:rPr>
            </w:pPr>
            <w:r>
              <w:rPr>
                <w:rFonts w:eastAsia="Calibri"/>
                <w:b/>
                <w:bCs/>
                <w:sz w:val="24"/>
                <w:szCs w:val="24"/>
                <w:lang w:val="uk-UA" w:eastAsia="en-US"/>
              </w:rPr>
              <w:t>Відділення соціальної допомоги вдома</w:t>
            </w:r>
          </w:p>
        </w:tc>
      </w:tr>
      <w:tr w:rsidR="00A31213" w14:paraId="71800B14"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687A37FB" w14:textId="77777777" w:rsidR="00A31213" w:rsidRDefault="00A31213">
            <w:pPr>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33C29192"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A574B68" w14:textId="77777777" w:rsidR="00A31213" w:rsidRDefault="00A31213">
            <w:pPr>
              <w:jc w:val="both"/>
              <w:rPr>
                <w:rFonts w:eastAsia="Calibri"/>
                <w:sz w:val="24"/>
                <w:szCs w:val="24"/>
                <w:lang w:val="uk-UA" w:eastAsia="en-US"/>
              </w:rPr>
            </w:pPr>
            <w:r>
              <w:rPr>
                <w:rFonts w:eastAsia="Calibri"/>
                <w:sz w:val="24"/>
                <w:szCs w:val="24"/>
                <w:lang w:val="uk-UA" w:eastAsia="en-US"/>
              </w:rPr>
              <w:t xml:space="preserve">Завідувач відділення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1F4A58F"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7A657315"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5FDF1"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2A5BF42C"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24B30BDC" w14:textId="77777777" w:rsidR="00A31213" w:rsidRDefault="00A31213">
            <w:pPr>
              <w:jc w:val="both"/>
              <w:rPr>
                <w:rFonts w:eastAsia="Calibri"/>
                <w:sz w:val="24"/>
                <w:szCs w:val="24"/>
                <w:lang w:val="uk-UA" w:eastAsia="en-US"/>
              </w:rPr>
            </w:pPr>
            <w:r>
              <w:rPr>
                <w:rFonts w:eastAsia="Calibri"/>
                <w:sz w:val="24"/>
                <w:szCs w:val="24"/>
                <w:lang w:val="uk-UA" w:eastAsia="en-US"/>
              </w:rPr>
              <w:t>Соціальний робітник</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3DAC287" w14:textId="77777777" w:rsidR="00A31213" w:rsidRDefault="00A31213">
            <w:pPr>
              <w:jc w:val="center"/>
              <w:rPr>
                <w:rFonts w:eastAsia="Calibri"/>
                <w:sz w:val="24"/>
                <w:szCs w:val="24"/>
                <w:lang w:val="uk-UA" w:eastAsia="en-US"/>
              </w:rPr>
            </w:pPr>
            <w:r>
              <w:rPr>
                <w:rFonts w:eastAsia="Calibri"/>
                <w:sz w:val="24"/>
                <w:szCs w:val="24"/>
                <w:lang w:val="uk-UA" w:eastAsia="en-US"/>
              </w:rPr>
              <w:t>34,5</w:t>
            </w:r>
          </w:p>
        </w:tc>
      </w:tr>
      <w:tr w:rsidR="00A31213" w14:paraId="59048E25"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CD5C1"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120F6"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67A3AA9"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соціальної допомоги вдома</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A292F33"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4F7E09B7"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1ECDFA62" w14:textId="77777777" w:rsidR="00A31213" w:rsidRDefault="00A31213">
            <w:pPr>
              <w:jc w:val="center"/>
              <w:rPr>
                <w:rFonts w:eastAsia="Calibri"/>
                <w:b/>
                <w:bCs/>
                <w:sz w:val="24"/>
                <w:szCs w:val="24"/>
                <w:lang w:val="uk-UA" w:eastAsia="en-US"/>
              </w:rPr>
            </w:pPr>
            <w:r>
              <w:rPr>
                <w:rFonts w:eastAsia="Calibri"/>
                <w:b/>
                <w:bCs/>
                <w:sz w:val="24"/>
                <w:szCs w:val="24"/>
                <w:lang w:val="uk-UA" w:eastAsia="en-US"/>
              </w:rPr>
              <w:t>6.</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5F0B4C61" w14:textId="77777777" w:rsidR="00A31213" w:rsidRDefault="00A31213">
            <w:pPr>
              <w:jc w:val="center"/>
              <w:rPr>
                <w:rFonts w:eastAsia="Calibri"/>
                <w:b/>
                <w:bCs/>
                <w:sz w:val="24"/>
                <w:szCs w:val="24"/>
                <w:lang w:val="uk-UA" w:eastAsia="en-US"/>
              </w:rPr>
            </w:pPr>
            <w:r>
              <w:rPr>
                <w:rFonts w:eastAsia="Calibri"/>
                <w:b/>
                <w:bCs/>
                <w:sz w:val="24"/>
                <w:szCs w:val="24"/>
                <w:lang w:val="uk-UA" w:eastAsia="en-US"/>
              </w:rPr>
              <w:t>Спеціалізована служба первинного соціально-психологічного консультування</w:t>
            </w:r>
          </w:p>
        </w:tc>
      </w:tr>
      <w:tr w:rsidR="00A31213" w14:paraId="18A4E73D"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3147A193" w14:textId="77777777" w:rsidR="00A31213" w:rsidRDefault="00A31213">
            <w:pPr>
              <w:jc w:val="both"/>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240E540E" w14:textId="77777777" w:rsidR="00A31213" w:rsidRDefault="00A31213">
            <w:pPr>
              <w:jc w:val="center"/>
              <w:rPr>
                <w:rFonts w:eastAsia="Calibri"/>
                <w:sz w:val="24"/>
                <w:szCs w:val="24"/>
                <w:lang w:val="uk-UA" w:eastAsia="en-US"/>
              </w:rPr>
            </w:pPr>
            <w:r>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4BB53C8" w14:textId="77777777" w:rsidR="00A31213" w:rsidRDefault="00A31213">
            <w:pPr>
              <w:jc w:val="both"/>
              <w:rPr>
                <w:rFonts w:eastAsia="Calibri"/>
                <w:sz w:val="24"/>
                <w:szCs w:val="24"/>
                <w:lang w:val="uk-UA" w:eastAsia="en-US"/>
              </w:rPr>
            </w:pPr>
            <w:r>
              <w:rPr>
                <w:rFonts w:eastAsia="Calibri"/>
                <w:sz w:val="24"/>
                <w:szCs w:val="24"/>
                <w:lang w:val="uk-UA" w:eastAsia="en-US"/>
              </w:rPr>
              <w:t>Керівник служби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18A106D"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0ECC44EA"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7C723"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21AF3121"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8FC874B"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соціальної роботи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6ADF2CF3"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621EEA28"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C885E"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8634D"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3456630E" w14:textId="77777777" w:rsidR="00A31213" w:rsidRDefault="00A31213">
            <w:pPr>
              <w:jc w:val="both"/>
              <w:rPr>
                <w:rFonts w:eastAsia="Calibri"/>
                <w:sz w:val="24"/>
                <w:szCs w:val="24"/>
                <w:lang w:val="uk-UA" w:eastAsia="en-US"/>
              </w:rPr>
            </w:pPr>
            <w:r>
              <w:rPr>
                <w:rFonts w:eastAsia="Calibri"/>
                <w:sz w:val="24"/>
                <w:szCs w:val="24"/>
                <w:lang w:val="uk-UA" w:eastAsia="en-US"/>
              </w:rPr>
              <w:t>Практичний психолог</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122E101"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4F95F12A"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5709F80A" w14:textId="77777777" w:rsidR="00A31213" w:rsidRDefault="00A31213">
            <w:pPr>
              <w:jc w:val="center"/>
              <w:rPr>
                <w:rFonts w:eastAsia="Calibri"/>
                <w:b/>
                <w:bCs/>
                <w:sz w:val="24"/>
                <w:szCs w:val="24"/>
                <w:lang w:val="uk-UA" w:eastAsia="en-US"/>
              </w:rPr>
            </w:pPr>
            <w:r>
              <w:rPr>
                <w:rFonts w:eastAsia="Calibri"/>
                <w:b/>
                <w:bCs/>
                <w:sz w:val="24"/>
                <w:szCs w:val="24"/>
                <w:lang w:val="uk-UA" w:eastAsia="en-US"/>
              </w:rPr>
              <w:lastRenderedPageBreak/>
              <w:t>7.</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347D8CF9" w14:textId="77777777" w:rsidR="00A31213" w:rsidRDefault="00A31213">
            <w:pPr>
              <w:jc w:val="center"/>
              <w:rPr>
                <w:rFonts w:eastAsia="Calibri"/>
                <w:b/>
                <w:bCs/>
                <w:sz w:val="24"/>
                <w:szCs w:val="24"/>
                <w:lang w:val="uk-UA" w:eastAsia="en-US"/>
              </w:rPr>
            </w:pPr>
            <w:r>
              <w:rPr>
                <w:rFonts w:eastAsia="Calibri"/>
                <w:b/>
                <w:bCs/>
                <w:sz w:val="24"/>
                <w:szCs w:val="24"/>
                <w:lang w:val="uk-UA" w:eastAsia="en-US"/>
              </w:rPr>
              <w:t>Мобільна бригада соціально-психологічної допомоги особам, які постраждали від домашнього насильства та/або насильства за ознакою статі</w:t>
            </w:r>
          </w:p>
        </w:tc>
      </w:tr>
      <w:tr w:rsidR="00A31213" w14:paraId="0AE1E5C0" w14:textId="77777777" w:rsidTr="00A31213">
        <w:trPr>
          <w:trHeight w:val="284"/>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4651C7C0" w14:textId="77777777" w:rsidR="00A31213" w:rsidRDefault="00A31213">
            <w:pPr>
              <w:rPr>
                <w:rFonts w:eastAsia="Calibri"/>
                <w:sz w:val="24"/>
                <w:szCs w:val="24"/>
                <w:lang w:val="uk-UA" w:eastAsia="en-US"/>
              </w:rPr>
            </w:pPr>
          </w:p>
        </w:tc>
        <w:tc>
          <w:tcPr>
            <w:tcW w:w="3349" w:type="dxa"/>
            <w:vMerge w:val="restart"/>
            <w:tcBorders>
              <w:top w:val="single" w:sz="4" w:space="0" w:color="auto"/>
              <w:left w:val="single" w:sz="4" w:space="0" w:color="auto"/>
              <w:bottom w:val="single" w:sz="4" w:space="0" w:color="auto"/>
              <w:right w:val="single" w:sz="4" w:space="0" w:color="auto"/>
            </w:tcBorders>
            <w:vAlign w:val="center"/>
            <w:hideMark/>
          </w:tcPr>
          <w:p w14:paraId="4A68F561" w14:textId="77777777" w:rsidR="00A31213" w:rsidRDefault="00A31213">
            <w:pPr>
              <w:jc w:val="center"/>
              <w:rPr>
                <w:rFonts w:eastAsia="Calibri"/>
                <w:sz w:val="24"/>
                <w:szCs w:val="24"/>
                <w:lang w:val="uk-UA" w:eastAsia="en-US"/>
              </w:rPr>
            </w:pPr>
            <w:r>
              <w:rPr>
                <w:rFonts w:eastAsia="Calibri"/>
                <w:sz w:val="24"/>
                <w:szCs w:val="24"/>
                <w:lang w:val="uk-UA" w:eastAsia="en-US"/>
              </w:rPr>
              <w:t>Персонал із соціальної роботи</w:t>
            </w:r>
          </w:p>
        </w:tc>
        <w:tc>
          <w:tcPr>
            <w:tcW w:w="4572" w:type="dxa"/>
            <w:tcBorders>
              <w:top w:val="single" w:sz="4" w:space="0" w:color="auto"/>
              <w:left w:val="single" w:sz="4" w:space="0" w:color="auto"/>
              <w:bottom w:val="single" w:sz="4" w:space="0" w:color="auto"/>
              <w:right w:val="single" w:sz="4" w:space="0" w:color="auto"/>
            </w:tcBorders>
            <w:vAlign w:val="center"/>
            <w:hideMark/>
          </w:tcPr>
          <w:p w14:paraId="379A61E8" w14:textId="77777777" w:rsidR="00A31213" w:rsidRDefault="00A31213">
            <w:pPr>
              <w:jc w:val="both"/>
              <w:rPr>
                <w:rFonts w:eastAsia="Calibri"/>
                <w:sz w:val="24"/>
                <w:szCs w:val="24"/>
                <w:lang w:val="uk-UA" w:eastAsia="en-US"/>
              </w:rPr>
            </w:pPr>
            <w:r>
              <w:rPr>
                <w:rFonts w:eastAsia="Calibri"/>
                <w:sz w:val="24"/>
                <w:szCs w:val="24"/>
                <w:lang w:val="uk-UA" w:eastAsia="en-US"/>
              </w:rPr>
              <w:t>Фахівець із соціальної роботи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8AAC8B0"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4BB5F847"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7BA1D" w14:textId="77777777" w:rsidR="00A31213" w:rsidRDefault="00A31213">
            <w:pPr>
              <w:rPr>
                <w:rFonts w:eastAsia="Calibri"/>
                <w:sz w:val="24"/>
                <w:szCs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BA953" w14:textId="77777777" w:rsidR="00A31213" w:rsidRDefault="00A31213">
            <w:pPr>
              <w:rPr>
                <w:rFonts w:eastAsia="Calibri"/>
                <w:sz w:val="24"/>
                <w:szCs w:val="24"/>
                <w:lang w:val="uk-UA" w:eastAsia="en-US"/>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1ECBB73C" w14:textId="77777777" w:rsidR="00A31213" w:rsidRDefault="00A31213">
            <w:pPr>
              <w:jc w:val="both"/>
              <w:rPr>
                <w:rFonts w:eastAsia="Calibri"/>
                <w:sz w:val="24"/>
                <w:szCs w:val="24"/>
                <w:lang w:val="uk-UA" w:eastAsia="en-US"/>
              </w:rPr>
            </w:pPr>
            <w:r>
              <w:rPr>
                <w:rFonts w:eastAsia="Calibri"/>
                <w:sz w:val="24"/>
                <w:szCs w:val="24"/>
                <w:lang w:val="uk-UA" w:eastAsia="en-US"/>
              </w:rPr>
              <w:t>Практичний психолог</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84149B9"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96237DC" w14:textId="77777777" w:rsidTr="00A3121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28CDE" w14:textId="77777777" w:rsidR="00A31213" w:rsidRDefault="00A31213">
            <w:pPr>
              <w:rPr>
                <w:rFonts w:eastAsia="Calibri"/>
                <w:sz w:val="24"/>
                <w:szCs w:val="24"/>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3FE2E8A8" w14:textId="77777777" w:rsidR="00A31213" w:rsidRDefault="00A31213">
            <w:pPr>
              <w:jc w:val="center"/>
              <w:rPr>
                <w:rFonts w:eastAsia="Calibri"/>
                <w:sz w:val="24"/>
                <w:szCs w:val="24"/>
                <w:lang w:val="uk-UA" w:eastAsia="en-US"/>
              </w:rPr>
            </w:pPr>
            <w:r>
              <w:rPr>
                <w:rFonts w:eastAsia="Calibri"/>
                <w:sz w:val="24"/>
                <w:szCs w:val="24"/>
                <w:lang w:val="uk-UA" w:eastAsia="en-US"/>
              </w:rPr>
              <w:t>Обслуговуючий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7F043DDC" w14:textId="77777777" w:rsidR="00A31213" w:rsidRDefault="00A31213">
            <w:pPr>
              <w:jc w:val="both"/>
              <w:rPr>
                <w:rFonts w:eastAsia="Calibri"/>
                <w:sz w:val="24"/>
                <w:szCs w:val="24"/>
                <w:lang w:val="uk-UA" w:eastAsia="en-US"/>
              </w:rPr>
            </w:pPr>
            <w:r>
              <w:rPr>
                <w:rFonts w:eastAsia="Calibri"/>
                <w:sz w:val="24"/>
                <w:szCs w:val="24"/>
                <w:lang w:val="uk-UA" w:eastAsia="en-US"/>
              </w:rPr>
              <w:t>Водій автотранспортних засобів</w:t>
            </w:r>
          </w:p>
        </w:tc>
        <w:tc>
          <w:tcPr>
            <w:tcW w:w="1381" w:type="dxa"/>
            <w:tcBorders>
              <w:top w:val="single" w:sz="4" w:space="0" w:color="auto"/>
              <w:left w:val="single" w:sz="4" w:space="0" w:color="auto"/>
              <w:bottom w:val="single" w:sz="4" w:space="0" w:color="auto"/>
              <w:right w:val="single" w:sz="4" w:space="0" w:color="auto"/>
            </w:tcBorders>
            <w:vAlign w:val="center"/>
            <w:hideMark/>
          </w:tcPr>
          <w:p w14:paraId="60C6100A" w14:textId="77777777" w:rsidR="00A31213" w:rsidRDefault="00A31213">
            <w:pPr>
              <w:jc w:val="center"/>
              <w:rPr>
                <w:rFonts w:eastAsia="Calibri"/>
                <w:sz w:val="24"/>
                <w:szCs w:val="24"/>
                <w:lang w:val="uk-UA" w:eastAsia="en-US"/>
              </w:rPr>
            </w:pPr>
            <w:r>
              <w:rPr>
                <w:rFonts w:eastAsia="Calibri"/>
                <w:sz w:val="24"/>
                <w:szCs w:val="24"/>
                <w:lang w:val="uk-UA" w:eastAsia="en-US"/>
              </w:rPr>
              <w:t>1</w:t>
            </w:r>
          </w:p>
        </w:tc>
      </w:tr>
      <w:tr w:rsidR="00A31213" w14:paraId="2975B9E5"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14:paraId="3805BFCD" w14:textId="77777777" w:rsidR="00A31213" w:rsidRDefault="00A31213">
            <w:pPr>
              <w:jc w:val="center"/>
              <w:rPr>
                <w:rFonts w:eastAsia="Calibri"/>
                <w:b/>
                <w:bCs/>
                <w:sz w:val="24"/>
                <w:szCs w:val="24"/>
                <w:lang w:val="uk-UA" w:eastAsia="en-US"/>
              </w:rPr>
            </w:pPr>
            <w:r>
              <w:rPr>
                <w:rFonts w:eastAsia="Calibri"/>
                <w:b/>
                <w:bCs/>
                <w:sz w:val="24"/>
                <w:szCs w:val="24"/>
                <w:lang w:val="uk-UA" w:eastAsia="en-US"/>
              </w:rPr>
              <w:t>8.</w:t>
            </w:r>
          </w:p>
        </w:tc>
        <w:tc>
          <w:tcPr>
            <w:tcW w:w="9302" w:type="dxa"/>
            <w:gridSpan w:val="3"/>
            <w:tcBorders>
              <w:top w:val="single" w:sz="4" w:space="0" w:color="auto"/>
              <w:left w:val="single" w:sz="4" w:space="0" w:color="auto"/>
              <w:bottom w:val="single" w:sz="4" w:space="0" w:color="auto"/>
              <w:right w:val="single" w:sz="4" w:space="0" w:color="auto"/>
            </w:tcBorders>
            <w:vAlign w:val="center"/>
            <w:hideMark/>
          </w:tcPr>
          <w:p w14:paraId="4F9BDCE2" w14:textId="77777777" w:rsidR="00A31213" w:rsidRPr="000B35FF" w:rsidRDefault="00A31213">
            <w:pPr>
              <w:jc w:val="center"/>
              <w:rPr>
                <w:rFonts w:eastAsia="Calibri"/>
                <w:b/>
                <w:bCs/>
                <w:sz w:val="24"/>
                <w:szCs w:val="24"/>
                <w:lang w:val="uk-UA" w:eastAsia="en-US"/>
              </w:rPr>
            </w:pPr>
            <w:r w:rsidRPr="000B35FF">
              <w:rPr>
                <w:rFonts w:eastAsia="Calibri"/>
                <w:b/>
                <w:bCs/>
                <w:sz w:val="24"/>
                <w:szCs w:val="24"/>
                <w:lang w:val="uk-UA" w:eastAsia="en-US"/>
              </w:rPr>
              <w:t>Відділення по роботі з ветеранами «Ветеранський простір»</w:t>
            </w:r>
          </w:p>
        </w:tc>
      </w:tr>
      <w:tr w:rsidR="00A31213" w14:paraId="1F852A94" w14:textId="77777777" w:rsidTr="00A31213">
        <w:trPr>
          <w:trHeight w:val="284"/>
          <w:jc w:val="center"/>
        </w:trPr>
        <w:tc>
          <w:tcPr>
            <w:tcW w:w="445" w:type="dxa"/>
            <w:tcBorders>
              <w:top w:val="single" w:sz="4" w:space="0" w:color="auto"/>
              <w:left w:val="single" w:sz="4" w:space="0" w:color="auto"/>
              <w:bottom w:val="single" w:sz="4" w:space="0" w:color="auto"/>
              <w:right w:val="single" w:sz="4" w:space="0" w:color="auto"/>
            </w:tcBorders>
            <w:vAlign w:val="center"/>
          </w:tcPr>
          <w:p w14:paraId="24696055" w14:textId="77777777" w:rsidR="00A31213" w:rsidRDefault="00A31213">
            <w:pPr>
              <w:rPr>
                <w:rFonts w:eastAsia="Calibri"/>
                <w:sz w:val="24"/>
                <w:szCs w:val="24"/>
                <w:highlight w:val="yellow"/>
                <w:lang w:val="uk-UA" w:eastAsia="en-US"/>
              </w:rPr>
            </w:pPr>
          </w:p>
        </w:tc>
        <w:tc>
          <w:tcPr>
            <w:tcW w:w="3349" w:type="dxa"/>
            <w:tcBorders>
              <w:top w:val="single" w:sz="4" w:space="0" w:color="auto"/>
              <w:left w:val="single" w:sz="4" w:space="0" w:color="auto"/>
              <w:bottom w:val="single" w:sz="4" w:space="0" w:color="auto"/>
              <w:right w:val="single" w:sz="4" w:space="0" w:color="auto"/>
            </w:tcBorders>
            <w:vAlign w:val="center"/>
            <w:hideMark/>
          </w:tcPr>
          <w:p w14:paraId="79A1640F" w14:textId="77777777" w:rsidR="00A31213" w:rsidRPr="000B35FF" w:rsidRDefault="00A31213">
            <w:pPr>
              <w:jc w:val="center"/>
              <w:rPr>
                <w:rFonts w:eastAsia="Calibri"/>
                <w:sz w:val="24"/>
                <w:szCs w:val="24"/>
                <w:lang w:val="uk-UA" w:eastAsia="en-US"/>
              </w:rPr>
            </w:pPr>
            <w:r w:rsidRPr="000B35FF">
              <w:rPr>
                <w:rFonts w:eastAsia="Calibri"/>
                <w:sz w:val="24"/>
                <w:szCs w:val="24"/>
                <w:lang w:val="uk-UA" w:eastAsia="en-US"/>
              </w:rPr>
              <w:t>Адміністративно-господарський персонал</w:t>
            </w:r>
          </w:p>
        </w:tc>
        <w:tc>
          <w:tcPr>
            <w:tcW w:w="4572" w:type="dxa"/>
            <w:tcBorders>
              <w:top w:val="single" w:sz="4" w:space="0" w:color="auto"/>
              <w:left w:val="single" w:sz="4" w:space="0" w:color="auto"/>
              <w:bottom w:val="single" w:sz="4" w:space="0" w:color="auto"/>
              <w:right w:val="single" w:sz="4" w:space="0" w:color="auto"/>
            </w:tcBorders>
            <w:vAlign w:val="center"/>
            <w:hideMark/>
          </w:tcPr>
          <w:p w14:paraId="3F8882B8" w14:textId="77777777" w:rsidR="00A31213" w:rsidRPr="000B35FF" w:rsidRDefault="00A31213">
            <w:pPr>
              <w:jc w:val="both"/>
              <w:rPr>
                <w:rFonts w:eastAsia="Calibri"/>
                <w:sz w:val="24"/>
                <w:szCs w:val="24"/>
                <w:lang w:val="uk-UA" w:eastAsia="en-US"/>
              </w:rPr>
            </w:pPr>
            <w:r w:rsidRPr="000B35FF">
              <w:rPr>
                <w:rFonts w:eastAsia="Calibri"/>
                <w:sz w:val="24"/>
                <w:szCs w:val="24"/>
                <w:lang w:val="uk-UA" w:eastAsia="en-US"/>
              </w:rPr>
              <w:t>Завідувач відділення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30B9CA4" w14:textId="77777777" w:rsidR="00A31213" w:rsidRPr="000B35FF" w:rsidRDefault="00A31213">
            <w:pPr>
              <w:jc w:val="center"/>
              <w:rPr>
                <w:rFonts w:eastAsia="Calibri"/>
                <w:sz w:val="24"/>
                <w:szCs w:val="24"/>
                <w:lang w:val="uk-UA" w:eastAsia="en-US"/>
              </w:rPr>
            </w:pPr>
            <w:r w:rsidRPr="000B35FF">
              <w:rPr>
                <w:rFonts w:eastAsia="Calibri"/>
                <w:sz w:val="24"/>
                <w:szCs w:val="24"/>
                <w:lang w:val="uk-UA" w:eastAsia="en-US"/>
              </w:rPr>
              <w:t>1</w:t>
            </w:r>
          </w:p>
        </w:tc>
      </w:tr>
      <w:tr w:rsidR="00A31213" w14:paraId="5A17111F" w14:textId="77777777" w:rsidTr="00A31213">
        <w:trPr>
          <w:trHeight w:val="284"/>
          <w:jc w:val="center"/>
        </w:trPr>
        <w:tc>
          <w:tcPr>
            <w:tcW w:w="8366" w:type="dxa"/>
            <w:gridSpan w:val="3"/>
            <w:tcBorders>
              <w:top w:val="single" w:sz="4" w:space="0" w:color="auto"/>
              <w:left w:val="single" w:sz="4" w:space="0" w:color="auto"/>
              <w:bottom w:val="single" w:sz="4" w:space="0" w:color="auto"/>
              <w:right w:val="single" w:sz="4" w:space="0" w:color="auto"/>
            </w:tcBorders>
            <w:vAlign w:val="center"/>
            <w:hideMark/>
          </w:tcPr>
          <w:p w14:paraId="52BF31ED" w14:textId="77777777" w:rsidR="00A31213" w:rsidRPr="000B35FF" w:rsidRDefault="00A31213">
            <w:pPr>
              <w:jc w:val="right"/>
              <w:rPr>
                <w:rFonts w:eastAsia="Calibri"/>
                <w:sz w:val="24"/>
                <w:szCs w:val="24"/>
                <w:lang w:val="uk-UA" w:eastAsia="en-US"/>
              </w:rPr>
            </w:pPr>
            <w:r w:rsidRPr="000B35FF">
              <w:rPr>
                <w:rFonts w:eastAsia="Calibri"/>
                <w:sz w:val="24"/>
                <w:szCs w:val="24"/>
                <w:lang w:val="uk-UA" w:eastAsia="en-US"/>
              </w:rPr>
              <w:t>Всього</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BEB39DA" w14:textId="77777777" w:rsidR="00A31213" w:rsidRPr="000B35FF" w:rsidRDefault="00A31213">
            <w:pPr>
              <w:jc w:val="center"/>
              <w:rPr>
                <w:rFonts w:eastAsia="Calibri"/>
                <w:b/>
                <w:sz w:val="24"/>
                <w:szCs w:val="24"/>
                <w:lang w:val="uk-UA" w:eastAsia="en-US"/>
              </w:rPr>
            </w:pPr>
            <w:r w:rsidRPr="000B35FF">
              <w:rPr>
                <w:rFonts w:eastAsia="Calibri"/>
                <w:b/>
                <w:sz w:val="24"/>
                <w:szCs w:val="24"/>
                <w:lang w:val="uk-UA" w:eastAsia="en-US"/>
              </w:rPr>
              <w:t>71,5</w:t>
            </w:r>
          </w:p>
        </w:tc>
      </w:tr>
    </w:tbl>
    <w:p w14:paraId="41F8C38E" w14:textId="77777777" w:rsidR="00A31213" w:rsidRDefault="00A31213" w:rsidP="00A31213">
      <w:pPr>
        <w:widowControl w:val="0"/>
        <w:tabs>
          <w:tab w:val="left" w:leader="underscore" w:pos="7995"/>
        </w:tabs>
        <w:spacing w:line="322" w:lineRule="exact"/>
        <w:ind w:right="40"/>
        <w:jc w:val="both"/>
        <w:rPr>
          <w:b/>
          <w:spacing w:val="3"/>
          <w:sz w:val="12"/>
          <w:szCs w:val="12"/>
          <w:lang w:val="uk-UA" w:eastAsia="en-US"/>
        </w:rPr>
      </w:pPr>
    </w:p>
    <w:p w14:paraId="7F72EAA2" w14:textId="77777777" w:rsidR="00A31213" w:rsidRDefault="00A31213" w:rsidP="00A31213">
      <w:pPr>
        <w:widowControl w:val="0"/>
        <w:tabs>
          <w:tab w:val="left" w:leader="underscore" w:pos="7995"/>
        </w:tabs>
        <w:spacing w:line="322" w:lineRule="exact"/>
        <w:ind w:right="40"/>
        <w:jc w:val="both"/>
        <w:rPr>
          <w:b/>
          <w:spacing w:val="3"/>
          <w:sz w:val="12"/>
          <w:szCs w:val="12"/>
          <w:lang w:val="uk-UA" w:eastAsia="en-US"/>
        </w:rPr>
      </w:pPr>
    </w:p>
    <w:p w14:paraId="76A05710" w14:textId="77777777" w:rsidR="00A31213" w:rsidRDefault="00A31213" w:rsidP="00A31213">
      <w:pPr>
        <w:widowControl w:val="0"/>
        <w:tabs>
          <w:tab w:val="left" w:leader="underscore" w:pos="7995"/>
        </w:tabs>
        <w:spacing w:line="322" w:lineRule="exact"/>
        <w:ind w:right="40"/>
        <w:jc w:val="both"/>
        <w:rPr>
          <w:b/>
          <w:spacing w:val="3"/>
          <w:sz w:val="28"/>
          <w:szCs w:val="28"/>
          <w:lang w:val="uk-UA" w:eastAsia="en-US"/>
        </w:rPr>
      </w:pPr>
      <w:r>
        <w:rPr>
          <w:b/>
          <w:spacing w:val="3"/>
          <w:sz w:val="28"/>
          <w:szCs w:val="28"/>
          <w:lang w:val="uk-UA" w:eastAsia="en-US"/>
        </w:rPr>
        <w:t>Секретар міської ради                                           Вадим КОЖУХОВСЬКИЙ</w:t>
      </w:r>
    </w:p>
    <w:p w14:paraId="595E42CD" w14:textId="118DCB88" w:rsidR="007A276C" w:rsidRPr="0045751C" w:rsidRDefault="007A276C" w:rsidP="00A31213">
      <w:pPr>
        <w:spacing w:line="360" w:lineRule="auto"/>
        <w:ind w:firstLine="709"/>
        <w:jc w:val="right"/>
        <w:rPr>
          <w:b/>
          <w:spacing w:val="3"/>
          <w:sz w:val="28"/>
          <w:szCs w:val="28"/>
          <w:lang w:val="uk-UA" w:eastAsia="en-US"/>
        </w:rPr>
      </w:pPr>
    </w:p>
    <w:sectPr w:rsidR="007A276C" w:rsidRPr="0045751C" w:rsidSect="0045751C">
      <w:pgSz w:w="11906" w:h="17338"/>
      <w:pgMar w:top="1134" w:right="567" w:bottom="1418"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DA06" w14:textId="77777777" w:rsidR="004A720D" w:rsidRDefault="004A720D" w:rsidP="00AD1DB0">
      <w:r>
        <w:separator/>
      </w:r>
    </w:p>
  </w:endnote>
  <w:endnote w:type="continuationSeparator" w:id="0">
    <w:p w14:paraId="33E04ADD" w14:textId="77777777" w:rsidR="004A720D" w:rsidRDefault="004A720D" w:rsidP="00AD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203" w:usb1="00000000" w:usb2="00000000" w:usb3="00000000" w:csb0="00000005" w:csb1="00000000"/>
  </w:font>
  <w:font w:name="Lithograph">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1059" w14:textId="77777777" w:rsidR="004A720D" w:rsidRDefault="004A720D" w:rsidP="00AD1DB0">
      <w:r>
        <w:separator/>
      </w:r>
    </w:p>
  </w:footnote>
  <w:footnote w:type="continuationSeparator" w:id="0">
    <w:p w14:paraId="4087EB35" w14:textId="77777777" w:rsidR="004A720D" w:rsidRDefault="004A720D" w:rsidP="00AD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2B4EA"/>
    <w:multiLevelType w:val="hybridMultilevel"/>
    <w:tmpl w:val="5E1F0F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3"/>
      <w:numFmt w:val="decimal"/>
      <w:lvlText w:val="2.21.%1."/>
      <w:lvlJc w:val="left"/>
      <w:rPr>
        <w:b w:val="0"/>
        <w:bCs w:val="0"/>
        <w:i w:val="0"/>
        <w:iCs w:val="0"/>
        <w:smallCaps w:val="0"/>
        <w:strike w:val="0"/>
        <w:color w:val="000000"/>
        <w:spacing w:val="0"/>
        <w:w w:val="100"/>
        <w:position w:val="0"/>
        <w:sz w:val="26"/>
        <w:szCs w:val="26"/>
        <w:u w:val="none"/>
      </w:rPr>
    </w:lvl>
    <w:lvl w:ilvl="1">
      <w:start w:val="3"/>
      <w:numFmt w:val="decimal"/>
      <w:lvlText w:val="2.21.%1."/>
      <w:lvlJc w:val="left"/>
      <w:rPr>
        <w:b w:val="0"/>
        <w:bCs w:val="0"/>
        <w:i w:val="0"/>
        <w:iCs w:val="0"/>
        <w:smallCaps w:val="0"/>
        <w:strike w:val="0"/>
        <w:color w:val="000000"/>
        <w:spacing w:val="0"/>
        <w:w w:val="100"/>
        <w:position w:val="0"/>
        <w:sz w:val="26"/>
        <w:szCs w:val="26"/>
        <w:u w:val="none"/>
      </w:rPr>
    </w:lvl>
    <w:lvl w:ilvl="2">
      <w:start w:val="3"/>
      <w:numFmt w:val="decimal"/>
      <w:lvlText w:val="2.21.%1."/>
      <w:lvlJc w:val="left"/>
      <w:rPr>
        <w:b w:val="0"/>
        <w:bCs w:val="0"/>
        <w:i w:val="0"/>
        <w:iCs w:val="0"/>
        <w:smallCaps w:val="0"/>
        <w:strike w:val="0"/>
        <w:color w:val="000000"/>
        <w:spacing w:val="0"/>
        <w:w w:val="100"/>
        <w:position w:val="0"/>
        <w:sz w:val="26"/>
        <w:szCs w:val="26"/>
        <w:u w:val="none"/>
      </w:rPr>
    </w:lvl>
    <w:lvl w:ilvl="3">
      <w:start w:val="3"/>
      <w:numFmt w:val="decimal"/>
      <w:lvlText w:val="2.21.%1."/>
      <w:lvlJc w:val="left"/>
      <w:rPr>
        <w:b w:val="0"/>
        <w:bCs w:val="0"/>
        <w:i w:val="0"/>
        <w:iCs w:val="0"/>
        <w:smallCaps w:val="0"/>
        <w:strike w:val="0"/>
        <w:color w:val="000000"/>
        <w:spacing w:val="0"/>
        <w:w w:val="100"/>
        <w:position w:val="0"/>
        <w:sz w:val="26"/>
        <w:szCs w:val="26"/>
        <w:u w:val="none"/>
      </w:rPr>
    </w:lvl>
    <w:lvl w:ilvl="4">
      <w:start w:val="3"/>
      <w:numFmt w:val="decimal"/>
      <w:lvlText w:val="2.21.%1."/>
      <w:lvlJc w:val="left"/>
      <w:rPr>
        <w:b w:val="0"/>
        <w:bCs w:val="0"/>
        <w:i w:val="0"/>
        <w:iCs w:val="0"/>
        <w:smallCaps w:val="0"/>
        <w:strike w:val="0"/>
        <w:color w:val="000000"/>
        <w:spacing w:val="0"/>
        <w:w w:val="100"/>
        <w:position w:val="0"/>
        <w:sz w:val="26"/>
        <w:szCs w:val="26"/>
        <w:u w:val="none"/>
      </w:rPr>
    </w:lvl>
    <w:lvl w:ilvl="5">
      <w:start w:val="3"/>
      <w:numFmt w:val="decimal"/>
      <w:lvlText w:val="2.21.%1."/>
      <w:lvlJc w:val="left"/>
      <w:rPr>
        <w:b w:val="0"/>
        <w:bCs w:val="0"/>
        <w:i w:val="0"/>
        <w:iCs w:val="0"/>
        <w:smallCaps w:val="0"/>
        <w:strike w:val="0"/>
        <w:color w:val="000000"/>
        <w:spacing w:val="0"/>
        <w:w w:val="100"/>
        <w:position w:val="0"/>
        <w:sz w:val="26"/>
        <w:szCs w:val="26"/>
        <w:u w:val="none"/>
      </w:rPr>
    </w:lvl>
    <w:lvl w:ilvl="6">
      <w:start w:val="3"/>
      <w:numFmt w:val="decimal"/>
      <w:lvlText w:val="2.21.%1."/>
      <w:lvlJc w:val="left"/>
      <w:rPr>
        <w:b w:val="0"/>
        <w:bCs w:val="0"/>
        <w:i w:val="0"/>
        <w:iCs w:val="0"/>
        <w:smallCaps w:val="0"/>
        <w:strike w:val="0"/>
        <w:color w:val="000000"/>
        <w:spacing w:val="0"/>
        <w:w w:val="100"/>
        <w:position w:val="0"/>
        <w:sz w:val="26"/>
        <w:szCs w:val="26"/>
        <w:u w:val="none"/>
      </w:rPr>
    </w:lvl>
    <w:lvl w:ilvl="7">
      <w:start w:val="3"/>
      <w:numFmt w:val="decimal"/>
      <w:lvlText w:val="2.21.%1."/>
      <w:lvlJc w:val="left"/>
      <w:rPr>
        <w:b w:val="0"/>
        <w:bCs w:val="0"/>
        <w:i w:val="0"/>
        <w:iCs w:val="0"/>
        <w:smallCaps w:val="0"/>
        <w:strike w:val="0"/>
        <w:color w:val="000000"/>
        <w:spacing w:val="0"/>
        <w:w w:val="100"/>
        <w:position w:val="0"/>
        <w:sz w:val="26"/>
        <w:szCs w:val="26"/>
        <w:u w:val="none"/>
      </w:rPr>
    </w:lvl>
    <w:lvl w:ilvl="8">
      <w:start w:val="3"/>
      <w:numFmt w:val="decimal"/>
      <w:lvlText w:val="2.21.%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C5553A9"/>
    <w:multiLevelType w:val="hybridMultilevel"/>
    <w:tmpl w:val="4FE804FC"/>
    <w:lvl w:ilvl="0" w:tplc="EE6C66C6">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0CC105A6"/>
    <w:multiLevelType w:val="hybridMultilevel"/>
    <w:tmpl w:val="1D301552"/>
    <w:lvl w:ilvl="0" w:tplc="A6DE0FBC">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 w15:restartNumberingAfterBreak="0">
    <w:nsid w:val="0DA94B5D"/>
    <w:multiLevelType w:val="hybridMultilevel"/>
    <w:tmpl w:val="8C0C5244"/>
    <w:lvl w:ilvl="0" w:tplc="A0D0F47A">
      <w:start w:val="2"/>
      <w:numFmt w:val="bullet"/>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15:restartNumberingAfterBreak="0">
    <w:nsid w:val="239424C7"/>
    <w:multiLevelType w:val="hybridMultilevel"/>
    <w:tmpl w:val="92E86476"/>
    <w:lvl w:ilvl="0" w:tplc="4BDA3BEE">
      <w:start w:val="2"/>
      <w:numFmt w:val="bullet"/>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9D50151"/>
    <w:multiLevelType w:val="hybridMultilevel"/>
    <w:tmpl w:val="6250F1A4"/>
    <w:lvl w:ilvl="0" w:tplc="B7F8351C">
      <w:start w:val="1"/>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vertAlign w:val="baseline"/>
      </w:rPr>
    </w:lvl>
    <w:lvl w:ilvl="1" w:tplc="D6065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84E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AC40A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3C666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9CEC7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4B1AA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A554FB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9A8ED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15:restartNumberingAfterBreak="0">
    <w:nsid w:val="342525AB"/>
    <w:multiLevelType w:val="multilevel"/>
    <w:tmpl w:val="A854264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3A4487"/>
    <w:multiLevelType w:val="hybridMultilevel"/>
    <w:tmpl w:val="F75F18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E62900"/>
    <w:multiLevelType w:val="hybridMultilevel"/>
    <w:tmpl w:val="63BA3076"/>
    <w:lvl w:ilvl="0" w:tplc="7A08EA76">
      <w:start w:val="2"/>
      <w:numFmt w:val="bullet"/>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7F0226F"/>
    <w:multiLevelType w:val="hybridMultilevel"/>
    <w:tmpl w:val="82B25714"/>
    <w:lvl w:ilvl="0" w:tplc="88209892">
      <w:start w:val="1"/>
      <w:numFmt w:val="decimal"/>
      <w:suff w:val="space"/>
      <w:lvlText w:val="%1."/>
      <w:lvlJc w:val="left"/>
      <w:pPr>
        <w:ind w:left="0" w:firstLine="709"/>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4609168B"/>
    <w:multiLevelType w:val="multilevel"/>
    <w:tmpl w:val="334A1AC0"/>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9D5AC4"/>
    <w:multiLevelType w:val="multilevel"/>
    <w:tmpl w:val="8FECF5EE"/>
    <w:lvl w:ilvl="0">
      <w:start w:val="8"/>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6B7BE6"/>
    <w:multiLevelType w:val="multilevel"/>
    <w:tmpl w:val="16D2FC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B5DF8"/>
    <w:multiLevelType w:val="multilevel"/>
    <w:tmpl w:val="41C6C814"/>
    <w:lvl w:ilvl="0">
      <w:start w:val="1"/>
      <w:numFmt w:val="bullet"/>
      <w:lvlText w:val=""/>
      <w:lvlJc w:val="left"/>
      <w:pPr>
        <w:ind w:left="720" w:hanging="360"/>
      </w:pPr>
      <w:rPr>
        <w:rFonts w:ascii="Symbol" w:hAnsi="Symbol" w:hint="default"/>
      </w:rPr>
    </w:lvl>
    <w:lvl w:ilvl="1">
      <w:start w:val="1"/>
      <w:numFmt w:val="decimal"/>
      <w:isLgl/>
      <w:suff w:val="space"/>
      <w:lvlText w:val="%1.%2."/>
      <w:lvlJc w:val="left"/>
      <w:pPr>
        <w:ind w:left="0" w:firstLine="709"/>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CCB21FB"/>
    <w:multiLevelType w:val="hybridMultilevel"/>
    <w:tmpl w:val="4F1425A8"/>
    <w:lvl w:ilvl="0" w:tplc="B2AE3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70B5DC6"/>
    <w:multiLevelType w:val="multilevel"/>
    <w:tmpl w:val="772EB43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0A2545"/>
    <w:multiLevelType w:val="hybridMultilevel"/>
    <w:tmpl w:val="204EC2E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6ED2E56"/>
    <w:multiLevelType w:val="hybridMultilevel"/>
    <w:tmpl w:val="03CC05F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F5D794B"/>
    <w:multiLevelType w:val="hybridMultilevel"/>
    <w:tmpl w:val="D1B83AB4"/>
    <w:lvl w:ilvl="0" w:tplc="AFC0078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7F9C51BF"/>
    <w:multiLevelType w:val="multilevel"/>
    <w:tmpl w:val="CE3A2D56"/>
    <w:lvl w:ilvl="0">
      <w:start w:val="1"/>
      <w:numFmt w:val="decimal"/>
      <w:lvlText w:val="%1."/>
      <w:lvlJc w:val="left"/>
      <w:pPr>
        <w:ind w:left="720" w:hanging="360"/>
      </w:pPr>
      <w:rPr>
        <w:rFonts w:hint="default"/>
      </w:rPr>
    </w:lvl>
    <w:lvl w:ilvl="1">
      <w:start w:val="1"/>
      <w:numFmt w:val="decimal"/>
      <w:isLgl/>
      <w:suff w:val="space"/>
      <w:lvlText w:val="%1.%2."/>
      <w:lvlJc w:val="left"/>
      <w:pPr>
        <w:ind w:left="0" w:firstLine="709"/>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0"/>
  </w:num>
  <w:num w:numId="3">
    <w:abstractNumId w:val="11"/>
  </w:num>
  <w:num w:numId="4">
    <w:abstractNumId w:val="1"/>
  </w:num>
  <w:num w:numId="5">
    <w:abstractNumId w:val="6"/>
  </w:num>
  <w:num w:numId="6">
    <w:abstractNumId w:val="13"/>
  </w:num>
  <w:num w:numId="7">
    <w:abstractNumId w:val="7"/>
  </w:num>
  <w:num w:numId="8">
    <w:abstractNumId w:val="16"/>
  </w:num>
  <w:num w:numId="9">
    <w:abstractNumId w:val="12"/>
  </w:num>
  <w:num w:numId="10">
    <w:abstractNumId w:val="19"/>
  </w:num>
  <w:num w:numId="11">
    <w:abstractNumId w:val="18"/>
  </w:num>
  <w:num w:numId="12">
    <w:abstractNumId w:val="17"/>
  </w:num>
  <w:num w:numId="13">
    <w:abstractNumId w:val="15"/>
  </w:num>
  <w:num w:numId="14">
    <w:abstractNumId w:val="20"/>
  </w:num>
  <w:num w:numId="15">
    <w:abstractNumId w:val="5"/>
  </w:num>
  <w:num w:numId="16">
    <w:abstractNumId w:val="9"/>
  </w:num>
  <w:num w:numId="17">
    <w:abstractNumId w:val="20"/>
    <w:lvlOverride w:ilvl="0">
      <w:lvl w:ilvl="0">
        <w:start w:val="1"/>
        <w:numFmt w:val="decimal"/>
        <w:lvlText w:val="%1."/>
        <w:lvlJc w:val="left"/>
        <w:pPr>
          <w:ind w:left="567" w:hanging="210"/>
        </w:pPr>
        <w:rPr>
          <w:rFonts w:hint="default"/>
        </w:rPr>
      </w:lvl>
    </w:lvlOverride>
    <w:lvlOverride w:ilvl="1">
      <w:lvl w:ilvl="1">
        <w:start w:val="1"/>
        <w:numFmt w:val="decimal"/>
        <w:isLgl/>
        <w:suff w:val="space"/>
        <w:lvlText w:val="%1.%2."/>
        <w:lvlJc w:val="left"/>
        <w:pPr>
          <w:ind w:left="0" w:firstLine="709"/>
        </w:pPr>
        <w:rPr>
          <w:rFonts w:hint="default"/>
          <w:b w:val="0"/>
        </w:rPr>
      </w:lvl>
    </w:lvlOverride>
    <w:lvlOverride w:ilvl="2">
      <w:lvl w:ilvl="2">
        <w:start w:val="1"/>
        <w:numFmt w:val="decimal"/>
        <w:isLgl/>
        <w:lvlText w:val="%1.%2.%3."/>
        <w:lvlJc w:val="left"/>
        <w:pPr>
          <w:ind w:left="1271" w:hanging="210"/>
        </w:pPr>
        <w:rPr>
          <w:rFonts w:hint="default"/>
        </w:rPr>
      </w:lvl>
    </w:lvlOverride>
    <w:lvlOverride w:ilvl="3">
      <w:lvl w:ilvl="3">
        <w:start w:val="1"/>
        <w:numFmt w:val="decimal"/>
        <w:isLgl/>
        <w:lvlText w:val="%1.%2.%3.%4."/>
        <w:lvlJc w:val="left"/>
        <w:pPr>
          <w:ind w:left="1623" w:hanging="210"/>
        </w:pPr>
        <w:rPr>
          <w:rFonts w:hint="default"/>
        </w:rPr>
      </w:lvl>
    </w:lvlOverride>
    <w:lvlOverride w:ilvl="4">
      <w:lvl w:ilvl="4">
        <w:start w:val="1"/>
        <w:numFmt w:val="decimal"/>
        <w:isLgl/>
        <w:lvlText w:val="%1.%2.%3.%4.%5."/>
        <w:lvlJc w:val="left"/>
        <w:pPr>
          <w:ind w:left="1975" w:hanging="210"/>
        </w:pPr>
        <w:rPr>
          <w:rFonts w:hint="default"/>
        </w:rPr>
      </w:lvl>
    </w:lvlOverride>
    <w:lvlOverride w:ilvl="5">
      <w:lvl w:ilvl="5">
        <w:start w:val="1"/>
        <w:numFmt w:val="decimal"/>
        <w:isLgl/>
        <w:lvlText w:val="%1.%2.%3.%4.%5.%6."/>
        <w:lvlJc w:val="left"/>
        <w:pPr>
          <w:ind w:left="2327" w:hanging="210"/>
        </w:pPr>
        <w:rPr>
          <w:rFonts w:hint="default"/>
        </w:rPr>
      </w:lvl>
    </w:lvlOverride>
    <w:lvlOverride w:ilvl="6">
      <w:lvl w:ilvl="6">
        <w:start w:val="1"/>
        <w:numFmt w:val="decimal"/>
        <w:isLgl/>
        <w:lvlText w:val="%1.%2.%3.%4.%5.%6.%7."/>
        <w:lvlJc w:val="left"/>
        <w:pPr>
          <w:ind w:left="2679" w:hanging="210"/>
        </w:pPr>
        <w:rPr>
          <w:rFonts w:hint="default"/>
        </w:rPr>
      </w:lvl>
    </w:lvlOverride>
    <w:lvlOverride w:ilvl="7">
      <w:lvl w:ilvl="7">
        <w:start w:val="1"/>
        <w:numFmt w:val="decimal"/>
        <w:isLgl/>
        <w:lvlText w:val="%1.%2.%3.%4.%5.%6.%7.%8."/>
        <w:lvlJc w:val="left"/>
        <w:pPr>
          <w:ind w:left="3031" w:hanging="210"/>
        </w:pPr>
        <w:rPr>
          <w:rFonts w:hint="default"/>
        </w:rPr>
      </w:lvl>
    </w:lvlOverride>
    <w:lvlOverride w:ilvl="8">
      <w:lvl w:ilvl="8">
        <w:start w:val="1"/>
        <w:numFmt w:val="decimal"/>
        <w:isLgl/>
        <w:lvlText w:val="%1.%2.%3.%4.%5.%6.%7.%8.%9."/>
        <w:lvlJc w:val="left"/>
        <w:pPr>
          <w:ind w:left="3383" w:hanging="210"/>
        </w:pPr>
        <w:rPr>
          <w:rFonts w:hint="default"/>
        </w:rPr>
      </w:lvl>
    </w:lvlOverride>
  </w:num>
  <w:num w:numId="18">
    <w:abstractNumId w:val="14"/>
  </w:num>
  <w:num w:numId="19">
    <w:abstractNumId w:val="4"/>
  </w:num>
  <w:num w:numId="20">
    <w:abstractNumId w:val="10"/>
  </w:num>
  <w:num w:numId="21">
    <w:abstractNumId w:val="3"/>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4F"/>
    <w:rsid w:val="00002496"/>
    <w:rsid w:val="00003159"/>
    <w:rsid w:val="000046BC"/>
    <w:rsid w:val="00005DE5"/>
    <w:rsid w:val="000071C8"/>
    <w:rsid w:val="00007539"/>
    <w:rsid w:val="000101A2"/>
    <w:rsid w:val="00011FF3"/>
    <w:rsid w:val="00016511"/>
    <w:rsid w:val="00016CF7"/>
    <w:rsid w:val="00023B89"/>
    <w:rsid w:val="00025BD4"/>
    <w:rsid w:val="00026514"/>
    <w:rsid w:val="00026676"/>
    <w:rsid w:val="00026C05"/>
    <w:rsid w:val="000337A4"/>
    <w:rsid w:val="000411B6"/>
    <w:rsid w:val="0004347E"/>
    <w:rsid w:val="00045D3D"/>
    <w:rsid w:val="00051B1C"/>
    <w:rsid w:val="00052224"/>
    <w:rsid w:val="000538EE"/>
    <w:rsid w:val="00053FCA"/>
    <w:rsid w:val="0005732F"/>
    <w:rsid w:val="00057BF6"/>
    <w:rsid w:val="000609B9"/>
    <w:rsid w:val="00073368"/>
    <w:rsid w:val="00077608"/>
    <w:rsid w:val="00083322"/>
    <w:rsid w:val="00083E48"/>
    <w:rsid w:val="00084E08"/>
    <w:rsid w:val="000876AB"/>
    <w:rsid w:val="00087CAE"/>
    <w:rsid w:val="00095EF2"/>
    <w:rsid w:val="000A5E20"/>
    <w:rsid w:val="000A6786"/>
    <w:rsid w:val="000A6FA9"/>
    <w:rsid w:val="000B2352"/>
    <w:rsid w:val="000B32CD"/>
    <w:rsid w:val="000B35FF"/>
    <w:rsid w:val="000B60B1"/>
    <w:rsid w:val="000B7014"/>
    <w:rsid w:val="000B78B1"/>
    <w:rsid w:val="000C2FDF"/>
    <w:rsid w:val="000C4E01"/>
    <w:rsid w:val="000C677E"/>
    <w:rsid w:val="000C6E70"/>
    <w:rsid w:val="000C7B79"/>
    <w:rsid w:val="000D1B95"/>
    <w:rsid w:val="000D2D69"/>
    <w:rsid w:val="000D7DFA"/>
    <w:rsid w:val="000E1515"/>
    <w:rsid w:val="000E6739"/>
    <w:rsid w:val="000F3045"/>
    <w:rsid w:val="00101AE8"/>
    <w:rsid w:val="00101C92"/>
    <w:rsid w:val="00102D65"/>
    <w:rsid w:val="001036C9"/>
    <w:rsid w:val="00104B48"/>
    <w:rsid w:val="00106967"/>
    <w:rsid w:val="00111EE4"/>
    <w:rsid w:val="00120996"/>
    <w:rsid w:val="001219CA"/>
    <w:rsid w:val="00143729"/>
    <w:rsid w:val="00144932"/>
    <w:rsid w:val="001564B8"/>
    <w:rsid w:val="00157A8D"/>
    <w:rsid w:val="00161ACD"/>
    <w:rsid w:val="00165D0C"/>
    <w:rsid w:val="00167507"/>
    <w:rsid w:val="00173125"/>
    <w:rsid w:val="0017576E"/>
    <w:rsid w:val="00176A1B"/>
    <w:rsid w:val="001805F9"/>
    <w:rsid w:val="00182B19"/>
    <w:rsid w:val="001855BE"/>
    <w:rsid w:val="00186CB0"/>
    <w:rsid w:val="00187223"/>
    <w:rsid w:val="00187F18"/>
    <w:rsid w:val="00194EBE"/>
    <w:rsid w:val="00196CB6"/>
    <w:rsid w:val="001A0B12"/>
    <w:rsid w:val="001A237C"/>
    <w:rsid w:val="001A2F0C"/>
    <w:rsid w:val="001A62DF"/>
    <w:rsid w:val="001B06E4"/>
    <w:rsid w:val="001B06F9"/>
    <w:rsid w:val="001B135D"/>
    <w:rsid w:val="001B148F"/>
    <w:rsid w:val="001B263A"/>
    <w:rsid w:val="001B6821"/>
    <w:rsid w:val="001B6A0E"/>
    <w:rsid w:val="001B78CE"/>
    <w:rsid w:val="001C6737"/>
    <w:rsid w:val="001D049A"/>
    <w:rsid w:val="001D1704"/>
    <w:rsid w:val="001D77A5"/>
    <w:rsid w:val="001E61B5"/>
    <w:rsid w:val="001F004C"/>
    <w:rsid w:val="001F1012"/>
    <w:rsid w:val="001F737F"/>
    <w:rsid w:val="0020351A"/>
    <w:rsid w:val="002070D5"/>
    <w:rsid w:val="0021401D"/>
    <w:rsid w:val="002145C1"/>
    <w:rsid w:val="00215746"/>
    <w:rsid w:val="002178C4"/>
    <w:rsid w:val="00221057"/>
    <w:rsid w:val="00226807"/>
    <w:rsid w:val="00226873"/>
    <w:rsid w:val="00231436"/>
    <w:rsid w:val="00232D7B"/>
    <w:rsid w:val="00236530"/>
    <w:rsid w:val="0023702F"/>
    <w:rsid w:val="00240690"/>
    <w:rsid w:val="00241514"/>
    <w:rsid w:val="00241ADD"/>
    <w:rsid w:val="00242714"/>
    <w:rsid w:val="00251462"/>
    <w:rsid w:val="00253ECF"/>
    <w:rsid w:val="00255FB9"/>
    <w:rsid w:val="00260516"/>
    <w:rsid w:val="00261E36"/>
    <w:rsid w:val="0026349B"/>
    <w:rsid w:val="00265674"/>
    <w:rsid w:val="002658EA"/>
    <w:rsid w:val="00267352"/>
    <w:rsid w:val="0027307B"/>
    <w:rsid w:val="00277B7C"/>
    <w:rsid w:val="0028201D"/>
    <w:rsid w:val="0028210E"/>
    <w:rsid w:val="00285D86"/>
    <w:rsid w:val="00286043"/>
    <w:rsid w:val="002877FA"/>
    <w:rsid w:val="0028783C"/>
    <w:rsid w:val="00293EAE"/>
    <w:rsid w:val="00294008"/>
    <w:rsid w:val="002956B2"/>
    <w:rsid w:val="00295BC5"/>
    <w:rsid w:val="002A0797"/>
    <w:rsid w:val="002A3274"/>
    <w:rsid w:val="002A5D26"/>
    <w:rsid w:val="002B0192"/>
    <w:rsid w:val="002B14B1"/>
    <w:rsid w:val="002B24C7"/>
    <w:rsid w:val="002B34DF"/>
    <w:rsid w:val="002B6740"/>
    <w:rsid w:val="002C3CEE"/>
    <w:rsid w:val="002D65BA"/>
    <w:rsid w:val="002D7782"/>
    <w:rsid w:val="002E32BB"/>
    <w:rsid w:val="002E41B6"/>
    <w:rsid w:val="002E4C14"/>
    <w:rsid w:val="002E5340"/>
    <w:rsid w:val="002E5779"/>
    <w:rsid w:val="002F3566"/>
    <w:rsid w:val="002F4770"/>
    <w:rsid w:val="002F53E1"/>
    <w:rsid w:val="00302194"/>
    <w:rsid w:val="0030296D"/>
    <w:rsid w:val="00307B14"/>
    <w:rsid w:val="00307D7B"/>
    <w:rsid w:val="00310CC1"/>
    <w:rsid w:val="003132F6"/>
    <w:rsid w:val="0031437E"/>
    <w:rsid w:val="00314FED"/>
    <w:rsid w:val="00317CDC"/>
    <w:rsid w:val="0032216A"/>
    <w:rsid w:val="00322589"/>
    <w:rsid w:val="003268AB"/>
    <w:rsid w:val="00327420"/>
    <w:rsid w:val="00330EBA"/>
    <w:rsid w:val="0033248C"/>
    <w:rsid w:val="003344BB"/>
    <w:rsid w:val="0033534D"/>
    <w:rsid w:val="00335D97"/>
    <w:rsid w:val="0033663F"/>
    <w:rsid w:val="003407A9"/>
    <w:rsid w:val="00345D5E"/>
    <w:rsid w:val="00346164"/>
    <w:rsid w:val="003504E5"/>
    <w:rsid w:val="00350CA6"/>
    <w:rsid w:val="003519CE"/>
    <w:rsid w:val="003529E9"/>
    <w:rsid w:val="00354E51"/>
    <w:rsid w:val="00356217"/>
    <w:rsid w:val="00360CBF"/>
    <w:rsid w:val="003625DC"/>
    <w:rsid w:val="00362A69"/>
    <w:rsid w:val="00372C6B"/>
    <w:rsid w:val="00373164"/>
    <w:rsid w:val="00375D7E"/>
    <w:rsid w:val="00381A75"/>
    <w:rsid w:val="003827D2"/>
    <w:rsid w:val="0038558D"/>
    <w:rsid w:val="0039361B"/>
    <w:rsid w:val="00396630"/>
    <w:rsid w:val="003966B9"/>
    <w:rsid w:val="0039784E"/>
    <w:rsid w:val="003A09EF"/>
    <w:rsid w:val="003A1AFA"/>
    <w:rsid w:val="003B053B"/>
    <w:rsid w:val="003B07A6"/>
    <w:rsid w:val="003B18A7"/>
    <w:rsid w:val="003B6AAF"/>
    <w:rsid w:val="003C1A25"/>
    <w:rsid w:val="003C28D8"/>
    <w:rsid w:val="003C5095"/>
    <w:rsid w:val="003C7010"/>
    <w:rsid w:val="003D47C8"/>
    <w:rsid w:val="003D5D28"/>
    <w:rsid w:val="003D6357"/>
    <w:rsid w:val="003D7DE8"/>
    <w:rsid w:val="003E46AB"/>
    <w:rsid w:val="003E482F"/>
    <w:rsid w:val="003E4FF6"/>
    <w:rsid w:val="003E7F79"/>
    <w:rsid w:val="003F086C"/>
    <w:rsid w:val="003F1EA6"/>
    <w:rsid w:val="003F6E42"/>
    <w:rsid w:val="00405FA3"/>
    <w:rsid w:val="00406C8D"/>
    <w:rsid w:val="00410575"/>
    <w:rsid w:val="00411121"/>
    <w:rsid w:val="00411298"/>
    <w:rsid w:val="00411B08"/>
    <w:rsid w:val="00411D80"/>
    <w:rsid w:val="00412853"/>
    <w:rsid w:val="004165D7"/>
    <w:rsid w:val="00416DC9"/>
    <w:rsid w:val="00416EF2"/>
    <w:rsid w:val="00421F2A"/>
    <w:rsid w:val="00426858"/>
    <w:rsid w:val="004302AA"/>
    <w:rsid w:val="004318BE"/>
    <w:rsid w:val="00431B76"/>
    <w:rsid w:val="00434502"/>
    <w:rsid w:val="00435660"/>
    <w:rsid w:val="0043656A"/>
    <w:rsid w:val="00437069"/>
    <w:rsid w:val="00441F5C"/>
    <w:rsid w:val="00444124"/>
    <w:rsid w:val="00445A9B"/>
    <w:rsid w:val="004472DA"/>
    <w:rsid w:val="00452F93"/>
    <w:rsid w:val="00453C4F"/>
    <w:rsid w:val="00453F0E"/>
    <w:rsid w:val="00454447"/>
    <w:rsid w:val="00457418"/>
    <w:rsid w:val="0045751C"/>
    <w:rsid w:val="004621EB"/>
    <w:rsid w:val="004627F8"/>
    <w:rsid w:val="00464A3E"/>
    <w:rsid w:val="00464F66"/>
    <w:rsid w:val="004724C2"/>
    <w:rsid w:val="00480F49"/>
    <w:rsid w:val="00482BDF"/>
    <w:rsid w:val="0049139D"/>
    <w:rsid w:val="00491E12"/>
    <w:rsid w:val="004922F6"/>
    <w:rsid w:val="00492CEC"/>
    <w:rsid w:val="004A6CDB"/>
    <w:rsid w:val="004A720D"/>
    <w:rsid w:val="004B260C"/>
    <w:rsid w:val="004B3008"/>
    <w:rsid w:val="004B7625"/>
    <w:rsid w:val="004C0165"/>
    <w:rsid w:val="004D15EF"/>
    <w:rsid w:val="004E106E"/>
    <w:rsid w:val="004E4351"/>
    <w:rsid w:val="004E6EEE"/>
    <w:rsid w:val="004F08D3"/>
    <w:rsid w:val="004F296B"/>
    <w:rsid w:val="004F7ECB"/>
    <w:rsid w:val="00501B34"/>
    <w:rsid w:val="005068C4"/>
    <w:rsid w:val="00507180"/>
    <w:rsid w:val="005072E0"/>
    <w:rsid w:val="005116CA"/>
    <w:rsid w:val="00512639"/>
    <w:rsid w:val="005134D2"/>
    <w:rsid w:val="00513A26"/>
    <w:rsid w:val="00513D86"/>
    <w:rsid w:val="00513ED2"/>
    <w:rsid w:val="00522294"/>
    <w:rsid w:val="0052679E"/>
    <w:rsid w:val="00527652"/>
    <w:rsid w:val="0053071D"/>
    <w:rsid w:val="00531BC5"/>
    <w:rsid w:val="005331E0"/>
    <w:rsid w:val="00550FC8"/>
    <w:rsid w:val="00551269"/>
    <w:rsid w:val="00551A99"/>
    <w:rsid w:val="00554583"/>
    <w:rsid w:val="00557C28"/>
    <w:rsid w:val="005606B8"/>
    <w:rsid w:val="005622AF"/>
    <w:rsid w:val="005627E9"/>
    <w:rsid w:val="00565432"/>
    <w:rsid w:val="0057199B"/>
    <w:rsid w:val="00572C48"/>
    <w:rsid w:val="005772F7"/>
    <w:rsid w:val="00577E4E"/>
    <w:rsid w:val="005821EF"/>
    <w:rsid w:val="00582A13"/>
    <w:rsid w:val="005830A8"/>
    <w:rsid w:val="00586D7D"/>
    <w:rsid w:val="00592D93"/>
    <w:rsid w:val="005943FA"/>
    <w:rsid w:val="005A1670"/>
    <w:rsid w:val="005A30A0"/>
    <w:rsid w:val="005A38FC"/>
    <w:rsid w:val="005A4637"/>
    <w:rsid w:val="005B7C55"/>
    <w:rsid w:val="005C028F"/>
    <w:rsid w:val="005C2F58"/>
    <w:rsid w:val="005C536F"/>
    <w:rsid w:val="005C569F"/>
    <w:rsid w:val="005C7F80"/>
    <w:rsid w:val="005D12DD"/>
    <w:rsid w:val="005D477F"/>
    <w:rsid w:val="005E050D"/>
    <w:rsid w:val="005E2C80"/>
    <w:rsid w:val="005E4EAD"/>
    <w:rsid w:val="005F1CF9"/>
    <w:rsid w:val="005F2A6F"/>
    <w:rsid w:val="005F5774"/>
    <w:rsid w:val="005F7E35"/>
    <w:rsid w:val="00602022"/>
    <w:rsid w:val="00603BBC"/>
    <w:rsid w:val="00605DC3"/>
    <w:rsid w:val="00612863"/>
    <w:rsid w:val="00620571"/>
    <w:rsid w:val="006206AB"/>
    <w:rsid w:val="00622136"/>
    <w:rsid w:val="0062374F"/>
    <w:rsid w:val="00625457"/>
    <w:rsid w:val="006272D3"/>
    <w:rsid w:val="00630ED7"/>
    <w:rsid w:val="0063243F"/>
    <w:rsid w:val="00632D99"/>
    <w:rsid w:val="00633543"/>
    <w:rsid w:val="006347C5"/>
    <w:rsid w:val="006369D9"/>
    <w:rsid w:val="00640812"/>
    <w:rsid w:val="00644DFC"/>
    <w:rsid w:val="00644EEE"/>
    <w:rsid w:val="0064799A"/>
    <w:rsid w:val="00647E55"/>
    <w:rsid w:val="00650A20"/>
    <w:rsid w:val="006520FC"/>
    <w:rsid w:val="00655FC4"/>
    <w:rsid w:val="00657CC5"/>
    <w:rsid w:val="0066427B"/>
    <w:rsid w:val="00664F15"/>
    <w:rsid w:val="00665BE0"/>
    <w:rsid w:val="00667B90"/>
    <w:rsid w:val="00673866"/>
    <w:rsid w:val="00673DEC"/>
    <w:rsid w:val="00674685"/>
    <w:rsid w:val="00675395"/>
    <w:rsid w:val="00681B15"/>
    <w:rsid w:val="00682AB1"/>
    <w:rsid w:val="00683E16"/>
    <w:rsid w:val="006907E3"/>
    <w:rsid w:val="00693BFC"/>
    <w:rsid w:val="00693E59"/>
    <w:rsid w:val="006A1800"/>
    <w:rsid w:val="006A5136"/>
    <w:rsid w:val="006A637F"/>
    <w:rsid w:val="006B0957"/>
    <w:rsid w:val="006B15AB"/>
    <w:rsid w:val="006B20F9"/>
    <w:rsid w:val="006B2AEE"/>
    <w:rsid w:val="006B34C3"/>
    <w:rsid w:val="006B69E8"/>
    <w:rsid w:val="006C53DF"/>
    <w:rsid w:val="006C590C"/>
    <w:rsid w:val="006D11CA"/>
    <w:rsid w:val="006D64EE"/>
    <w:rsid w:val="006D705B"/>
    <w:rsid w:val="006D7459"/>
    <w:rsid w:val="006E02B8"/>
    <w:rsid w:val="006E08F0"/>
    <w:rsid w:val="006E25D2"/>
    <w:rsid w:val="006E5857"/>
    <w:rsid w:val="006E7A9E"/>
    <w:rsid w:val="006F5D33"/>
    <w:rsid w:val="006F6B41"/>
    <w:rsid w:val="006F70A2"/>
    <w:rsid w:val="0070065C"/>
    <w:rsid w:val="00704B53"/>
    <w:rsid w:val="00707354"/>
    <w:rsid w:val="007112C1"/>
    <w:rsid w:val="007142B6"/>
    <w:rsid w:val="00714869"/>
    <w:rsid w:val="00717954"/>
    <w:rsid w:val="00717D5A"/>
    <w:rsid w:val="007238A6"/>
    <w:rsid w:val="0072780B"/>
    <w:rsid w:val="00731792"/>
    <w:rsid w:val="007357FA"/>
    <w:rsid w:val="007361E9"/>
    <w:rsid w:val="00742006"/>
    <w:rsid w:val="007512A2"/>
    <w:rsid w:val="0075183A"/>
    <w:rsid w:val="00751D1D"/>
    <w:rsid w:val="0075353B"/>
    <w:rsid w:val="00756EF8"/>
    <w:rsid w:val="00760208"/>
    <w:rsid w:val="00760ECA"/>
    <w:rsid w:val="0076156B"/>
    <w:rsid w:val="0076230C"/>
    <w:rsid w:val="00767645"/>
    <w:rsid w:val="00770757"/>
    <w:rsid w:val="00771535"/>
    <w:rsid w:val="007729B5"/>
    <w:rsid w:val="0077362F"/>
    <w:rsid w:val="007777D3"/>
    <w:rsid w:val="0078143B"/>
    <w:rsid w:val="00781D59"/>
    <w:rsid w:val="00783785"/>
    <w:rsid w:val="00784602"/>
    <w:rsid w:val="00784C44"/>
    <w:rsid w:val="00785B47"/>
    <w:rsid w:val="00785F93"/>
    <w:rsid w:val="00786209"/>
    <w:rsid w:val="00786B60"/>
    <w:rsid w:val="007876EE"/>
    <w:rsid w:val="00787E72"/>
    <w:rsid w:val="007901D8"/>
    <w:rsid w:val="0079391D"/>
    <w:rsid w:val="007968E3"/>
    <w:rsid w:val="007A0E12"/>
    <w:rsid w:val="007A19B1"/>
    <w:rsid w:val="007A276C"/>
    <w:rsid w:val="007A3992"/>
    <w:rsid w:val="007A430E"/>
    <w:rsid w:val="007A56F0"/>
    <w:rsid w:val="007A71A2"/>
    <w:rsid w:val="007B13F9"/>
    <w:rsid w:val="007B1C0E"/>
    <w:rsid w:val="007B369E"/>
    <w:rsid w:val="007B3DB7"/>
    <w:rsid w:val="007B5476"/>
    <w:rsid w:val="007C0D81"/>
    <w:rsid w:val="007C49E2"/>
    <w:rsid w:val="007C4B8E"/>
    <w:rsid w:val="007C6F93"/>
    <w:rsid w:val="007C70CE"/>
    <w:rsid w:val="007D1113"/>
    <w:rsid w:val="007D2140"/>
    <w:rsid w:val="007D2F11"/>
    <w:rsid w:val="007D3E64"/>
    <w:rsid w:val="007D5D69"/>
    <w:rsid w:val="007D6BC8"/>
    <w:rsid w:val="007E01F6"/>
    <w:rsid w:val="007E0A38"/>
    <w:rsid w:val="007E50B4"/>
    <w:rsid w:val="007E7EE1"/>
    <w:rsid w:val="007F0217"/>
    <w:rsid w:val="007F06A2"/>
    <w:rsid w:val="007F16E0"/>
    <w:rsid w:val="007F7ECE"/>
    <w:rsid w:val="00800C19"/>
    <w:rsid w:val="00801F6C"/>
    <w:rsid w:val="00804C8A"/>
    <w:rsid w:val="008104FD"/>
    <w:rsid w:val="00811F07"/>
    <w:rsid w:val="0081227A"/>
    <w:rsid w:val="008145FD"/>
    <w:rsid w:val="00815C5C"/>
    <w:rsid w:val="008174FC"/>
    <w:rsid w:val="00817EBC"/>
    <w:rsid w:val="008226DC"/>
    <w:rsid w:val="0082440C"/>
    <w:rsid w:val="008365BD"/>
    <w:rsid w:val="008439A4"/>
    <w:rsid w:val="00845B6D"/>
    <w:rsid w:val="008463BD"/>
    <w:rsid w:val="008468FA"/>
    <w:rsid w:val="0085073E"/>
    <w:rsid w:val="0085168D"/>
    <w:rsid w:val="00857141"/>
    <w:rsid w:val="00857288"/>
    <w:rsid w:val="0086145A"/>
    <w:rsid w:val="008722EC"/>
    <w:rsid w:val="00874617"/>
    <w:rsid w:val="008815A0"/>
    <w:rsid w:val="00881931"/>
    <w:rsid w:val="00882152"/>
    <w:rsid w:val="00882E37"/>
    <w:rsid w:val="00887DA3"/>
    <w:rsid w:val="00890DCC"/>
    <w:rsid w:val="008A1E9F"/>
    <w:rsid w:val="008A1F26"/>
    <w:rsid w:val="008A2DF2"/>
    <w:rsid w:val="008B01CD"/>
    <w:rsid w:val="008B1564"/>
    <w:rsid w:val="008C0969"/>
    <w:rsid w:val="008C3D3E"/>
    <w:rsid w:val="008C69A8"/>
    <w:rsid w:val="008C7036"/>
    <w:rsid w:val="008D774A"/>
    <w:rsid w:val="008D7B76"/>
    <w:rsid w:val="008E05B3"/>
    <w:rsid w:val="008E11D3"/>
    <w:rsid w:val="008E371D"/>
    <w:rsid w:val="008E412E"/>
    <w:rsid w:val="008F42B9"/>
    <w:rsid w:val="009004E3"/>
    <w:rsid w:val="009009C7"/>
    <w:rsid w:val="00901C63"/>
    <w:rsid w:val="00901D20"/>
    <w:rsid w:val="0090385F"/>
    <w:rsid w:val="00907656"/>
    <w:rsid w:val="00907C18"/>
    <w:rsid w:val="00912DEC"/>
    <w:rsid w:val="00915071"/>
    <w:rsid w:val="009205C0"/>
    <w:rsid w:val="00926FE1"/>
    <w:rsid w:val="00932F87"/>
    <w:rsid w:val="00933C21"/>
    <w:rsid w:val="009401FC"/>
    <w:rsid w:val="009410AF"/>
    <w:rsid w:val="0096201F"/>
    <w:rsid w:val="0096300A"/>
    <w:rsid w:val="009647F0"/>
    <w:rsid w:val="00965F7D"/>
    <w:rsid w:val="00967CE5"/>
    <w:rsid w:val="009735FF"/>
    <w:rsid w:val="009769B2"/>
    <w:rsid w:val="00977663"/>
    <w:rsid w:val="009849A9"/>
    <w:rsid w:val="00984B3B"/>
    <w:rsid w:val="00985936"/>
    <w:rsid w:val="00995CE9"/>
    <w:rsid w:val="00997A53"/>
    <w:rsid w:val="00997A89"/>
    <w:rsid w:val="00997F52"/>
    <w:rsid w:val="009A08E1"/>
    <w:rsid w:val="009A1630"/>
    <w:rsid w:val="009A34EF"/>
    <w:rsid w:val="009A356F"/>
    <w:rsid w:val="009A4B03"/>
    <w:rsid w:val="009A7938"/>
    <w:rsid w:val="009B0B38"/>
    <w:rsid w:val="009B296F"/>
    <w:rsid w:val="009B336E"/>
    <w:rsid w:val="009B4961"/>
    <w:rsid w:val="009B717C"/>
    <w:rsid w:val="009C3974"/>
    <w:rsid w:val="009C471C"/>
    <w:rsid w:val="009D0008"/>
    <w:rsid w:val="009D065F"/>
    <w:rsid w:val="009D1EFB"/>
    <w:rsid w:val="009D44A6"/>
    <w:rsid w:val="009D633B"/>
    <w:rsid w:val="009E2434"/>
    <w:rsid w:val="009E3578"/>
    <w:rsid w:val="009E42EF"/>
    <w:rsid w:val="009E704A"/>
    <w:rsid w:val="009F0CFD"/>
    <w:rsid w:val="009F2D4C"/>
    <w:rsid w:val="009F6462"/>
    <w:rsid w:val="009F6C80"/>
    <w:rsid w:val="009F7715"/>
    <w:rsid w:val="00A036A1"/>
    <w:rsid w:val="00A0392A"/>
    <w:rsid w:val="00A04E3A"/>
    <w:rsid w:val="00A075DA"/>
    <w:rsid w:val="00A12171"/>
    <w:rsid w:val="00A12290"/>
    <w:rsid w:val="00A1236E"/>
    <w:rsid w:val="00A1296E"/>
    <w:rsid w:val="00A156CE"/>
    <w:rsid w:val="00A16A10"/>
    <w:rsid w:val="00A1735E"/>
    <w:rsid w:val="00A17C3A"/>
    <w:rsid w:val="00A20A66"/>
    <w:rsid w:val="00A21F7A"/>
    <w:rsid w:val="00A22AD5"/>
    <w:rsid w:val="00A2327D"/>
    <w:rsid w:val="00A271FF"/>
    <w:rsid w:val="00A30B95"/>
    <w:rsid w:val="00A31213"/>
    <w:rsid w:val="00A3334A"/>
    <w:rsid w:val="00A36309"/>
    <w:rsid w:val="00A3775B"/>
    <w:rsid w:val="00A41443"/>
    <w:rsid w:val="00A4462A"/>
    <w:rsid w:val="00A45783"/>
    <w:rsid w:val="00A516BD"/>
    <w:rsid w:val="00A51FEB"/>
    <w:rsid w:val="00A533AC"/>
    <w:rsid w:val="00A53CAE"/>
    <w:rsid w:val="00A542BB"/>
    <w:rsid w:val="00A62F78"/>
    <w:rsid w:val="00A674D8"/>
    <w:rsid w:val="00A77752"/>
    <w:rsid w:val="00A85239"/>
    <w:rsid w:val="00A87DB4"/>
    <w:rsid w:val="00A915A2"/>
    <w:rsid w:val="00A925BE"/>
    <w:rsid w:val="00A94971"/>
    <w:rsid w:val="00AA3E6B"/>
    <w:rsid w:val="00AA4659"/>
    <w:rsid w:val="00AA5774"/>
    <w:rsid w:val="00AB5230"/>
    <w:rsid w:val="00AB5557"/>
    <w:rsid w:val="00AB74E5"/>
    <w:rsid w:val="00AC1C67"/>
    <w:rsid w:val="00AC4EA6"/>
    <w:rsid w:val="00AC5689"/>
    <w:rsid w:val="00AC69B1"/>
    <w:rsid w:val="00AD16BD"/>
    <w:rsid w:val="00AD1DB0"/>
    <w:rsid w:val="00AD2384"/>
    <w:rsid w:val="00AD496D"/>
    <w:rsid w:val="00AD5DB8"/>
    <w:rsid w:val="00AD5F0B"/>
    <w:rsid w:val="00AE0892"/>
    <w:rsid w:val="00AE2A22"/>
    <w:rsid w:val="00AE2D8D"/>
    <w:rsid w:val="00AE4293"/>
    <w:rsid w:val="00AF0A3B"/>
    <w:rsid w:val="00AF0E5F"/>
    <w:rsid w:val="00AF0E83"/>
    <w:rsid w:val="00AF4AF6"/>
    <w:rsid w:val="00AF535E"/>
    <w:rsid w:val="00AF5980"/>
    <w:rsid w:val="00B001DE"/>
    <w:rsid w:val="00B0278E"/>
    <w:rsid w:val="00B03C3F"/>
    <w:rsid w:val="00B05851"/>
    <w:rsid w:val="00B066B2"/>
    <w:rsid w:val="00B07BFC"/>
    <w:rsid w:val="00B11729"/>
    <w:rsid w:val="00B13EE8"/>
    <w:rsid w:val="00B147DF"/>
    <w:rsid w:val="00B23DFA"/>
    <w:rsid w:val="00B242F1"/>
    <w:rsid w:val="00B30AAC"/>
    <w:rsid w:val="00B36AE1"/>
    <w:rsid w:val="00B41830"/>
    <w:rsid w:val="00B46933"/>
    <w:rsid w:val="00B53281"/>
    <w:rsid w:val="00B57C2D"/>
    <w:rsid w:val="00B61F04"/>
    <w:rsid w:val="00B62AB4"/>
    <w:rsid w:val="00B66C2F"/>
    <w:rsid w:val="00B67C0D"/>
    <w:rsid w:val="00B71B1E"/>
    <w:rsid w:val="00B727F4"/>
    <w:rsid w:val="00B73906"/>
    <w:rsid w:val="00B839AD"/>
    <w:rsid w:val="00B85105"/>
    <w:rsid w:val="00B85657"/>
    <w:rsid w:val="00B864A9"/>
    <w:rsid w:val="00B938DD"/>
    <w:rsid w:val="00B94900"/>
    <w:rsid w:val="00B94BD4"/>
    <w:rsid w:val="00B96437"/>
    <w:rsid w:val="00BA114F"/>
    <w:rsid w:val="00BA22D0"/>
    <w:rsid w:val="00BA3317"/>
    <w:rsid w:val="00BA36D2"/>
    <w:rsid w:val="00BA44AD"/>
    <w:rsid w:val="00BA7229"/>
    <w:rsid w:val="00BA74E4"/>
    <w:rsid w:val="00BB0D92"/>
    <w:rsid w:val="00BB167F"/>
    <w:rsid w:val="00BB590A"/>
    <w:rsid w:val="00BB700D"/>
    <w:rsid w:val="00BB7A20"/>
    <w:rsid w:val="00BC1E58"/>
    <w:rsid w:val="00BC3CE6"/>
    <w:rsid w:val="00BC40C4"/>
    <w:rsid w:val="00BC4807"/>
    <w:rsid w:val="00BC7A8A"/>
    <w:rsid w:val="00BC7D0A"/>
    <w:rsid w:val="00BD3B9D"/>
    <w:rsid w:val="00BD6F05"/>
    <w:rsid w:val="00BE212F"/>
    <w:rsid w:val="00BE22A0"/>
    <w:rsid w:val="00BE7422"/>
    <w:rsid w:val="00BE7ACA"/>
    <w:rsid w:val="00BF0E51"/>
    <w:rsid w:val="00BF4521"/>
    <w:rsid w:val="00BF4D50"/>
    <w:rsid w:val="00BF6FF7"/>
    <w:rsid w:val="00C022F0"/>
    <w:rsid w:val="00C03A9B"/>
    <w:rsid w:val="00C047F0"/>
    <w:rsid w:val="00C048A3"/>
    <w:rsid w:val="00C04B1B"/>
    <w:rsid w:val="00C070E9"/>
    <w:rsid w:val="00C107B1"/>
    <w:rsid w:val="00C110D9"/>
    <w:rsid w:val="00C1584F"/>
    <w:rsid w:val="00C15A6A"/>
    <w:rsid w:val="00C1662D"/>
    <w:rsid w:val="00C23FB1"/>
    <w:rsid w:val="00C34996"/>
    <w:rsid w:val="00C43A93"/>
    <w:rsid w:val="00C45C9C"/>
    <w:rsid w:val="00C50983"/>
    <w:rsid w:val="00C52E16"/>
    <w:rsid w:val="00C55EF2"/>
    <w:rsid w:val="00C5625D"/>
    <w:rsid w:val="00C64587"/>
    <w:rsid w:val="00C65154"/>
    <w:rsid w:val="00C65A0A"/>
    <w:rsid w:val="00C7577C"/>
    <w:rsid w:val="00C81283"/>
    <w:rsid w:val="00C8363E"/>
    <w:rsid w:val="00C86349"/>
    <w:rsid w:val="00C86F69"/>
    <w:rsid w:val="00C87C7F"/>
    <w:rsid w:val="00C92BCF"/>
    <w:rsid w:val="00C936A4"/>
    <w:rsid w:val="00C953D9"/>
    <w:rsid w:val="00C957D3"/>
    <w:rsid w:val="00C965DD"/>
    <w:rsid w:val="00C97B29"/>
    <w:rsid w:val="00C97D54"/>
    <w:rsid w:val="00CA02D7"/>
    <w:rsid w:val="00CA3634"/>
    <w:rsid w:val="00CA45E0"/>
    <w:rsid w:val="00CB220D"/>
    <w:rsid w:val="00CC50C4"/>
    <w:rsid w:val="00CC51DA"/>
    <w:rsid w:val="00CC5302"/>
    <w:rsid w:val="00CD47F0"/>
    <w:rsid w:val="00CD7964"/>
    <w:rsid w:val="00CD7F0A"/>
    <w:rsid w:val="00CE1669"/>
    <w:rsid w:val="00CE1C49"/>
    <w:rsid w:val="00CE30E1"/>
    <w:rsid w:val="00CE6EFB"/>
    <w:rsid w:val="00CF02DF"/>
    <w:rsid w:val="00CF12CF"/>
    <w:rsid w:val="00CF4907"/>
    <w:rsid w:val="00CF7E51"/>
    <w:rsid w:val="00D0241F"/>
    <w:rsid w:val="00D036BA"/>
    <w:rsid w:val="00D04196"/>
    <w:rsid w:val="00D148B4"/>
    <w:rsid w:val="00D22CCB"/>
    <w:rsid w:val="00D23A6D"/>
    <w:rsid w:val="00D30749"/>
    <w:rsid w:val="00D37F45"/>
    <w:rsid w:val="00D40FCE"/>
    <w:rsid w:val="00D42550"/>
    <w:rsid w:val="00D4302B"/>
    <w:rsid w:val="00D44875"/>
    <w:rsid w:val="00D50451"/>
    <w:rsid w:val="00D50AC1"/>
    <w:rsid w:val="00D51DA7"/>
    <w:rsid w:val="00D54A79"/>
    <w:rsid w:val="00D54AD8"/>
    <w:rsid w:val="00D612C2"/>
    <w:rsid w:val="00D625D7"/>
    <w:rsid w:val="00D7039C"/>
    <w:rsid w:val="00D722F9"/>
    <w:rsid w:val="00D72F90"/>
    <w:rsid w:val="00D73BE1"/>
    <w:rsid w:val="00D74C2E"/>
    <w:rsid w:val="00D75347"/>
    <w:rsid w:val="00D77F6B"/>
    <w:rsid w:val="00D81274"/>
    <w:rsid w:val="00D81B47"/>
    <w:rsid w:val="00D820EB"/>
    <w:rsid w:val="00D84F44"/>
    <w:rsid w:val="00D86BF2"/>
    <w:rsid w:val="00D875A7"/>
    <w:rsid w:val="00D90A02"/>
    <w:rsid w:val="00D92ADF"/>
    <w:rsid w:val="00DA5EDF"/>
    <w:rsid w:val="00DA7F1F"/>
    <w:rsid w:val="00DB070F"/>
    <w:rsid w:val="00DB2A44"/>
    <w:rsid w:val="00DB4709"/>
    <w:rsid w:val="00DB4B5E"/>
    <w:rsid w:val="00DB60E2"/>
    <w:rsid w:val="00DB6D5F"/>
    <w:rsid w:val="00DB76DA"/>
    <w:rsid w:val="00DB7FED"/>
    <w:rsid w:val="00DC2767"/>
    <w:rsid w:val="00DC54B4"/>
    <w:rsid w:val="00DC5BE9"/>
    <w:rsid w:val="00DD06E3"/>
    <w:rsid w:val="00DD2179"/>
    <w:rsid w:val="00DD2ABC"/>
    <w:rsid w:val="00DD2B21"/>
    <w:rsid w:val="00DD2B51"/>
    <w:rsid w:val="00DD373B"/>
    <w:rsid w:val="00DE01C1"/>
    <w:rsid w:val="00DE2883"/>
    <w:rsid w:val="00DE2F98"/>
    <w:rsid w:val="00DE35AF"/>
    <w:rsid w:val="00DE4AF2"/>
    <w:rsid w:val="00DE688F"/>
    <w:rsid w:val="00DE7418"/>
    <w:rsid w:val="00DE7601"/>
    <w:rsid w:val="00DE7943"/>
    <w:rsid w:val="00DF52B7"/>
    <w:rsid w:val="00DF5DA6"/>
    <w:rsid w:val="00DF75DC"/>
    <w:rsid w:val="00E02BE6"/>
    <w:rsid w:val="00E03539"/>
    <w:rsid w:val="00E072F9"/>
    <w:rsid w:val="00E127BF"/>
    <w:rsid w:val="00E12D56"/>
    <w:rsid w:val="00E156EE"/>
    <w:rsid w:val="00E16341"/>
    <w:rsid w:val="00E165CF"/>
    <w:rsid w:val="00E20F5B"/>
    <w:rsid w:val="00E2103C"/>
    <w:rsid w:val="00E2247F"/>
    <w:rsid w:val="00E224B5"/>
    <w:rsid w:val="00E23215"/>
    <w:rsid w:val="00E23C5E"/>
    <w:rsid w:val="00E25086"/>
    <w:rsid w:val="00E26B41"/>
    <w:rsid w:val="00E301EF"/>
    <w:rsid w:val="00E32A3C"/>
    <w:rsid w:val="00E344A0"/>
    <w:rsid w:val="00E36FBA"/>
    <w:rsid w:val="00E410D5"/>
    <w:rsid w:val="00E44B4E"/>
    <w:rsid w:val="00E5300A"/>
    <w:rsid w:val="00E5305A"/>
    <w:rsid w:val="00E5695B"/>
    <w:rsid w:val="00E56C8E"/>
    <w:rsid w:val="00E60812"/>
    <w:rsid w:val="00E60A5D"/>
    <w:rsid w:val="00E67073"/>
    <w:rsid w:val="00E754EF"/>
    <w:rsid w:val="00E76198"/>
    <w:rsid w:val="00E80623"/>
    <w:rsid w:val="00E86D96"/>
    <w:rsid w:val="00E87DED"/>
    <w:rsid w:val="00E9242B"/>
    <w:rsid w:val="00E92696"/>
    <w:rsid w:val="00E948BC"/>
    <w:rsid w:val="00E95D33"/>
    <w:rsid w:val="00E97410"/>
    <w:rsid w:val="00E97D07"/>
    <w:rsid w:val="00EB0687"/>
    <w:rsid w:val="00EB0A34"/>
    <w:rsid w:val="00EB1544"/>
    <w:rsid w:val="00EB230D"/>
    <w:rsid w:val="00EB2D2D"/>
    <w:rsid w:val="00EB3C3B"/>
    <w:rsid w:val="00EB6966"/>
    <w:rsid w:val="00EC144A"/>
    <w:rsid w:val="00EC169C"/>
    <w:rsid w:val="00EC1A3F"/>
    <w:rsid w:val="00EC2AC3"/>
    <w:rsid w:val="00EC4AF0"/>
    <w:rsid w:val="00EC5345"/>
    <w:rsid w:val="00ED25B2"/>
    <w:rsid w:val="00ED2D2F"/>
    <w:rsid w:val="00ED37DA"/>
    <w:rsid w:val="00ED44D2"/>
    <w:rsid w:val="00ED452D"/>
    <w:rsid w:val="00ED49A0"/>
    <w:rsid w:val="00ED4A5E"/>
    <w:rsid w:val="00EE3FDF"/>
    <w:rsid w:val="00EE4B26"/>
    <w:rsid w:val="00EE524B"/>
    <w:rsid w:val="00F005F9"/>
    <w:rsid w:val="00F01589"/>
    <w:rsid w:val="00F056B9"/>
    <w:rsid w:val="00F06C7F"/>
    <w:rsid w:val="00F115C9"/>
    <w:rsid w:val="00F1239F"/>
    <w:rsid w:val="00F13321"/>
    <w:rsid w:val="00F14619"/>
    <w:rsid w:val="00F14A34"/>
    <w:rsid w:val="00F215B2"/>
    <w:rsid w:val="00F220BA"/>
    <w:rsid w:val="00F22C38"/>
    <w:rsid w:val="00F23A91"/>
    <w:rsid w:val="00F26295"/>
    <w:rsid w:val="00F2637E"/>
    <w:rsid w:val="00F26618"/>
    <w:rsid w:val="00F3174C"/>
    <w:rsid w:val="00F31AE9"/>
    <w:rsid w:val="00F32F62"/>
    <w:rsid w:val="00F4162C"/>
    <w:rsid w:val="00F41721"/>
    <w:rsid w:val="00F42B4B"/>
    <w:rsid w:val="00F44B12"/>
    <w:rsid w:val="00F46B49"/>
    <w:rsid w:val="00F534FA"/>
    <w:rsid w:val="00F537F1"/>
    <w:rsid w:val="00F56DE8"/>
    <w:rsid w:val="00F62280"/>
    <w:rsid w:val="00F62817"/>
    <w:rsid w:val="00F64493"/>
    <w:rsid w:val="00F66602"/>
    <w:rsid w:val="00F7101C"/>
    <w:rsid w:val="00F74249"/>
    <w:rsid w:val="00F81A5C"/>
    <w:rsid w:val="00F846EF"/>
    <w:rsid w:val="00F86DC1"/>
    <w:rsid w:val="00F872A4"/>
    <w:rsid w:val="00F931CE"/>
    <w:rsid w:val="00F949F6"/>
    <w:rsid w:val="00F95419"/>
    <w:rsid w:val="00FA2B8F"/>
    <w:rsid w:val="00FA447B"/>
    <w:rsid w:val="00FA4C01"/>
    <w:rsid w:val="00FA69EC"/>
    <w:rsid w:val="00FA7AAA"/>
    <w:rsid w:val="00FB1271"/>
    <w:rsid w:val="00FB158C"/>
    <w:rsid w:val="00FB3D72"/>
    <w:rsid w:val="00FB6CBD"/>
    <w:rsid w:val="00FB7AA5"/>
    <w:rsid w:val="00FC1EA7"/>
    <w:rsid w:val="00FC4177"/>
    <w:rsid w:val="00FD3C4E"/>
    <w:rsid w:val="00FD51B7"/>
    <w:rsid w:val="00FD7566"/>
    <w:rsid w:val="00FE0250"/>
    <w:rsid w:val="00FE0F91"/>
    <w:rsid w:val="00FE10C5"/>
    <w:rsid w:val="00FE19F3"/>
    <w:rsid w:val="00FE3A2D"/>
    <w:rsid w:val="00FE4B9B"/>
    <w:rsid w:val="00FE60F6"/>
    <w:rsid w:val="00FE62AD"/>
    <w:rsid w:val="00FF03B0"/>
    <w:rsid w:val="00FF126E"/>
    <w:rsid w:val="00FF1B7F"/>
    <w:rsid w:val="00FF46CA"/>
    <w:rsid w:val="00FF49C1"/>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AB885"/>
  <w15:docId w15:val="{29CFC349-E79F-4BB0-85D7-66306381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84F"/>
  </w:style>
  <w:style w:type="paragraph" w:styleId="1">
    <w:name w:val="heading 1"/>
    <w:basedOn w:val="a"/>
    <w:next w:val="a"/>
    <w:qFormat/>
    <w:rsid w:val="00C1584F"/>
    <w:pPr>
      <w:keepNext/>
      <w:jc w:val="center"/>
      <w:outlineLvl w:val="0"/>
    </w:pPr>
    <w:rPr>
      <w:b/>
      <w:sz w:val="52"/>
      <w:lang w:val="uk-UA"/>
    </w:rPr>
  </w:style>
  <w:style w:type="paragraph" w:styleId="2">
    <w:name w:val="heading 2"/>
    <w:basedOn w:val="a"/>
    <w:next w:val="a"/>
    <w:link w:val="20"/>
    <w:semiHidden/>
    <w:unhideWhenUsed/>
    <w:qFormat/>
    <w:rsid w:val="00D81B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0C4E0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1584F"/>
    <w:pPr>
      <w:keepNext/>
      <w:jc w:val="center"/>
      <w:outlineLvl w:val="3"/>
    </w:pPr>
    <w:rPr>
      <w:b/>
      <w:sz w:val="24"/>
    </w:rPr>
  </w:style>
  <w:style w:type="paragraph" w:styleId="5">
    <w:name w:val="heading 5"/>
    <w:basedOn w:val="a"/>
    <w:next w:val="a"/>
    <w:qFormat/>
    <w:rsid w:val="00C1584F"/>
    <w:pPr>
      <w:keepNext/>
      <w:jc w:val="center"/>
      <w:outlineLvl w:val="4"/>
    </w:pPr>
    <w:rPr>
      <w:sz w:val="40"/>
    </w:rPr>
  </w:style>
  <w:style w:type="paragraph" w:styleId="6">
    <w:name w:val="heading 6"/>
    <w:basedOn w:val="a"/>
    <w:next w:val="a"/>
    <w:qFormat/>
    <w:rsid w:val="00C1584F"/>
    <w:pPr>
      <w:keepNext/>
      <w:jc w:val="center"/>
      <w:outlineLvl w:val="5"/>
    </w:pPr>
    <w:rPr>
      <w:b/>
      <w:sz w:val="36"/>
    </w:rPr>
  </w:style>
  <w:style w:type="paragraph" w:styleId="7">
    <w:name w:val="heading 7"/>
    <w:basedOn w:val="a"/>
    <w:next w:val="a"/>
    <w:qFormat/>
    <w:rsid w:val="00C1584F"/>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584F"/>
    <w:pPr>
      <w:spacing w:after="120"/>
    </w:pPr>
  </w:style>
  <w:style w:type="paragraph" w:customStyle="1" w:styleId="a5">
    <w:name w:val="Знак Знак Знак Знак Знак"/>
    <w:basedOn w:val="a"/>
    <w:rsid w:val="00BC7A8A"/>
    <w:rPr>
      <w:rFonts w:ascii="Verdana" w:hAnsi="Verdana"/>
      <w:color w:val="000000"/>
      <w:lang w:val="en-US" w:eastAsia="en-US"/>
    </w:rPr>
  </w:style>
  <w:style w:type="paragraph" w:styleId="a6">
    <w:name w:val="Body Text Indent"/>
    <w:basedOn w:val="a"/>
    <w:rsid w:val="003B07A6"/>
    <w:pPr>
      <w:spacing w:after="120"/>
      <w:ind w:left="283"/>
    </w:pPr>
  </w:style>
  <w:style w:type="paragraph" w:customStyle="1" w:styleId="a7">
    <w:name w:val="Знак Знак Знак Знак Знак Знак"/>
    <w:basedOn w:val="a"/>
    <w:rsid w:val="00FD3C4E"/>
    <w:rPr>
      <w:rFonts w:ascii="Verdana" w:hAnsi="Verdana" w:cs="Verdana"/>
      <w:lang w:val="en-US" w:eastAsia="en-US"/>
    </w:rPr>
  </w:style>
  <w:style w:type="table" w:styleId="a8">
    <w:name w:val="Table Grid"/>
    <w:basedOn w:val="a1"/>
    <w:rsid w:val="0096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04E3A"/>
    <w:rPr>
      <w:rFonts w:ascii="Segoe UI" w:hAnsi="Segoe UI"/>
      <w:sz w:val="18"/>
      <w:szCs w:val="18"/>
    </w:rPr>
  </w:style>
  <w:style w:type="character" w:customStyle="1" w:styleId="aa">
    <w:name w:val="Текст выноски Знак"/>
    <w:link w:val="a9"/>
    <w:uiPriority w:val="99"/>
    <w:rsid w:val="00A04E3A"/>
    <w:rPr>
      <w:rFonts w:ascii="Segoe UI" w:hAnsi="Segoe UI" w:cs="Segoe UI"/>
      <w:sz w:val="18"/>
      <w:szCs w:val="18"/>
    </w:rPr>
  </w:style>
  <w:style w:type="paragraph" w:customStyle="1" w:styleId="ab">
    <w:name w:val="Заглавие для чек листа"/>
    <w:link w:val="Char"/>
    <w:autoRedefine/>
    <w:rsid w:val="0004347E"/>
    <w:pPr>
      <w:autoSpaceDE w:val="0"/>
      <w:autoSpaceDN w:val="0"/>
      <w:adjustRightInd w:val="0"/>
      <w:spacing w:line="0" w:lineRule="atLeast"/>
      <w:ind w:firstLine="567"/>
      <w:jc w:val="both"/>
    </w:pPr>
    <w:rPr>
      <w:sz w:val="24"/>
      <w:szCs w:val="28"/>
      <w:lang w:eastAsia="en-US"/>
    </w:rPr>
  </w:style>
  <w:style w:type="character" w:customStyle="1" w:styleId="Char">
    <w:name w:val="Заглавие для чек листа Char"/>
    <w:link w:val="ab"/>
    <w:rsid w:val="0004347E"/>
    <w:rPr>
      <w:sz w:val="24"/>
      <w:szCs w:val="28"/>
      <w:lang w:eastAsia="en-US" w:bidi="ar-SA"/>
    </w:rPr>
  </w:style>
  <w:style w:type="paragraph" w:customStyle="1" w:styleId="ac">
    <w:name w:val="Нормальний текст"/>
    <w:basedOn w:val="a"/>
    <w:rsid w:val="0004347E"/>
    <w:pPr>
      <w:spacing w:before="120" w:line="0" w:lineRule="atLeast"/>
      <w:ind w:firstLine="567"/>
    </w:pPr>
    <w:rPr>
      <w:rFonts w:ascii="Antiqua" w:hAnsi="Antiqua"/>
      <w:sz w:val="26"/>
      <w:lang w:val="uk-UA"/>
    </w:rPr>
  </w:style>
  <w:style w:type="character" w:styleId="ad">
    <w:name w:val="Hyperlink"/>
    <w:uiPriority w:val="99"/>
    <w:rsid w:val="00E5695B"/>
    <w:rPr>
      <w:color w:val="0000FF"/>
      <w:u w:val="single"/>
    </w:rPr>
  </w:style>
  <w:style w:type="character" w:customStyle="1" w:styleId="a4">
    <w:name w:val="Основной текст Знак"/>
    <w:link w:val="a3"/>
    <w:rsid w:val="006B15AB"/>
    <w:rPr>
      <w:lang w:val="ru-RU" w:eastAsia="ru-RU"/>
    </w:rPr>
  </w:style>
  <w:style w:type="paragraph" w:customStyle="1" w:styleId="Default">
    <w:name w:val="Default"/>
    <w:rsid w:val="008468FA"/>
    <w:pPr>
      <w:autoSpaceDE w:val="0"/>
      <w:autoSpaceDN w:val="0"/>
      <w:adjustRightInd w:val="0"/>
    </w:pPr>
    <w:rPr>
      <w:color w:val="000000"/>
      <w:sz w:val="24"/>
      <w:szCs w:val="24"/>
    </w:rPr>
  </w:style>
  <w:style w:type="character" w:customStyle="1" w:styleId="text">
    <w:name w:val="text"/>
    <w:rsid w:val="00B0278E"/>
  </w:style>
  <w:style w:type="numbering" w:customStyle="1" w:styleId="10">
    <w:name w:val="Нет списка1"/>
    <w:next w:val="a2"/>
    <w:uiPriority w:val="99"/>
    <w:semiHidden/>
    <w:unhideWhenUsed/>
    <w:rsid w:val="007729B5"/>
  </w:style>
  <w:style w:type="character" w:customStyle="1" w:styleId="40">
    <w:name w:val="Заголовок 4 Знак"/>
    <w:link w:val="4"/>
    <w:uiPriority w:val="9"/>
    <w:rsid w:val="007729B5"/>
    <w:rPr>
      <w:b/>
      <w:sz w:val="24"/>
    </w:rPr>
  </w:style>
  <w:style w:type="numbering" w:customStyle="1" w:styleId="11">
    <w:name w:val="Нет списка11"/>
    <w:next w:val="a2"/>
    <w:uiPriority w:val="99"/>
    <w:semiHidden/>
    <w:unhideWhenUsed/>
    <w:rsid w:val="007729B5"/>
  </w:style>
  <w:style w:type="paragraph" w:customStyle="1" w:styleId="msonormal0">
    <w:name w:val="msonormal"/>
    <w:basedOn w:val="a"/>
    <w:rsid w:val="007729B5"/>
    <w:pPr>
      <w:spacing w:before="100" w:beforeAutospacing="1" w:after="100" w:afterAutospacing="1"/>
    </w:pPr>
    <w:rPr>
      <w:sz w:val="24"/>
      <w:szCs w:val="24"/>
    </w:rPr>
  </w:style>
  <w:style w:type="character" w:customStyle="1" w:styleId="rvts0">
    <w:name w:val="rvts0"/>
    <w:rsid w:val="007729B5"/>
  </w:style>
  <w:style w:type="paragraph" w:customStyle="1" w:styleId="rvps12">
    <w:name w:val="rvps12"/>
    <w:basedOn w:val="a"/>
    <w:rsid w:val="007729B5"/>
    <w:pPr>
      <w:spacing w:before="100" w:beforeAutospacing="1" w:after="100" w:afterAutospacing="1"/>
    </w:pPr>
    <w:rPr>
      <w:sz w:val="24"/>
      <w:szCs w:val="24"/>
    </w:rPr>
  </w:style>
  <w:style w:type="character" w:customStyle="1" w:styleId="rvts9">
    <w:name w:val="rvts9"/>
    <w:rsid w:val="007729B5"/>
  </w:style>
  <w:style w:type="paragraph" w:customStyle="1" w:styleId="rvps6">
    <w:name w:val="rvps6"/>
    <w:basedOn w:val="a"/>
    <w:rsid w:val="007729B5"/>
    <w:pPr>
      <w:spacing w:before="100" w:beforeAutospacing="1" w:after="100" w:afterAutospacing="1"/>
    </w:pPr>
    <w:rPr>
      <w:sz w:val="24"/>
      <w:szCs w:val="24"/>
    </w:rPr>
  </w:style>
  <w:style w:type="character" w:customStyle="1" w:styleId="rvts23">
    <w:name w:val="rvts23"/>
    <w:rsid w:val="007729B5"/>
  </w:style>
  <w:style w:type="character" w:styleId="ae">
    <w:name w:val="Emphasis"/>
    <w:uiPriority w:val="20"/>
    <w:qFormat/>
    <w:rsid w:val="007729B5"/>
    <w:rPr>
      <w:i/>
      <w:iCs/>
    </w:rPr>
  </w:style>
  <w:style w:type="paragraph" w:customStyle="1" w:styleId="rvps2">
    <w:name w:val="rvps2"/>
    <w:basedOn w:val="a"/>
    <w:rsid w:val="007729B5"/>
    <w:pPr>
      <w:spacing w:before="100" w:beforeAutospacing="1" w:after="100" w:afterAutospacing="1"/>
    </w:pPr>
    <w:rPr>
      <w:sz w:val="24"/>
      <w:szCs w:val="24"/>
    </w:rPr>
  </w:style>
  <w:style w:type="character" w:customStyle="1" w:styleId="rvts46">
    <w:name w:val="rvts46"/>
    <w:rsid w:val="007729B5"/>
  </w:style>
  <w:style w:type="character" w:styleId="af">
    <w:name w:val="FollowedHyperlink"/>
    <w:uiPriority w:val="99"/>
    <w:unhideWhenUsed/>
    <w:rsid w:val="007729B5"/>
    <w:rPr>
      <w:color w:val="800080"/>
      <w:u w:val="single"/>
    </w:rPr>
  </w:style>
  <w:style w:type="paragraph" w:customStyle="1" w:styleId="rvps7">
    <w:name w:val="rvps7"/>
    <w:basedOn w:val="a"/>
    <w:rsid w:val="007729B5"/>
    <w:pPr>
      <w:spacing w:before="100" w:beforeAutospacing="1" w:after="100" w:afterAutospacing="1"/>
    </w:pPr>
    <w:rPr>
      <w:sz w:val="24"/>
      <w:szCs w:val="24"/>
    </w:rPr>
  </w:style>
  <w:style w:type="character" w:customStyle="1" w:styleId="rvts15">
    <w:name w:val="rvts15"/>
    <w:rsid w:val="007729B5"/>
  </w:style>
  <w:style w:type="character" w:customStyle="1" w:styleId="rvts11">
    <w:name w:val="rvts11"/>
    <w:rsid w:val="007729B5"/>
  </w:style>
  <w:style w:type="paragraph" w:styleId="af0">
    <w:name w:val="Normal (Web)"/>
    <w:basedOn w:val="a"/>
    <w:uiPriority w:val="99"/>
    <w:unhideWhenUsed/>
    <w:rsid w:val="007729B5"/>
    <w:pPr>
      <w:spacing w:before="100" w:beforeAutospacing="1" w:after="100" w:afterAutospacing="1"/>
    </w:pPr>
    <w:rPr>
      <w:sz w:val="24"/>
      <w:szCs w:val="24"/>
    </w:rPr>
  </w:style>
  <w:style w:type="paragraph" w:customStyle="1" w:styleId="rvps14">
    <w:name w:val="rvps14"/>
    <w:basedOn w:val="a"/>
    <w:rsid w:val="007729B5"/>
    <w:pPr>
      <w:spacing w:before="100" w:beforeAutospacing="1" w:after="100" w:afterAutospacing="1"/>
    </w:pPr>
    <w:rPr>
      <w:sz w:val="24"/>
      <w:szCs w:val="24"/>
    </w:rPr>
  </w:style>
  <w:style w:type="paragraph" w:customStyle="1" w:styleId="rvps11">
    <w:name w:val="rvps11"/>
    <w:basedOn w:val="a"/>
    <w:rsid w:val="007729B5"/>
    <w:pPr>
      <w:spacing w:before="100" w:beforeAutospacing="1" w:after="100" w:afterAutospacing="1"/>
    </w:pPr>
    <w:rPr>
      <w:sz w:val="24"/>
      <w:szCs w:val="24"/>
    </w:rPr>
  </w:style>
  <w:style w:type="paragraph" w:customStyle="1" w:styleId="rvps3">
    <w:name w:val="rvps3"/>
    <w:basedOn w:val="a"/>
    <w:rsid w:val="007729B5"/>
    <w:pPr>
      <w:spacing w:before="100" w:beforeAutospacing="1" w:after="100" w:afterAutospacing="1"/>
    </w:pPr>
    <w:rPr>
      <w:sz w:val="24"/>
      <w:szCs w:val="24"/>
    </w:rPr>
  </w:style>
  <w:style w:type="paragraph" w:customStyle="1" w:styleId="rvps8">
    <w:name w:val="rvps8"/>
    <w:basedOn w:val="a"/>
    <w:rsid w:val="007729B5"/>
    <w:pPr>
      <w:spacing w:before="100" w:beforeAutospacing="1" w:after="100" w:afterAutospacing="1"/>
    </w:pPr>
    <w:rPr>
      <w:sz w:val="24"/>
      <w:szCs w:val="24"/>
    </w:rPr>
  </w:style>
  <w:style w:type="character" w:customStyle="1" w:styleId="rvts82">
    <w:name w:val="rvts82"/>
    <w:rsid w:val="007729B5"/>
  </w:style>
  <w:style w:type="paragraph" w:customStyle="1" w:styleId="rvps18">
    <w:name w:val="rvps18"/>
    <w:basedOn w:val="a"/>
    <w:rsid w:val="007729B5"/>
    <w:pPr>
      <w:spacing w:before="100" w:beforeAutospacing="1" w:after="100" w:afterAutospacing="1"/>
    </w:pPr>
    <w:rPr>
      <w:sz w:val="24"/>
      <w:szCs w:val="24"/>
    </w:rPr>
  </w:style>
  <w:style w:type="character" w:customStyle="1" w:styleId="rvts50">
    <w:name w:val="rvts50"/>
    <w:rsid w:val="007729B5"/>
  </w:style>
  <w:style w:type="character" w:customStyle="1" w:styleId="rvts37">
    <w:name w:val="rvts37"/>
    <w:rsid w:val="007729B5"/>
  </w:style>
  <w:style w:type="paragraph" w:customStyle="1" w:styleId="copy">
    <w:name w:val="copy"/>
    <w:basedOn w:val="a"/>
    <w:rsid w:val="007729B5"/>
    <w:pPr>
      <w:spacing w:before="100" w:beforeAutospacing="1" w:after="100" w:afterAutospacing="1"/>
    </w:pPr>
    <w:rPr>
      <w:sz w:val="24"/>
      <w:szCs w:val="24"/>
    </w:rPr>
  </w:style>
  <w:style w:type="paragraph" w:styleId="af1">
    <w:name w:val="header"/>
    <w:basedOn w:val="a"/>
    <w:link w:val="af2"/>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link w:val="af1"/>
    <w:uiPriority w:val="99"/>
    <w:rsid w:val="007729B5"/>
    <w:rPr>
      <w:rFonts w:ascii="Calibri" w:eastAsia="Calibri" w:hAnsi="Calibri"/>
      <w:sz w:val="22"/>
      <w:szCs w:val="22"/>
      <w:lang w:eastAsia="en-US"/>
    </w:rPr>
  </w:style>
  <w:style w:type="paragraph" w:styleId="af3">
    <w:name w:val="footer"/>
    <w:basedOn w:val="a"/>
    <w:link w:val="af4"/>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4">
    <w:name w:val="Нижний колонтитул Знак"/>
    <w:link w:val="af3"/>
    <w:uiPriority w:val="99"/>
    <w:rsid w:val="007729B5"/>
    <w:rPr>
      <w:rFonts w:ascii="Calibri" w:eastAsia="Calibri" w:hAnsi="Calibri"/>
      <w:sz w:val="22"/>
      <w:szCs w:val="22"/>
      <w:lang w:eastAsia="en-US"/>
    </w:rPr>
  </w:style>
  <w:style w:type="character" w:customStyle="1" w:styleId="Bodytext1">
    <w:name w:val="Body text|1_"/>
    <w:link w:val="Bodytext10"/>
    <w:rsid w:val="007729B5"/>
    <w:rPr>
      <w:rFonts w:ascii="Liberation Serif" w:eastAsia="Liberation Serif" w:hAnsi="Liberation Serif" w:cs="Liberation Serif"/>
      <w:sz w:val="26"/>
      <w:szCs w:val="26"/>
    </w:rPr>
  </w:style>
  <w:style w:type="paragraph" w:customStyle="1" w:styleId="Bodytext10">
    <w:name w:val="Body text|1"/>
    <w:basedOn w:val="a"/>
    <w:link w:val="Bodytext1"/>
    <w:rsid w:val="007729B5"/>
    <w:pPr>
      <w:widowControl w:val="0"/>
      <w:spacing w:line="259" w:lineRule="auto"/>
      <w:ind w:firstLine="400"/>
    </w:pPr>
    <w:rPr>
      <w:rFonts w:ascii="Liberation Serif" w:eastAsia="Liberation Serif" w:hAnsi="Liberation Serif"/>
      <w:sz w:val="26"/>
      <w:szCs w:val="26"/>
    </w:rPr>
  </w:style>
  <w:style w:type="character" w:customStyle="1" w:styleId="Headerorfooter1">
    <w:name w:val="Header or footer|1_"/>
    <w:link w:val="Headerorfooter10"/>
    <w:rsid w:val="007729B5"/>
    <w:rPr>
      <w:rFonts w:ascii="Liberation Serif" w:eastAsia="Liberation Serif" w:hAnsi="Liberation Serif" w:cs="Liberation Serif"/>
    </w:rPr>
  </w:style>
  <w:style w:type="paragraph" w:customStyle="1" w:styleId="Headerorfooter10">
    <w:name w:val="Header or footer|1"/>
    <w:basedOn w:val="a"/>
    <w:link w:val="Headerorfooter1"/>
    <w:rsid w:val="007729B5"/>
    <w:pPr>
      <w:widowControl w:val="0"/>
    </w:pPr>
    <w:rPr>
      <w:rFonts w:ascii="Liberation Serif" w:eastAsia="Liberation Serif" w:hAnsi="Liberation Serif"/>
    </w:rPr>
  </w:style>
  <w:style w:type="character" w:customStyle="1" w:styleId="Headerorfooter2">
    <w:name w:val="Header or footer|2_"/>
    <w:link w:val="Headerorfooter20"/>
    <w:rsid w:val="007729B5"/>
  </w:style>
  <w:style w:type="paragraph" w:customStyle="1" w:styleId="Headerorfooter20">
    <w:name w:val="Header or footer|2"/>
    <w:basedOn w:val="a"/>
    <w:link w:val="Headerorfooter2"/>
    <w:rsid w:val="007729B5"/>
    <w:pPr>
      <w:widowControl w:val="0"/>
    </w:pPr>
  </w:style>
  <w:style w:type="paragraph" w:styleId="af5">
    <w:name w:val="List Paragraph"/>
    <w:basedOn w:val="a"/>
    <w:uiPriority w:val="34"/>
    <w:qFormat/>
    <w:rsid w:val="007729B5"/>
    <w:pPr>
      <w:spacing w:after="160" w:line="259" w:lineRule="auto"/>
      <w:ind w:left="720"/>
      <w:contextualSpacing/>
    </w:pPr>
    <w:rPr>
      <w:rFonts w:ascii="Calibri" w:eastAsia="Calibri" w:hAnsi="Calibri"/>
      <w:sz w:val="22"/>
      <w:szCs w:val="22"/>
      <w:lang w:eastAsia="en-US"/>
    </w:rPr>
  </w:style>
  <w:style w:type="paragraph" w:styleId="af6">
    <w:name w:val="No Spacing"/>
    <w:uiPriority w:val="1"/>
    <w:qFormat/>
    <w:rsid w:val="00CA45E0"/>
  </w:style>
  <w:style w:type="table" w:customStyle="1" w:styleId="12">
    <w:name w:val="Сетка таблицы1"/>
    <w:basedOn w:val="a1"/>
    <w:next w:val="a8"/>
    <w:uiPriority w:val="39"/>
    <w:rsid w:val="00FB6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7A5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EC5345"/>
    <w:rPr>
      <w:color w:val="605E5C"/>
      <w:shd w:val="clear" w:color="auto" w:fill="E1DFDD"/>
    </w:rPr>
  </w:style>
  <w:style w:type="character" w:customStyle="1" w:styleId="20">
    <w:name w:val="Заголовок 2 Знак"/>
    <w:basedOn w:val="a0"/>
    <w:link w:val="2"/>
    <w:semiHidden/>
    <w:rsid w:val="00D81B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2745">
      <w:bodyDiv w:val="1"/>
      <w:marLeft w:val="0"/>
      <w:marRight w:val="0"/>
      <w:marTop w:val="0"/>
      <w:marBottom w:val="0"/>
      <w:divBdr>
        <w:top w:val="none" w:sz="0" w:space="0" w:color="auto"/>
        <w:left w:val="none" w:sz="0" w:space="0" w:color="auto"/>
        <w:bottom w:val="none" w:sz="0" w:space="0" w:color="auto"/>
        <w:right w:val="none" w:sz="0" w:space="0" w:color="auto"/>
      </w:divBdr>
    </w:div>
    <w:div w:id="587008753">
      <w:bodyDiv w:val="1"/>
      <w:marLeft w:val="0"/>
      <w:marRight w:val="0"/>
      <w:marTop w:val="0"/>
      <w:marBottom w:val="0"/>
      <w:divBdr>
        <w:top w:val="none" w:sz="0" w:space="0" w:color="auto"/>
        <w:left w:val="none" w:sz="0" w:space="0" w:color="auto"/>
        <w:bottom w:val="none" w:sz="0" w:space="0" w:color="auto"/>
        <w:right w:val="none" w:sz="0" w:space="0" w:color="auto"/>
      </w:divBdr>
    </w:div>
    <w:div w:id="815680680">
      <w:bodyDiv w:val="1"/>
      <w:marLeft w:val="0"/>
      <w:marRight w:val="0"/>
      <w:marTop w:val="0"/>
      <w:marBottom w:val="0"/>
      <w:divBdr>
        <w:top w:val="none" w:sz="0" w:space="0" w:color="auto"/>
        <w:left w:val="none" w:sz="0" w:space="0" w:color="auto"/>
        <w:bottom w:val="none" w:sz="0" w:space="0" w:color="auto"/>
        <w:right w:val="none" w:sz="0" w:space="0" w:color="auto"/>
      </w:divBdr>
    </w:div>
    <w:div w:id="1129277577">
      <w:bodyDiv w:val="1"/>
      <w:marLeft w:val="0"/>
      <w:marRight w:val="0"/>
      <w:marTop w:val="0"/>
      <w:marBottom w:val="0"/>
      <w:divBdr>
        <w:top w:val="none" w:sz="0" w:space="0" w:color="auto"/>
        <w:left w:val="none" w:sz="0" w:space="0" w:color="auto"/>
        <w:bottom w:val="none" w:sz="0" w:space="0" w:color="auto"/>
        <w:right w:val="none" w:sz="0" w:space="0" w:color="auto"/>
      </w:divBdr>
    </w:div>
    <w:div w:id="1325007508">
      <w:bodyDiv w:val="1"/>
      <w:marLeft w:val="0"/>
      <w:marRight w:val="0"/>
      <w:marTop w:val="0"/>
      <w:marBottom w:val="0"/>
      <w:divBdr>
        <w:top w:val="none" w:sz="0" w:space="0" w:color="auto"/>
        <w:left w:val="none" w:sz="0" w:space="0" w:color="auto"/>
        <w:bottom w:val="none" w:sz="0" w:space="0" w:color="auto"/>
        <w:right w:val="none" w:sz="0" w:space="0" w:color="auto"/>
      </w:divBdr>
    </w:div>
    <w:div w:id="1380976614">
      <w:bodyDiv w:val="1"/>
      <w:marLeft w:val="0"/>
      <w:marRight w:val="0"/>
      <w:marTop w:val="0"/>
      <w:marBottom w:val="0"/>
      <w:divBdr>
        <w:top w:val="none" w:sz="0" w:space="0" w:color="auto"/>
        <w:left w:val="none" w:sz="0" w:space="0" w:color="auto"/>
        <w:bottom w:val="none" w:sz="0" w:space="0" w:color="auto"/>
        <w:right w:val="none" w:sz="0" w:space="0" w:color="auto"/>
      </w:divBdr>
    </w:div>
    <w:div w:id="1641032559">
      <w:bodyDiv w:val="1"/>
      <w:marLeft w:val="0"/>
      <w:marRight w:val="0"/>
      <w:marTop w:val="0"/>
      <w:marBottom w:val="0"/>
      <w:divBdr>
        <w:top w:val="none" w:sz="0" w:space="0" w:color="auto"/>
        <w:left w:val="none" w:sz="0" w:space="0" w:color="auto"/>
        <w:bottom w:val="none" w:sz="0" w:space="0" w:color="auto"/>
        <w:right w:val="none" w:sz="0" w:space="0" w:color="auto"/>
      </w:divBdr>
      <w:divsChild>
        <w:div w:id="714617659">
          <w:marLeft w:val="0"/>
          <w:marRight w:val="0"/>
          <w:marTop w:val="0"/>
          <w:marBottom w:val="0"/>
          <w:divBdr>
            <w:top w:val="none" w:sz="0" w:space="0" w:color="auto"/>
            <w:left w:val="none" w:sz="0" w:space="0" w:color="auto"/>
            <w:bottom w:val="single" w:sz="12" w:space="1" w:color="000000"/>
            <w:right w:val="none" w:sz="0" w:space="0" w:color="auto"/>
          </w:divBdr>
        </w:div>
        <w:div w:id="1720007179">
          <w:marLeft w:val="0"/>
          <w:marRight w:val="0"/>
          <w:marTop w:val="0"/>
          <w:marBottom w:val="0"/>
          <w:divBdr>
            <w:top w:val="none" w:sz="0" w:space="0" w:color="auto"/>
            <w:left w:val="none" w:sz="0" w:space="0" w:color="auto"/>
            <w:bottom w:val="single" w:sz="12" w:space="1" w:color="000000"/>
            <w:right w:val="none" w:sz="0" w:space="0" w:color="auto"/>
          </w:divBdr>
        </w:div>
      </w:divsChild>
    </w:div>
    <w:div w:id="1831752605">
      <w:bodyDiv w:val="1"/>
      <w:marLeft w:val="0"/>
      <w:marRight w:val="0"/>
      <w:marTop w:val="0"/>
      <w:marBottom w:val="0"/>
      <w:divBdr>
        <w:top w:val="none" w:sz="0" w:space="0" w:color="auto"/>
        <w:left w:val="none" w:sz="0" w:space="0" w:color="auto"/>
        <w:bottom w:val="none" w:sz="0" w:space="0" w:color="auto"/>
        <w:right w:val="none" w:sz="0" w:space="0" w:color="auto"/>
      </w:divBdr>
    </w:div>
    <w:div w:id="1924489782">
      <w:bodyDiv w:val="1"/>
      <w:marLeft w:val="0"/>
      <w:marRight w:val="0"/>
      <w:marTop w:val="0"/>
      <w:marBottom w:val="0"/>
      <w:divBdr>
        <w:top w:val="none" w:sz="0" w:space="0" w:color="auto"/>
        <w:left w:val="none" w:sz="0" w:space="0" w:color="auto"/>
        <w:bottom w:val="none" w:sz="0" w:space="0" w:color="auto"/>
        <w:right w:val="none" w:sz="0" w:space="0" w:color="auto"/>
      </w:divBdr>
    </w:div>
    <w:div w:id="1942907270">
      <w:bodyDiv w:val="1"/>
      <w:marLeft w:val="0"/>
      <w:marRight w:val="0"/>
      <w:marTop w:val="0"/>
      <w:marBottom w:val="0"/>
      <w:divBdr>
        <w:top w:val="none" w:sz="0" w:space="0" w:color="auto"/>
        <w:left w:val="none" w:sz="0" w:space="0" w:color="auto"/>
        <w:bottom w:val="none" w:sz="0" w:space="0" w:color="auto"/>
        <w:right w:val="none" w:sz="0" w:space="0" w:color="auto"/>
      </w:divBdr>
      <w:divsChild>
        <w:div w:id="430511285">
          <w:marLeft w:val="0"/>
          <w:marRight w:val="0"/>
          <w:marTop w:val="0"/>
          <w:marBottom w:val="150"/>
          <w:divBdr>
            <w:top w:val="none" w:sz="0" w:space="0" w:color="auto"/>
            <w:left w:val="none" w:sz="0" w:space="0" w:color="auto"/>
            <w:bottom w:val="none" w:sz="0" w:space="0" w:color="auto"/>
            <w:right w:val="none" w:sz="0" w:space="0" w:color="auto"/>
          </w:divBdr>
        </w:div>
      </w:divsChild>
    </w:div>
    <w:div w:id="2028435951">
      <w:bodyDiv w:val="1"/>
      <w:marLeft w:val="0"/>
      <w:marRight w:val="0"/>
      <w:marTop w:val="0"/>
      <w:marBottom w:val="0"/>
      <w:divBdr>
        <w:top w:val="none" w:sz="0" w:space="0" w:color="auto"/>
        <w:left w:val="none" w:sz="0" w:space="0" w:color="auto"/>
        <w:bottom w:val="none" w:sz="0" w:space="0" w:color="auto"/>
        <w:right w:val="none" w:sz="0" w:space="0" w:color="auto"/>
      </w:divBdr>
    </w:div>
    <w:div w:id="2042589251">
      <w:bodyDiv w:val="1"/>
      <w:marLeft w:val="0"/>
      <w:marRight w:val="0"/>
      <w:marTop w:val="0"/>
      <w:marBottom w:val="0"/>
      <w:divBdr>
        <w:top w:val="none" w:sz="0" w:space="0" w:color="auto"/>
        <w:left w:val="none" w:sz="0" w:space="0" w:color="auto"/>
        <w:bottom w:val="none" w:sz="0" w:space="0" w:color="auto"/>
        <w:right w:val="none" w:sz="0" w:space="0" w:color="auto"/>
      </w:divBdr>
    </w:div>
    <w:div w:id="2091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C6453-AB7D-4090-B640-BB6C017C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3463</Words>
  <Characters>19745</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23162</CharactersWithSpaces>
  <SharedDoc>false</SharedDoc>
  <HLinks>
    <vt:vector size="36" baseType="variant">
      <vt:variant>
        <vt:i4>6357052</vt:i4>
      </vt:variant>
      <vt:variant>
        <vt:i4>15</vt:i4>
      </vt:variant>
      <vt:variant>
        <vt:i4>0</vt:i4>
      </vt:variant>
      <vt:variant>
        <vt:i4>5</vt:i4>
      </vt:variant>
      <vt:variant>
        <vt:lpwstr>https://zakon.rada.gov.ua/laws/show/55-2018-%D0%BF</vt:lpwstr>
      </vt:variant>
      <vt:variant>
        <vt:lpwstr>n593</vt:lpwstr>
      </vt:variant>
      <vt:variant>
        <vt:i4>6357052</vt:i4>
      </vt:variant>
      <vt:variant>
        <vt:i4>12</vt:i4>
      </vt:variant>
      <vt:variant>
        <vt:i4>0</vt:i4>
      </vt:variant>
      <vt:variant>
        <vt:i4>5</vt:i4>
      </vt:variant>
      <vt:variant>
        <vt:lpwstr>https://zakon.rada.gov.ua/laws/show/55-2018-%D0%BF</vt:lpwstr>
      </vt:variant>
      <vt:variant>
        <vt:lpwstr>n593</vt:lpwstr>
      </vt:variant>
      <vt:variant>
        <vt:i4>5505029</vt:i4>
      </vt:variant>
      <vt:variant>
        <vt:i4>9</vt:i4>
      </vt:variant>
      <vt:variant>
        <vt:i4>0</vt:i4>
      </vt:variant>
      <vt:variant>
        <vt:i4>5</vt:i4>
      </vt:variant>
      <vt:variant>
        <vt:lpwstr>https://zakon.rada.gov.ua/laws/show/55-2018-%D0%BF</vt:lpwstr>
      </vt:variant>
      <vt:variant>
        <vt:lpwstr>n30</vt:lpwstr>
      </vt:variant>
      <vt:variant>
        <vt:i4>6357052</vt:i4>
      </vt:variant>
      <vt:variant>
        <vt:i4>6</vt:i4>
      </vt:variant>
      <vt:variant>
        <vt:i4>0</vt:i4>
      </vt:variant>
      <vt:variant>
        <vt:i4>5</vt:i4>
      </vt:variant>
      <vt:variant>
        <vt:lpwstr>https://zakon.rada.gov.ua/laws/show/55-2018-%D0%BF</vt:lpwstr>
      </vt:variant>
      <vt:variant>
        <vt:lpwstr>n593</vt:lpwstr>
      </vt:variant>
      <vt:variant>
        <vt:i4>6357052</vt:i4>
      </vt:variant>
      <vt:variant>
        <vt:i4>3</vt:i4>
      </vt:variant>
      <vt:variant>
        <vt:i4>0</vt:i4>
      </vt:variant>
      <vt:variant>
        <vt:i4>5</vt:i4>
      </vt:variant>
      <vt:variant>
        <vt:lpwstr>https://zakon.rada.gov.ua/laws/show/55-2018-%D0%BF</vt:lpwstr>
      </vt:variant>
      <vt:variant>
        <vt:lpwstr>n593</vt:lpwstr>
      </vt:variant>
      <vt:variant>
        <vt:i4>6160457</vt:i4>
      </vt:variant>
      <vt:variant>
        <vt:i4>0</vt:i4>
      </vt:variant>
      <vt:variant>
        <vt:i4>0</vt:i4>
      </vt:variant>
      <vt:variant>
        <vt:i4>5</vt:i4>
      </vt:variant>
      <vt:variant>
        <vt:lpwstr>javascript: 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МАЙЯ</cp:lastModifiedBy>
  <cp:revision>9</cp:revision>
  <cp:lastPrinted>2025-12-05T09:21:00Z</cp:lastPrinted>
  <dcterms:created xsi:type="dcterms:W3CDTF">2026-02-10T11:07:00Z</dcterms:created>
  <dcterms:modified xsi:type="dcterms:W3CDTF">2026-02-14T22:22:00Z</dcterms:modified>
</cp:coreProperties>
</file>