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3BCF" w:rsidRPr="0037419A" w:rsidRDefault="00FF3BCF">
      <w:pPr>
        <w:keepNext/>
        <w:widowControl w:val="0"/>
        <w:autoSpaceDE w:val="0"/>
        <w:ind w:hanging="180"/>
        <w:jc w:val="center"/>
        <w:rPr>
          <w:b/>
          <w:sz w:val="28"/>
          <w:szCs w:val="28"/>
        </w:rPr>
      </w:pPr>
      <w:proofErr w:type="spellStart"/>
      <w:r w:rsidRPr="0037419A">
        <w:rPr>
          <w:b/>
          <w:sz w:val="28"/>
          <w:szCs w:val="28"/>
        </w:rPr>
        <w:t>Зміст</w:t>
      </w:r>
      <w:proofErr w:type="spellEnd"/>
    </w:p>
    <w:p w:rsidR="00FF3BCF" w:rsidRPr="0037419A" w:rsidRDefault="00FF3BCF">
      <w:pPr>
        <w:keepNext/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37419A">
        <w:rPr>
          <w:b/>
          <w:sz w:val="28"/>
          <w:szCs w:val="28"/>
        </w:rPr>
        <w:t xml:space="preserve">   </w:t>
      </w:r>
    </w:p>
    <w:p w:rsidR="001C025E" w:rsidRPr="0037419A" w:rsidRDefault="00E315B8">
      <w:pPr>
        <w:keepNext/>
        <w:widowControl w:val="0"/>
        <w:autoSpaceDE w:val="0"/>
        <w:spacing w:line="360" w:lineRule="auto"/>
        <w:ind w:left="180"/>
        <w:rPr>
          <w:sz w:val="28"/>
          <w:szCs w:val="28"/>
          <w:lang w:val="uk-UA"/>
        </w:rPr>
      </w:pPr>
      <w:r w:rsidRPr="0037419A">
        <w:rPr>
          <w:sz w:val="28"/>
          <w:szCs w:val="28"/>
        </w:rPr>
        <w:t xml:space="preserve">1.Загальні </w:t>
      </w:r>
      <w:proofErr w:type="spellStart"/>
      <w:r w:rsidRPr="0037419A">
        <w:rPr>
          <w:sz w:val="28"/>
          <w:szCs w:val="28"/>
        </w:rPr>
        <w:t>дан</w:t>
      </w:r>
      <w:r w:rsidR="00FF3BCF" w:rsidRPr="0037419A">
        <w:rPr>
          <w:sz w:val="28"/>
          <w:szCs w:val="28"/>
        </w:rPr>
        <w:t>і</w:t>
      </w:r>
      <w:proofErr w:type="spellEnd"/>
      <w:r w:rsidR="00FF3BCF" w:rsidRPr="0037419A">
        <w:rPr>
          <w:sz w:val="28"/>
          <w:szCs w:val="28"/>
        </w:rPr>
        <w:t xml:space="preserve">    </w:t>
      </w:r>
    </w:p>
    <w:p w:rsidR="00FF3BCF" w:rsidRPr="0037419A" w:rsidRDefault="001C025E">
      <w:pPr>
        <w:keepNext/>
        <w:widowControl w:val="0"/>
        <w:autoSpaceDE w:val="0"/>
        <w:spacing w:line="360" w:lineRule="auto"/>
        <w:ind w:left="180"/>
        <w:rPr>
          <w:sz w:val="28"/>
          <w:szCs w:val="28"/>
        </w:rPr>
      </w:pPr>
      <w:r w:rsidRPr="0037419A">
        <w:rPr>
          <w:sz w:val="28"/>
          <w:szCs w:val="28"/>
          <w:lang w:val="uk-UA"/>
        </w:rPr>
        <w:t>1.1.Відомості про замовника</w:t>
      </w:r>
      <w:r w:rsidR="00FF3BCF" w:rsidRPr="0037419A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FF3BCF" w:rsidRPr="0037419A" w:rsidRDefault="00FF3BCF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</w:rPr>
        <w:t xml:space="preserve">1.2.  </w:t>
      </w:r>
      <w:proofErr w:type="spellStart"/>
      <w:r w:rsidRPr="0037419A">
        <w:rPr>
          <w:sz w:val="28"/>
          <w:szCs w:val="28"/>
        </w:rPr>
        <w:t>Підстава</w:t>
      </w:r>
      <w:proofErr w:type="spellEnd"/>
      <w:r w:rsidRPr="0037419A">
        <w:rPr>
          <w:sz w:val="28"/>
          <w:szCs w:val="28"/>
        </w:rPr>
        <w:t xml:space="preserve"> для </w:t>
      </w:r>
      <w:proofErr w:type="spellStart"/>
      <w:r w:rsidRPr="0037419A">
        <w:rPr>
          <w:sz w:val="28"/>
          <w:szCs w:val="28"/>
        </w:rPr>
        <w:t>розроблення</w:t>
      </w:r>
      <w:proofErr w:type="spellEnd"/>
      <w:r w:rsidRPr="0037419A">
        <w:rPr>
          <w:sz w:val="28"/>
          <w:szCs w:val="28"/>
        </w:rPr>
        <w:t xml:space="preserve"> </w:t>
      </w:r>
      <w:proofErr w:type="spellStart"/>
      <w:r w:rsidR="008455A0" w:rsidRPr="0037419A">
        <w:rPr>
          <w:sz w:val="28"/>
          <w:szCs w:val="28"/>
        </w:rPr>
        <w:t>обгрунтування</w:t>
      </w:r>
      <w:proofErr w:type="spellEnd"/>
    </w:p>
    <w:p w:rsidR="00FF3BCF" w:rsidRPr="0037419A" w:rsidRDefault="00FF3BCF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</w:rPr>
        <w:t xml:space="preserve">1.3.  Мета </w:t>
      </w:r>
      <w:proofErr w:type="spellStart"/>
      <w:r w:rsidR="008455A0" w:rsidRPr="0037419A">
        <w:rPr>
          <w:sz w:val="28"/>
          <w:szCs w:val="28"/>
        </w:rPr>
        <w:t>обгрунтування</w:t>
      </w:r>
      <w:proofErr w:type="spellEnd"/>
    </w:p>
    <w:p w:rsidR="00FF3BCF" w:rsidRPr="0037419A" w:rsidRDefault="00FF3BCF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</w:rPr>
        <w:t xml:space="preserve">2. Характеристика </w:t>
      </w:r>
      <w:proofErr w:type="spellStart"/>
      <w:r w:rsidRPr="0037419A">
        <w:rPr>
          <w:sz w:val="28"/>
          <w:szCs w:val="28"/>
        </w:rPr>
        <w:t>земельної</w:t>
      </w:r>
      <w:proofErr w:type="spellEnd"/>
      <w:r w:rsidRPr="0037419A">
        <w:rPr>
          <w:sz w:val="28"/>
          <w:szCs w:val="28"/>
        </w:rPr>
        <w:t xml:space="preserve"> </w:t>
      </w:r>
      <w:proofErr w:type="spellStart"/>
      <w:r w:rsidRPr="0037419A">
        <w:rPr>
          <w:sz w:val="28"/>
          <w:szCs w:val="28"/>
        </w:rPr>
        <w:t>ділянки</w:t>
      </w:r>
      <w:proofErr w:type="spellEnd"/>
    </w:p>
    <w:p w:rsidR="00FF3BCF" w:rsidRPr="0037419A" w:rsidRDefault="00FF3BCF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  <w:lang w:val="uk-UA"/>
        </w:rPr>
      </w:pPr>
      <w:r w:rsidRPr="0037419A">
        <w:rPr>
          <w:sz w:val="28"/>
          <w:szCs w:val="28"/>
        </w:rPr>
        <w:t>2</w:t>
      </w:r>
      <w:r w:rsidRPr="0037419A">
        <w:rPr>
          <w:sz w:val="28"/>
          <w:szCs w:val="28"/>
          <w:lang w:val="uk-UA"/>
        </w:rPr>
        <w:t>.</w:t>
      </w:r>
      <w:r w:rsidR="00694493" w:rsidRPr="0037419A">
        <w:rPr>
          <w:sz w:val="28"/>
          <w:szCs w:val="28"/>
          <w:lang w:val="uk-UA"/>
        </w:rPr>
        <w:t>1</w:t>
      </w:r>
      <w:r w:rsidRPr="0037419A">
        <w:rPr>
          <w:sz w:val="28"/>
          <w:szCs w:val="28"/>
        </w:rPr>
        <w:t>.</w:t>
      </w:r>
      <w:r w:rsidRPr="0037419A">
        <w:rPr>
          <w:sz w:val="28"/>
          <w:szCs w:val="28"/>
          <w:lang w:val="uk-UA"/>
        </w:rPr>
        <w:t xml:space="preserve"> Місце розташування в планувальній структурі міста</w:t>
      </w:r>
    </w:p>
    <w:p w:rsidR="00FF3BCF" w:rsidRDefault="00694493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  <w:lang w:val="uk-UA"/>
        </w:rPr>
      </w:pPr>
      <w:r w:rsidRPr="0037419A">
        <w:rPr>
          <w:sz w:val="28"/>
          <w:szCs w:val="28"/>
          <w:lang w:val="uk-UA"/>
        </w:rPr>
        <w:t>2.2</w:t>
      </w:r>
      <w:r w:rsidR="00FF3BCF" w:rsidRPr="0037419A">
        <w:rPr>
          <w:sz w:val="28"/>
          <w:szCs w:val="28"/>
          <w:lang w:val="uk-UA"/>
        </w:rPr>
        <w:t xml:space="preserve">. </w:t>
      </w:r>
      <w:r w:rsidRPr="0037419A">
        <w:rPr>
          <w:sz w:val="28"/>
          <w:szCs w:val="28"/>
          <w:lang w:val="uk-UA"/>
        </w:rPr>
        <w:t xml:space="preserve">План схема контейнерного майданчика </w:t>
      </w:r>
      <w:r w:rsidR="00E315B8" w:rsidRPr="0037419A">
        <w:rPr>
          <w:sz w:val="28"/>
          <w:szCs w:val="28"/>
          <w:lang w:val="uk-UA"/>
        </w:rPr>
        <w:t xml:space="preserve"> </w:t>
      </w:r>
    </w:p>
    <w:p w:rsidR="005A3183" w:rsidRPr="0037419A" w:rsidRDefault="005A3183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 Функціональне використання та відомості щодо можливості зміни функціонального використання земельної ділянки</w:t>
      </w:r>
    </w:p>
    <w:p w:rsidR="00FF3BCF" w:rsidRPr="0037419A" w:rsidRDefault="00E315B8">
      <w:pPr>
        <w:keepNext/>
        <w:widowControl w:val="0"/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</w:rPr>
        <w:t>3.</w:t>
      </w:r>
      <w:r w:rsidRPr="0037419A">
        <w:rPr>
          <w:sz w:val="28"/>
          <w:szCs w:val="28"/>
          <w:lang w:val="uk-UA"/>
        </w:rPr>
        <w:t xml:space="preserve">Техніко-економічні показники  </w:t>
      </w:r>
      <w:r w:rsidR="00FF3BCF" w:rsidRPr="0037419A">
        <w:rPr>
          <w:sz w:val="28"/>
          <w:szCs w:val="28"/>
        </w:rPr>
        <w:t xml:space="preserve"> </w:t>
      </w:r>
    </w:p>
    <w:p w:rsidR="00FF3BCF" w:rsidRPr="0037419A" w:rsidRDefault="00E315B8" w:rsidP="00E315B8">
      <w:pPr>
        <w:widowControl w:val="0"/>
        <w:tabs>
          <w:tab w:val="left" w:pos="0"/>
        </w:tabs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  <w:lang w:val="uk-UA"/>
        </w:rPr>
        <w:t>4</w:t>
      </w:r>
      <w:r w:rsidR="00FF3BCF" w:rsidRPr="0037419A">
        <w:rPr>
          <w:sz w:val="28"/>
          <w:szCs w:val="28"/>
        </w:rPr>
        <w:t xml:space="preserve">.    </w:t>
      </w:r>
      <w:proofErr w:type="spellStart"/>
      <w:r w:rsidR="00FF3BCF" w:rsidRPr="0037419A">
        <w:rPr>
          <w:sz w:val="28"/>
          <w:szCs w:val="28"/>
        </w:rPr>
        <w:t>Висновок</w:t>
      </w:r>
      <w:proofErr w:type="spellEnd"/>
      <w:r w:rsidR="00FF3BCF" w:rsidRPr="0037419A">
        <w:rPr>
          <w:sz w:val="28"/>
          <w:szCs w:val="28"/>
        </w:rPr>
        <w:t xml:space="preserve"> </w:t>
      </w:r>
      <w:proofErr w:type="spellStart"/>
      <w:r w:rsidR="008455A0" w:rsidRPr="0037419A">
        <w:rPr>
          <w:sz w:val="28"/>
          <w:szCs w:val="28"/>
        </w:rPr>
        <w:t>обгрунтування</w:t>
      </w:r>
      <w:proofErr w:type="spellEnd"/>
    </w:p>
    <w:p w:rsidR="00FF3BCF" w:rsidRPr="0037419A" w:rsidRDefault="00FF3BCF" w:rsidP="008455A0">
      <w:pPr>
        <w:keepNext/>
        <w:widowControl w:val="0"/>
        <w:autoSpaceDE w:val="0"/>
        <w:spacing w:line="360" w:lineRule="auto"/>
        <w:jc w:val="both"/>
        <w:rPr>
          <w:sz w:val="28"/>
          <w:szCs w:val="28"/>
        </w:rPr>
      </w:pPr>
    </w:p>
    <w:p w:rsidR="008064E4" w:rsidRPr="0037419A" w:rsidRDefault="008064E4" w:rsidP="008064E4">
      <w:pPr>
        <w:keepNext/>
        <w:widowControl w:val="0"/>
        <w:autoSpaceDE w:val="0"/>
        <w:spacing w:line="360" w:lineRule="auto"/>
        <w:ind w:left="180"/>
        <w:rPr>
          <w:sz w:val="28"/>
          <w:szCs w:val="28"/>
        </w:rPr>
      </w:pPr>
    </w:p>
    <w:p w:rsidR="00FF3BCF" w:rsidRPr="0037419A" w:rsidRDefault="00FF3BCF">
      <w:pPr>
        <w:widowControl w:val="0"/>
        <w:tabs>
          <w:tab w:val="left" w:pos="0"/>
        </w:tabs>
        <w:autoSpaceDE w:val="0"/>
        <w:spacing w:line="360" w:lineRule="auto"/>
        <w:ind w:left="180"/>
        <w:jc w:val="both"/>
        <w:rPr>
          <w:sz w:val="28"/>
          <w:szCs w:val="28"/>
        </w:rPr>
      </w:pPr>
      <w:r w:rsidRPr="0037419A">
        <w:rPr>
          <w:sz w:val="28"/>
          <w:szCs w:val="28"/>
        </w:rPr>
        <w:tab/>
      </w:r>
      <w:r w:rsidRPr="0037419A">
        <w:rPr>
          <w:sz w:val="28"/>
          <w:szCs w:val="28"/>
        </w:rPr>
        <w:tab/>
      </w:r>
    </w:p>
    <w:p w:rsidR="00FF3BCF" w:rsidRPr="0037419A" w:rsidRDefault="00FF3BCF">
      <w:pPr>
        <w:widowControl w:val="0"/>
        <w:tabs>
          <w:tab w:val="left" w:pos="0"/>
        </w:tabs>
        <w:autoSpaceDE w:val="0"/>
        <w:spacing w:line="360" w:lineRule="auto"/>
        <w:ind w:left="-218"/>
        <w:jc w:val="both"/>
        <w:rPr>
          <w:sz w:val="28"/>
          <w:szCs w:val="28"/>
        </w:rPr>
      </w:pPr>
    </w:p>
    <w:p w:rsidR="00FF3BCF" w:rsidRDefault="00FF3BCF">
      <w:pPr>
        <w:widowControl w:val="0"/>
        <w:tabs>
          <w:tab w:val="left" w:pos="0"/>
        </w:tabs>
        <w:autoSpaceDE w:val="0"/>
        <w:spacing w:line="360" w:lineRule="auto"/>
        <w:ind w:left="-218"/>
        <w:jc w:val="both"/>
        <w:rPr>
          <w:sz w:val="28"/>
          <w:szCs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spacing w:line="360" w:lineRule="auto"/>
        <w:ind w:left="360"/>
        <w:jc w:val="both"/>
        <w:rPr>
          <w:b w:val="0"/>
          <w:bCs w:val="0"/>
          <w:sz w:val="28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3300F0" w:rsidRDefault="00322D7C" w:rsidP="00557C4A">
      <w:pPr>
        <w:pStyle w:val="aa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A107E5" w:rsidRDefault="003300F0" w:rsidP="00557C4A">
      <w:pPr>
        <w:pStyle w:val="aa"/>
        <w:rPr>
          <w:lang w:val="ru-RU"/>
        </w:rPr>
      </w:pPr>
      <w:r>
        <w:rPr>
          <w:lang w:val="ru-RU"/>
        </w:rPr>
        <w:t xml:space="preserve">                </w:t>
      </w:r>
      <w:r w:rsidR="00642DAB">
        <w:rPr>
          <w:lang w:val="ru-RU"/>
        </w:rPr>
        <w:t xml:space="preserve">                 </w:t>
      </w:r>
    </w:p>
    <w:p w:rsidR="00A107E5" w:rsidRDefault="00A107E5" w:rsidP="00557C4A">
      <w:pPr>
        <w:pStyle w:val="aa"/>
        <w:rPr>
          <w:lang w:val="ru-RU"/>
        </w:rPr>
      </w:pPr>
    </w:p>
    <w:p w:rsidR="00A107E5" w:rsidRDefault="00A107E5" w:rsidP="00A107E5">
      <w:pPr>
        <w:pStyle w:val="aa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                                           </w:t>
      </w:r>
      <w:proofErr w:type="spellStart"/>
      <w:r w:rsidR="00760468" w:rsidRPr="00760468">
        <w:rPr>
          <w:b w:val="0"/>
          <w:sz w:val="24"/>
          <w:lang w:val="ru-RU"/>
        </w:rPr>
        <w:t>Додаток</w:t>
      </w:r>
      <w:proofErr w:type="spellEnd"/>
      <w:r w:rsidR="00760468" w:rsidRPr="00760468">
        <w:rPr>
          <w:b w:val="0"/>
          <w:sz w:val="24"/>
          <w:lang w:val="ru-RU"/>
        </w:rPr>
        <w:t xml:space="preserve"> </w:t>
      </w:r>
      <w:r w:rsidR="00303A88">
        <w:rPr>
          <w:b w:val="0"/>
          <w:sz w:val="24"/>
          <w:lang w:val="ru-RU"/>
        </w:rPr>
        <w:t>2</w:t>
      </w:r>
      <w:r>
        <w:rPr>
          <w:b w:val="0"/>
          <w:sz w:val="24"/>
          <w:lang w:val="ru-RU"/>
        </w:rPr>
        <w:t xml:space="preserve">                       </w:t>
      </w:r>
      <w:r w:rsidR="00322D7C">
        <w:rPr>
          <w:b w:val="0"/>
          <w:sz w:val="24"/>
          <w:lang w:val="ru-RU"/>
        </w:rPr>
        <w:t xml:space="preserve">                                      </w:t>
      </w:r>
      <w:r w:rsidR="00E174CE">
        <w:rPr>
          <w:b w:val="0"/>
          <w:sz w:val="24"/>
          <w:lang w:val="ru-RU"/>
        </w:rPr>
        <w:t xml:space="preserve">                                          </w:t>
      </w:r>
    </w:p>
    <w:p w:rsidR="00642DAB" w:rsidRDefault="00E174CE" w:rsidP="00A107E5">
      <w:pPr>
        <w:pStyle w:val="aa"/>
        <w:ind w:left="4248" w:firstLine="708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 xml:space="preserve"> </w:t>
      </w:r>
      <w:r w:rsidR="00642DAB">
        <w:rPr>
          <w:b w:val="0"/>
          <w:sz w:val="24"/>
          <w:lang w:val="ru-RU"/>
        </w:rPr>
        <w:t xml:space="preserve"> до </w:t>
      </w:r>
      <w:proofErr w:type="spellStart"/>
      <w:r w:rsidR="00642DAB">
        <w:rPr>
          <w:b w:val="0"/>
          <w:sz w:val="24"/>
          <w:lang w:val="ru-RU"/>
        </w:rPr>
        <w:t>рішення</w:t>
      </w:r>
      <w:proofErr w:type="spellEnd"/>
      <w:r w:rsidR="00642DAB">
        <w:rPr>
          <w:b w:val="0"/>
          <w:sz w:val="24"/>
          <w:lang w:val="ru-RU"/>
        </w:rPr>
        <w:t xml:space="preserve"> </w:t>
      </w:r>
      <w:proofErr w:type="spellStart"/>
      <w:r w:rsidR="00642DAB">
        <w:rPr>
          <w:b w:val="0"/>
          <w:sz w:val="24"/>
          <w:lang w:val="ru-RU"/>
        </w:rPr>
        <w:t>виконавчого</w:t>
      </w:r>
      <w:proofErr w:type="spellEnd"/>
      <w:r w:rsidR="00642DAB">
        <w:rPr>
          <w:b w:val="0"/>
          <w:sz w:val="24"/>
          <w:lang w:val="ru-RU"/>
        </w:rPr>
        <w:t xml:space="preserve"> </w:t>
      </w:r>
      <w:proofErr w:type="spellStart"/>
      <w:r w:rsidR="00642DAB">
        <w:rPr>
          <w:b w:val="0"/>
          <w:sz w:val="24"/>
          <w:lang w:val="ru-RU"/>
        </w:rPr>
        <w:t>комітету</w:t>
      </w:r>
      <w:proofErr w:type="spellEnd"/>
    </w:p>
    <w:p w:rsidR="009E6CE8" w:rsidRPr="00E174CE" w:rsidRDefault="00642DAB" w:rsidP="00E174CE">
      <w:pPr>
        <w:pStyle w:val="aa"/>
        <w:rPr>
          <w:b w:val="0"/>
          <w:lang w:val="ru-RU"/>
        </w:rPr>
      </w:pPr>
      <w:r>
        <w:rPr>
          <w:b w:val="0"/>
          <w:sz w:val="24"/>
          <w:lang w:val="ru-RU"/>
        </w:rPr>
        <w:t xml:space="preserve">                                                                  </w:t>
      </w:r>
      <w:r w:rsidR="00A107E5">
        <w:rPr>
          <w:b w:val="0"/>
          <w:sz w:val="24"/>
          <w:lang w:val="ru-RU"/>
        </w:rPr>
        <w:t xml:space="preserve">  </w:t>
      </w:r>
      <w:r w:rsidR="00DC41A7" w:rsidRPr="002B3D55">
        <w:rPr>
          <w:b w:val="0"/>
          <w:sz w:val="24"/>
          <w:lang w:val="ru-RU"/>
        </w:rPr>
        <w:t xml:space="preserve"> </w:t>
      </w:r>
      <w:proofErr w:type="spellStart"/>
      <w:r w:rsidR="002B3D55" w:rsidRPr="00C5394F">
        <w:rPr>
          <w:b w:val="0"/>
          <w:sz w:val="24"/>
          <w:lang w:val="ru-RU"/>
        </w:rPr>
        <w:t>від</w:t>
      </w:r>
      <w:proofErr w:type="spellEnd"/>
      <w:r w:rsidR="002B3D55" w:rsidRPr="00C5394F">
        <w:rPr>
          <w:b w:val="0"/>
          <w:sz w:val="24"/>
          <w:lang w:val="ru-RU"/>
        </w:rPr>
        <w:t xml:space="preserve"> </w:t>
      </w:r>
      <w:r w:rsidR="00D16ABB">
        <w:rPr>
          <w:b w:val="0"/>
          <w:sz w:val="24"/>
          <w:lang w:val="ru-RU"/>
        </w:rPr>
        <w:t xml:space="preserve">«11» </w:t>
      </w:r>
      <w:proofErr w:type="spellStart"/>
      <w:r w:rsidR="00D16ABB">
        <w:rPr>
          <w:b w:val="0"/>
          <w:sz w:val="24"/>
          <w:lang w:val="ru-RU"/>
        </w:rPr>
        <w:t>травня</w:t>
      </w:r>
      <w:proofErr w:type="spellEnd"/>
      <w:r w:rsidR="00D16ABB">
        <w:rPr>
          <w:b w:val="0"/>
          <w:sz w:val="24"/>
          <w:lang w:val="ru-RU"/>
        </w:rPr>
        <w:t xml:space="preserve"> </w:t>
      </w:r>
      <w:bookmarkStart w:id="0" w:name="_GoBack"/>
      <w:bookmarkEnd w:id="0"/>
      <w:r w:rsidR="00C5394F" w:rsidRPr="00C5394F">
        <w:rPr>
          <w:b w:val="0"/>
          <w:sz w:val="24"/>
        </w:rPr>
        <w:t>№</w:t>
      </w:r>
      <w:r w:rsidR="00D16ABB">
        <w:rPr>
          <w:b w:val="0"/>
          <w:sz w:val="24"/>
        </w:rPr>
        <w:t xml:space="preserve"> 171</w:t>
      </w:r>
    </w:p>
    <w:p w:rsidR="009E6CE8" w:rsidRPr="006E317E" w:rsidRDefault="009E6CE8" w:rsidP="00C5394F">
      <w:pPr>
        <w:pStyle w:val="aa"/>
        <w:ind w:left="4248" w:firstLine="708"/>
        <w:jc w:val="left"/>
        <w:rPr>
          <w:sz w:val="24"/>
        </w:rPr>
      </w:pPr>
      <w:r>
        <w:rPr>
          <w:b w:val="0"/>
        </w:rPr>
        <w:t xml:space="preserve">              </w:t>
      </w:r>
      <w:r w:rsidR="00760468">
        <w:rPr>
          <w:b w:val="0"/>
        </w:rPr>
        <w:t xml:space="preserve"> </w:t>
      </w:r>
    </w:p>
    <w:p w:rsidR="009E6CE8" w:rsidRPr="00DC41A7" w:rsidRDefault="009E6CE8" w:rsidP="009E6CE8">
      <w:pPr>
        <w:pStyle w:val="ab"/>
        <w:rPr>
          <w:lang w:val="uk-UA"/>
        </w:rPr>
      </w:pPr>
    </w:p>
    <w:p w:rsidR="00557C4A" w:rsidRPr="00DC41A7" w:rsidRDefault="00557C4A" w:rsidP="009E6CE8">
      <w:pPr>
        <w:pStyle w:val="aa"/>
        <w:ind w:left="4248" w:firstLine="708"/>
        <w:jc w:val="left"/>
      </w:pPr>
      <w:r w:rsidRPr="00DC41A7">
        <w:rPr>
          <w:b w:val="0"/>
        </w:rPr>
        <w:tab/>
      </w:r>
      <w:r w:rsidRPr="00DC41A7">
        <w:rPr>
          <w:b w:val="0"/>
        </w:rPr>
        <w:tab/>
      </w:r>
      <w:r w:rsidRPr="00DC41A7">
        <w:rPr>
          <w:b w:val="0"/>
        </w:rPr>
        <w:tab/>
      </w:r>
      <w:r w:rsidR="00DC41A7">
        <w:rPr>
          <w:b w:val="0"/>
        </w:rPr>
        <w:t xml:space="preserve">      </w:t>
      </w: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widowControl w:val="0"/>
        <w:autoSpaceDE w:val="0"/>
        <w:rPr>
          <w:b/>
          <w:bCs/>
          <w:sz w:val="32"/>
          <w:szCs w:val="32"/>
        </w:rPr>
      </w:pPr>
    </w:p>
    <w:p w:rsidR="00FF3BCF" w:rsidRDefault="00FF3BCF">
      <w:pPr>
        <w:pStyle w:val="aa"/>
        <w:rPr>
          <w:lang w:val="ru-RU"/>
        </w:rPr>
      </w:pPr>
    </w:p>
    <w:p w:rsidR="00FF3BCF" w:rsidRDefault="00FF3BCF">
      <w:pPr>
        <w:pStyle w:val="aa"/>
        <w:rPr>
          <w:lang w:val="ru-RU"/>
        </w:rPr>
      </w:pPr>
    </w:p>
    <w:p w:rsidR="008455A0" w:rsidRDefault="008455A0" w:rsidP="008455A0">
      <w:pPr>
        <w:pStyle w:val="a5"/>
        <w:rPr>
          <w:lang w:val="ru-RU"/>
        </w:rPr>
      </w:pPr>
    </w:p>
    <w:p w:rsidR="008455A0" w:rsidRDefault="008455A0" w:rsidP="008455A0">
      <w:pPr>
        <w:pStyle w:val="a5"/>
        <w:rPr>
          <w:lang w:val="ru-RU"/>
        </w:rPr>
      </w:pPr>
    </w:p>
    <w:p w:rsidR="008455A0" w:rsidRDefault="008455A0" w:rsidP="008455A0">
      <w:pPr>
        <w:pStyle w:val="a5"/>
        <w:rPr>
          <w:lang w:val="ru-RU"/>
        </w:rPr>
      </w:pPr>
    </w:p>
    <w:p w:rsidR="00AD425C" w:rsidRDefault="005052D4" w:rsidP="005052D4">
      <w:pPr>
        <w:pStyle w:val="a5"/>
        <w:rPr>
          <w:b/>
          <w:bCs/>
          <w:sz w:val="36"/>
          <w:szCs w:val="36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455A0">
        <w:rPr>
          <w:b/>
          <w:bCs/>
          <w:sz w:val="36"/>
          <w:szCs w:val="36"/>
        </w:rPr>
        <w:t>ОБГРУНТУВАННЯ</w:t>
      </w:r>
      <w:r w:rsidR="009C2F14">
        <w:rPr>
          <w:b/>
          <w:bCs/>
          <w:sz w:val="36"/>
          <w:szCs w:val="36"/>
        </w:rPr>
        <w:t xml:space="preserve"> </w:t>
      </w:r>
    </w:p>
    <w:p w:rsidR="009C2F14" w:rsidRPr="009C2F14" w:rsidRDefault="009C2F14" w:rsidP="00AD425C">
      <w:pPr>
        <w:widowControl w:val="0"/>
        <w:autoSpaceDE w:val="0"/>
        <w:jc w:val="center"/>
        <w:rPr>
          <w:lang w:val="uk-UA"/>
        </w:rPr>
      </w:pPr>
    </w:p>
    <w:p w:rsidR="00AA1BCD" w:rsidRPr="00344580" w:rsidRDefault="00AA1BCD" w:rsidP="00AA1BCD">
      <w:pPr>
        <w:autoSpaceDE w:val="0"/>
        <w:spacing w:line="240" w:lineRule="atLeast"/>
        <w:jc w:val="center"/>
        <w:rPr>
          <w:rFonts w:eastAsia="GOST type A" w:cs="GOST type A"/>
          <w:b/>
          <w:bCs/>
          <w:sz w:val="28"/>
          <w:szCs w:val="28"/>
          <w:u w:val="single"/>
        </w:rPr>
      </w:pPr>
      <w:proofErr w:type="spellStart"/>
      <w:r w:rsidRPr="00344580">
        <w:rPr>
          <w:rFonts w:eastAsia="GOST type A" w:cs="GOST type A"/>
          <w:b/>
          <w:bCs/>
          <w:sz w:val="28"/>
          <w:szCs w:val="28"/>
          <w:u w:val="single"/>
        </w:rPr>
        <w:t>визначення</w:t>
      </w:r>
      <w:proofErr w:type="spellEnd"/>
      <w:r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 меж та </w:t>
      </w:r>
      <w:proofErr w:type="spellStart"/>
      <w:r w:rsidRPr="00344580">
        <w:rPr>
          <w:rFonts w:eastAsia="GOST type A" w:cs="GOST type A"/>
          <w:b/>
          <w:bCs/>
          <w:sz w:val="28"/>
          <w:szCs w:val="28"/>
          <w:u w:val="single"/>
        </w:rPr>
        <w:t>площі</w:t>
      </w:r>
      <w:proofErr w:type="spellEnd"/>
      <w:r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 </w:t>
      </w:r>
      <w:proofErr w:type="spellStart"/>
      <w:r w:rsidRPr="00344580">
        <w:rPr>
          <w:rFonts w:eastAsia="GOST type A" w:cs="GOST type A"/>
          <w:b/>
          <w:bCs/>
          <w:sz w:val="28"/>
          <w:szCs w:val="28"/>
          <w:u w:val="single"/>
        </w:rPr>
        <w:t>земельної</w:t>
      </w:r>
      <w:proofErr w:type="spellEnd"/>
      <w:r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 </w:t>
      </w:r>
      <w:proofErr w:type="spellStart"/>
      <w:r w:rsidRPr="00344580">
        <w:rPr>
          <w:rFonts w:eastAsia="GOST type A" w:cs="GOST type A"/>
          <w:b/>
          <w:bCs/>
          <w:sz w:val="28"/>
          <w:szCs w:val="28"/>
          <w:u w:val="single"/>
        </w:rPr>
        <w:t>ділянки</w:t>
      </w:r>
      <w:proofErr w:type="spellEnd"/>
      <w:r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, </w:t>
      </w:r>
    </w:p>
    <w:p w:rsidR="00AA1BCD" w:rsidRPr="00344580" w:rsidRDefault="00AA1BCD" w:rsidP="00CD5F46">
      <w:pPr>
        <w:autoSpaceDE w:val="0"/>
        <w:spacing w:line="240" w:lineRule="atLeast"/>
        <w:jc w:val="center"/>
        <w:rPr>
          <w:rFonts w:eastAsia="GOST type A" w:cs="GOST type A"/>
          <w:b/>
          <w:bCs/>
          <w:sz w:val="28"/>
          <w:szCs w:val="28"/>
          <w:u w:val="single"/>
        </w:rPr>
      </w:pPr>
      <w:proofErr w:type="gramStart"/>
      <w:r w:rsidRPr="00344580">
        <w:rPr>
          <w:rFonts w:eastAsia="GOST type A" w:cs="GOST type A"/>
          <w:b/>
          <w:bCs/>
          <w:sz w:val="28"/>
          <w:szCs w:val="28"/>
          <w:u w:val="single"/>
        </w:rPr>
        <w:t>для</w:t>
      </w:r>
      <w:r w:rsidR="00CD5F46"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  </w:t>
      </w:r>
      <w:proofErr w:type="spellStart"/>
      <w:r w:rsidR="00CD5F46" w:rsidRPr="00344580">
        <w:rPr>
          <w:rFonts w:eastAsia="GOST type A" w:cs="GOST type A"/>
          <w:b/>
          <w:bCs/>
          <w:sz w:val="28"/>
          <w:szCs w:val="28"/>
          <w:u w:val="single"/>
        </w:rPr>
        <w:t>влаштування</w:t>
      </w:r>
      <w:proofErr w:type="spellEnd"/>
      <w:proofErr w:type="gramEnd"/>
      <w:r w:rsidR="00CD5F46" w:rsidRPr="00344580">
        <w:rPr>
          <w:rFonts w:eastAsia="GOST type A" w:cs="GOST type A"/>
          <w:b/>
          <w:bCs/>
          <w:sz w:val="28"/>
          <w:szCs w:val="28"/>
          <w:u w:val="single"/>
        </w:rPr>
        <w:t xml:space="preserve"> </w:t>
      </w:r>
    </w:p>
    <w:p w:rsidR="009E6CE8" w:rsidRPr="0053004E" w:rsidRDefault="00CD5F46" w:rsidP="0053004E">
      <w:pPr>
        <w:pStyle w:val="af0"/>
        <w:spacing w:after="0" w:line="238" w:lineRule="atLeast"/>
        <w:jc w:val="center"/>
        <w:rPr>
          <w:rFonts w:eastAsia="GOST type A" w:cs="GOST type A"/>
          <w:b/>
          <w:bCs/>
          <w:sz w:val="28"/>
          <w:szCs w:val="28"/>
          <w:u w:val="single"/>
          <w:lang w:val="uk-UA" w:eastAsia="ar-SA"/>
        </w:rPr>
      </w:pPr>
      <w:r w:rsidRPr="00344580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контейнерного </w:t>
      </w:r>
      <w:proofErr w:type="spellStart"/>
      <w:proofErr w:type="gramStart"/>
      <w:r w:rsidRPr="00344580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майданчику</w:t>
      </w:r>
      <w:proofErr w:type="spellEnd"/>
      <w:r w:rsidRPr="00344580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 </w:t>
      </w:r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на</w:t>
      </w:r>
      <w:proofErr w:type="gramEnd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пере</w:t>
      </w:r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хресті</w:t>
      </w:r>
      <w:proofErr w:type="spellEnd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вулиць</w:t>
      </w:r>
      <w:proofErr w:type="spellEnd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Січових</w:t>
      </w:r>
      <w:proofErr w:type="spellEnd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="00B5596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стрільців</w:t>
      </w:r>
      <w:proofErr w:type="spellEnd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та </w:t>
      </w:r>
      <w:proofErr w:type="spellStart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Софії</w:t>
      </w:r>
      <w:proofErr w:type="spellEnd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 xml:space="preserve"> </w:t>
      </w:r>
      <w:proofErr w:type="spellStart"/>
      <w:r w:rsidR="0053004E" w:rsidRPr="0053004E">
        <w:rPr>
          <w:rFonts w:eastAsia="GOST type A" w:cs="GOST type A"/>
          <w:b/>
          <w:bCs/>
          <w:sz w:val="28"/>
          <w:szCs w:val="28"/>
          <w:u w:val="single"/>
          <w:lang w:eastAsia="ar-SA"/>
        </w:rPr>
        <w:t>Тобілевич</w:t>
      </w:r>
      <w:proofErr w:type="spellEnd"/>
      <w:r w:rsidR="0053004E">
        <w:rPr>
          <w:rFonts w:eastAsia="GOST type A" w:cs="GOST type A"/>
          <w:b/>
          <w:bCs/>
          <w:sz w:val="28"/>
          <w:szCs w:val="28"/>
          <w:u w:val="single"/>
          <w:lang w:val="uk-UA" w:eastAsia="ar-SA"/>
        </w:rPr>
        <w:t xml:space="preserve">, </w:t>
      </w:r>
      <w:r w:rsidR="0082495A">
        <w:rPr>
          <w:rFonts w:eastAsia="GOST type A" w:cs="GOST type A"/>
          <w:b/>
          <w:bCs/>
          <w:sz w:val="28"/>
          <w:szCs w:val="28"/>
          <w:u w:val="single"/>
          <w:lang w:val="uk-UA" w:eastAsia="ar-SA"/>
        </w:rPr>
        <w:t>м. Жмеринка</w:t>
      </w:r>
      <w:r w:rsidR="009E6CE8">
        <w:rPr>
          <w:rFonts w:eastAsia="GOST type A" w:cs="GOST type A"/>
          <w:b/>
          <w:bCs/>
          <w:sz w:val="28"/>
          <w:szCs w:val="28"/>
          <w:u w:val="single"/>
          <w:lang w:val="uk-UA" w:eastAsia="ar-SA"/>
        </w:rPr>
        <w:t xml:space="preserve">, </w:t>
      </w:r>
      <w:r w:rsidR="0082495A">
        <w:rPr>
          <w:rFonts w:eastAsia="GOST type A" w:cs="GOST type A"/>
          <w:b/>
          <w:bCs/>
          <w:sz w:val="28"/>
          <w:szCs w:val="28"/>
          <w:u w:val="single"/>
          <w:lang w:val="uk-UA" w:eastAsia="ar-SA"/>
        </w:rPr>
        <w:t>Вінницької області</w:t>
      </w:r>
    </w:p>
    <w:p w:rsidR="00AD425C" w:rsidRPr="00F82E22" w:rsidRDefault="00AD425C" w:rsidP="00AD425C">
      <w:pPr>
        <w:autoSpaceDE w:val="0"/>
        <w:spacing w:line="240" w:lineRule="atLeast"/>
        <w:jc w:val="center"/>
        <w:rPr>
          <w:rFonts w:eastAsia="GOST type A" w:cs="GOST type A"/>
          <w:b/>
          <w:bCs/>
          <w:color w:val="993300"/>
          <w:sz w:val="28"/>
          <w:szCs w:val="28"/>
          <w:u w:val="single"/>
          <w:lang w:val="uk-UA"/>
        </w:rPr>
      </w:pPr>
    </w:p>
    <w:p w:rsidR="00AD425C" w:rsidRPr="00F82E22" w:rsidRDefault="00AD425C" w:rsidP="00AD425C">
      <w:pPr>
        <w:autoSpaceDE w:val="0"/>
        <w:spacing w:line="240" w:lineRule="atLeast"/>
        <w:jc w:val="center"/>
        <w:rPr>
          <w:b/>
          <w:sz w:val="28"/>
          <w:szCs w:val="28"/>
          <w:lang w:val="uk-UA"/>
        </w:rPr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8455A0" w:rsidRDefault="008455A0" w:rsidP="008455A0">
      <w:pPr>
        <w:pStyle w:val="ab"/>
        <w:rPr>
          <w:lang w:val="uk-UA"/>
        </w:rPr>
      </w:pPr>
    </w:p>
    <w:p w:rsidR="00CD5F46" w:rsidRPr="00F82E22" w:rsidRDefault="00CD5F46" w:rsidP="00CD5F46">
      <w:pPr>
        <w:pStyle w:val="a5"/>
      </w:pPr>
    </w:p>
    <w:p w:rsidR="008455A0" w:rsidRPr="008455A0" w:rsidRDefault="008455A0" w:rsidP="008455A0">
      <w:pPr>
        <w:pStyle w:val="a5"/>
      </w:pPr>
    </w:p>
    <w:p w:rsidR="00FF3BCF" w:rsidRPr="00F82E22" w:rsidRDefault="00FF3BCF">
      <w:pPr>
        <w:pStyle w:val="aa"/>
      </w:pPr>
    </w:p>
    <w:p w:rsidR="00FF3BCF" w:rsidRPr="00F82E22" w:rsidRDefault="00FF3BCF">
      <w:pPr>
        <w:pStyle w:val="aa"/>
      </w:pPr>
    </w:p>
    <w:p w:rsidR="00AD425C" w:rsidRPr="00F82E22" w:rsidRDefault="00AD425C" w:rsidP="00AD425C">
      <w:pPr>
        <w:pStyle w:val="ab"/>
        <w:rPr>
          <w:lang w:val="uk-UA"/>
        </w:rPr>
      </w:pPr>
    </w:p>
    <w:p w:rsidR="005E033D" w:rsidRPr="005E033D" w:rsidRDefault="005E033D" w:rsidP="005E033D">
      <w:pPr>
        <w:tabs>
          <w:tab w:val="left" w:pos="6180"/>
        </w:tabs>
        <w:ind w:left="4962"/>
        <w:jc w:val="center"/>
        <w:rPr>
          <w:b/>
          <w:sz w:val="28"/>
          <w:szCs w:val="28"/>
          <w:lang w:val="uk-UA"/>
        </w:rPr>
      </w:pPr>
    </w:p>
    <w:p w:rsidR="00360ABE" w:rsidRDefault="00360ABE" w:rsidP="005E033D">
      <w:pPr>
        <w:tabs>
          <w:tab w:val="left" w:pos="6180"/>
        </w:tabs>
        <w:ind w:left="360"/>
        <w:jc w:val="center"/>
        <w:rPr>
          <w:b/>
          <w:sz w:val="28"/>
          <w:szCs w:val="28"/>
          <w:lang w:val="uk-UA"/>
        </w:rPr>
      </w:pPr>
    </w:p>
    <w:p w:rsidR="00845410" w:rsidRPr="005E033D" w:rsidRDefault="005E033D" w:rsidP="005E033D">
      <w:pPr>
        <w:tabs>
          <w:tab w:val="left" w:pos="6180"/>
        </w:tabs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D735BC" w:rsidRPr="00772195">
        <w:rPr>
          <w:b/>
          <w:sz w:val="28"/>
          <w:szCs w:val="28"/>
          <w:lang w:val="uk-UA"/>
        </w:rPr>
        <w:t>Загальні данні</w:t>
      </w:r>
      <w:r w:rsidR="00694493" w:rsidRPr="005E033D">
        <w:rPr>
          <w:b/>
          <w:sz w:val="28"/>
          <w:szCs w:val="28"/>
          <w:lang w:val="uk-UA"/>
        </w:rPr>
        <w:t xml:space="preserve"> </w:t>
      </w:r>
    </w:p>
    <w:p w:rsidR="00694493" w:rsidRPr="00694493" w:rsidRDefault="00694493" w:rsidP="00694493">
      <w:pPr>
        <w:tabs>
          <w:tab w:val="left" w:pos="6180"/>
        </w:tabs>
        <w:ind w:left="360"/>
        <w:jc w:val="center"/>
        <w:rPr>
          <w:b/>
          <w:sz w:val="28"/>
          <w:szCs w:val="28"/>
          <w:lang w:val="uk-UA"/>
        </w:rPr>
      </w:pPr>
    </w:p>
    <w:p w:rsidR="00694493" w:rsidRPr="00694493" w:rsidRDefault="00694493" w:rsidP="00694493">
      <w:pPr>
        <w:tabs>
          <w:tab w:val="left" w:pos="61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ab/>
      </w:r>
    </w:p>
    <w:p w:rsidR="00D735BC" w:rsidRPr="00D735BC" w:rsidRDefault="00D735BC" w:rsidP="00D735BC">
      <w:pPr>
        <w:tabs>
          <w:tab w:val="left" w:pos="6180"/>
        </w:tabs>
        <w:ind w:left="360"/>
        <w:rPr>
          <w:b/>
          <w:sz w:val="32"/>
          <w:szCs w:val="32"/>
          <w:lang w:val="uk-UA"/>
        </w:rPr>
      </w:pPr>
    </w:p>
    <w:p w:rsidR="00D735BC" w:rsidRPr="00970AF2" w:rsidRDefault="00D735BC" w:rsidP="00D735B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AF2">
        <w:rPr>
          <w:rFonts w:ascii="Times New Roman" w:hAnsi="Times New Roman" w:cs="Times New Roman"/>
          <w:sz w:val="28"/>
          <w:szCs w:val="28"/>
          <w:lang w:val="uk-UA"/>
        </w:rPr>
        <w:t>Відповідно до ст. 35-1 Закону України «Про відходи» житлові масиви і внутрішньо дворові території, дороги загального  користування та інші об'єкти благоустрою населених пунктів, а також місця проведення масових заходів обладнуються контейнерними майданчиками.</w:t>
      </w:r>
    </w:p>
    <w:p w:rsidR="00D735BC" w:rsidRDefault="00D735BC" w:rsidP="00D735BC">
      <w:pPr>
        <w:spacing w:line="360" w:lineRule="auto"/>
        <w:ind w:left="-142" w:firstLine="142"/>
        <w:jc w:val="both"/>
        <w:rPr>
          <w:sz w:val="28"/>
          <w:szCs w:val="28"/>
          <w:lang w:val="uk-UA"/>
        </w:rPr>
      </w:pPr>
    </w:p>
    <w:p w:rsidR="00D735BC" w:rsidRPr="00D735BC" w:rsidRDefault="00D735BC" w:rsidP="00D735BC">
      <w:pPr>
        <w:pStyle w:val="af1"/>
        <w:tabs>
          <w:tab w:val="left" w:pos="6180"/>
        </w:tabs>
        <w:rPr>
          <w:b/>
          <w:sz w:val="32"/>
          <w:szCs w:val="32"/>
          <w:lang w:val="uk-UA"/>
        </w:rPr>
      </w:pPr>
    </w:p>
    <w:p w:rsidR="00845410" w:rsidRPr="00104968" w:rsidRDefault="00845410" w:rsidP="00845410">
      <w:pPr>
        <w:tabs>
          <w:tab w:val="left" w:pos="6180"/>
        </w:tabs>
        <w:jc w:val="center"/>
        <w:rPr>
          <w:b/>
          <w:sz w:val="28"/>
          <w:szCs w:val="28"/>
        </w:rPr>
      </w:pPr>
      <w:r w:rsidRPr="00104968">
        <w:rPr>
          <w:b/>
          <w:sz w:val="28"/>
          <w:szCs w:val="28"/>
        </w:rPr>
        <w:t xml:space="preserve">1.1 </w:t>
      </w:r>
      <w:proofErr w:type="spellStart"/>
      <w:r w:rsidRPr="00104968">
        <w:rPr>
          <w:b/>
          <w:sz w:val="28"/>
          <w:szCs w:val="28"/>
        </w:rPr>
        <w:t>Відомості</w:t>
      </w:r>
      <w:proofErr w:type="spellEnd"/>
      <w:r w:rsidRPr="00104968">
        <w:rPr>
          <w:b/>
          <w:sz w:val="28"/>
          <w:szCs w:val="28"/>
        </w:rPr>
        <w:t xml:space="preserve"> про </w:t>
      </w:r>
      <w:proofErr w:type="spellStart"/>
      <w:r w:rsidRPr="00104968">
        <w:rPr>
          <w:b/>
          <w:sz w:val="28"/>
          <w:szCs w:val="28"/>
        </w:rPr>
        <w:t>замовника</w:t>
      </w:r>
      <w:proofErr w:type="spellEnd"/>
      <w:r w:rsidRPr="00104968">
        <w:rPr>
          <w:b/>
          <w:sz w:val="28"/>
          <w:szCs w:val="28"/>
        </w:rPr>
        <w:t>:</w:t>
      </w:r>
    </w:p>
    <w:p w:rsidR="00845410" w:rsidRPr="00351B18" w:rsidRDefault="00845410" w:rsidP="00845410">
      <w:pPr>
        <w:pStyle w:val="aa"/>
        <w:rPr>
          <w:lang w:val="ru-RU"/>
        </w:rPr>
      </w:pPr>
    </w:p>
    <w:p w:rsidR="005A3183" w:rsidRDefault="005A3183" w:rsidP="00845410">
      <w:pPr>
        <w:tabs>
          <w:tab w:val="left" w:pos="6180"/>
        </w:tabs>
        <w:spacing w:line="48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3300F0">
        <w:rPr>
          <w:b/>
          <w:sz w:val="28"/>
          <w:szCs w:val="28"/>
          <w:lang w:val="uk-UA"/>
        </w:rPr>
        <w:t>З</w:t>
      </w:r>
      <w:proofErr w:type="spellStart"/>
      <w:r w:rsidR="00845410" w:rsidRPr="00351B18">
        <w:rPr>
          <w:b/>
          <w:sz w:val="28"/>
          <w:szCs w:val="28"/>
        </w:rPr>
        <w:t>амовник</w:t>
      </w:r>
      <w:proofErr w:type="spellEnd"/>
      <w:r>
        <w:rPr>
          <w:b/>
          <w:sz w:val="28"/>
          <w:szCs w:val="28"/>
          <w:lang w:val="uk-UA"/>
        </w:rPr>
        <w:t xml:space="preserve">: </w:t>
      </w:r>
    </w:p>
    <w:p w:rsidR="00845410" w:rsidRPr="008455A0" w:rsidRDefault="00845410" w:rsidP="00845410">
      <w:pPr>
        <w:tabs>
          <w:tab w:val="left" w:pos="6180"/>
        </w:tabs>
        <w:spacing w:line="480" w:lineRule="auto"/>
        <w:rPr>
          <w:sz w:val="28"/>
          <w:szCs w:val="28"/>
          <w:lang w:val="uk-UA"/>
        </w:rPr>
      </w:pPr>
      <w:r w:rsidRPr="005A3183">
        <w:rPr>
          <w:sz w:val="28"/>
          <w:szCs w:val="28"/>
          <w:lang w:val="uk-UA"/>
        </w:rPr>
        <w:t xml:space="preserve">  </w:t>
      </w:r>
      <w:r w:rsidR="00CD5F46" w:rsidRPr="005A3183">
        <w:rPr>
          <w:sz w:val="28"/>
          <w:szCs w:val="28"/>
          <w:lang w:val="uk-UA"/>
        </w:rPr>
        <w:t xml:space="preserve">  </w:t>
      </w:r>
      <w:r w:rsidR="00CD5F46">
        <w:rPr>
          <w:i/>
          <w:sz w:val="28"/>
          <w:szCs w:val="28"/>
          <w:u w:val="single"/>
          <w:lang w:val="uk-UA"/>
        </w:rPr>
        <w:t>Викон</w:t>
      </w:r>
      <w:r w:rsidR="005A3183">
        <w:rPr>
          <w:i/>
          <w:sz w:val="28"/>
          <w:szCs w:val="28"/>
          <w:u w:val="single"/>
          <w:lang w:val="uk-UA"/>
        </w:rPr>
        <w:t xml:space="preserve">авчий </w:t>
      </w:r>
      <w:r w:rsidR="00CD5F46">
        <w:rPr>
          <w:i/>
          <w:sz w:val="28"/>
          <w:szCs w:val="28"/>
          <w:u w:val="single"/>
          <w:lang w:val="uk-UA"/>
        </w:rPr>
        <w:t>ком</w:t>
      </w:r>
      <w:r w:rsidR="005A3183">
        <w:rPr>
          <w:i/>
          <w:sz w:val="28"/>
          <w:szCs w:val="28"/>
          <w:u w:val="single"/>
          <w:lang w:val="uk-UA"/>
        </w:rPr>
        <w:t>ітет  Жмеринської  міської  р</w:t>
      </w:r>
      <w:r w:rsidR="00CD5F46">
        <w:rPr>
          <w:i/>
          <w:sz w:val="28"/>
          <w:szCs w:val="28"/>
          <w:u w:val="single"/>
          <w:lang w:val="uk-UA"/>
        </w:rPr>
        <w:t>ади</w:t>
      </w:r>
    </w:p>
    <w:p w:rsidR="0053004E" w:rsidRDefault="00845410" w:rsidP="0062613E">
      <w:pPr>
        <w:tabs>
          <w:tab w:val="left" w:pos="6180"/>
        </w:tabs>
        <w:spacing w:line="480" w:lineRule="auto"/>
        <w:rPr>
          <w:sz w:val="28"/>
          <w:szCs w:val="28"/>
          <w:u w:val="single"/>
          <w:lang w:val="uk-UA"/>
        </w:rPr>
      </w:pPr>
      <w:r w:rsidRPr="005A3183">
        <w:rPr>
          <w:b/>
          <w:sz w:val="28"/>
          <w:szCs w:val="28"/>
          <w:lang w:val="uk-UA"/>
        </w:rPr>
        <w:t>Адреса об’єкту містобудування на який проводиться містобудівн</w:t>
      </w:r>
      <w:r w:rsidR="001C025E">
        <w:rPr>
          <w:b/>
          <w:sz w:val="28"/>
          <w:szCs w:val="28"/>
          <w:lang w:val="uk-UA"/>
        </w:rPr>
        <w:t xml:space="preserve">е </w:t>
      </w:r>
      <w:proofErr w:type="spellStart"/>
      <w:r w:rsidR="008455A0" w:rsidRPr="005A3183">
        <w:rPr>
          <w:b/>
          <w:sz w:val="28"/>
          <w:szCs w:val="28"/>
          <w:lang w:val="uk-UA"/>
        </w:rPr>
        <w:t>обгрунтування</w:t>
      </w:r>
      <w:proofErr w:type="spellEnd"/>
      <w:r w:rsidRPr="005A3183">
        <w:rPr>
          <w:b/>
          <w:sz w:val="28"/>
          <w:szCs w:val="28"/>
          <w:lang w:val="uk-UA"/>
        </w:rPr>
        <w:t>:</w:t>
      </w:r>
      <w:r w:rsidRPr="005A3183">
        <w:rPr>
          <w:sz w:val="28"/>
          <w:szCs w:val="28"/>
          <w:lang w:val="uk-UA"/>
        </w:rPr>
        <w:t xml:space="preserve"> </w:t>
      </w:r>
      <w:r w:rsidR="005B1498">
        <w:rPr>
          <w:sz w:val="28"/>
          <w:szCs w:val="28"/>
          <w:u w:val="single"/>
          <w:lang w:val="uk-UA"/>
        </w:rPr>
        <w:t>м</w:t>
      </w:r>
      <w:r w:rsidR="009E6CE8">
        <w:rPr>
          <w:sz w:val="28"/>
          <w:szCs w:val="28"/>
          <w:u w:val="single"/>
          <w:lang w:val="uk-UA"/>
        </w:rPr>
        <w:t>. Ж</w:t>
      </w:r>
      <w:r w:rsidR="005B1498">
        <w:rPr>
          <w:sz w:val="28"/>
          <w:szCs w:val="28"/>
          <w:u w:val="single"/>
          <w:lang w:val="uk-UA"/>
        </w:rPr>
        <w:t>меринка</w:t>
      </w:r>
      <w:r w:rsidR="005E033D">
        <w:rPr>
          <w:sz w:val="28"/>
          <w:szCs w:val="28"/>
          <w:u w:val="single"/>
          <w:lang w:val="uk-UA"/>
        </w:rPr>
        <w:t xml:space="preserve">, </w:t>
      </w:r>
      <w:r w:rsidRPr="005A3183">
        <w:rPr>
          <w:sz w:val="28"/>
          <w:szCs w:val="28"/>
          <w:u w:val="single"/>
          <w:lang w:val="uk-UA"/>
        </w:rPr>
        <w:t xml:space="preserve"> </w:t>
      </w:r>
      <w:r w:rsidR="0053004E">
        <w:rPr>
          <w:sz w:val="28"/>
          <w:szCs w:val="28"/>
          <w:u w:val="single"/>
          <w:lang w:val="uk-UA"/>
        </w:rPr>
        <w:t>на перехресті вулиць Січових стрільців, та Софії Тобілевич</w:t>
      </w:r>
    </w:p>
    <w:p w:rsidR="00845410" w:rsidRPr="00BF3087" w:rsidRDefault="00845410" w:rsidP="0062613E">
      <w:pPr>
        <w:tabs>
          <w:tab w:val="left" w:pos="6180"/>
        </w:tabs>
        <w:spacing w:line="480" w:lineRule="auto"/>
        <w:rPr>
          <w:b/>
          <w:bCs/>
          <w:sz w:val="28"/>
          <w:szCs w:val="28"/>
          <w:lang w:val="uk-UA"/>
        </w:rPr>
      </w:pPr>
      <w:r w:rsidRPr="005A3183">
        <w:rPr>
          <w:b/>
          <w:bCs/>
          <w:sz w:val="28"/>
          <w:szCs w:val="28"/>
          <w:lang w:val="uk-UA"/>
        </w:rPr>
        <w:t>1.2 Підстави д</w:t>
      </w:r>
      <w:r w:rsidRPr="00BF3087">
        <w:rPr>
          <w:b/>
          <w:bCs/>
          <w:sz w:val="28"/>
          <w:szCs w:val="28"/>
          <w:lang w:val="uk-UA"/>
        </w:rPr>
        <w:t xml:space="preserve">ля містобудівного </w:t>
      </w:r>
      <w:proofErr w:type="spellStart"/>
      <w:r w:rsidR="008455A0" w:rsidRPr="00BF3087">
        <w:rPr>
          <w:b/>
          <w:bCs/>
          <w:sz w:val="28"/>
          <w:szCs w:val="28"/>
          <w:lang w:val="uk-UA"/>
        </w:rPr>
        <w:t>обгрунтування</w:t>
      </w:r>
      <w:proofErr w:type="spellEnd"/>
      <w:r w:rsidRPr="00BF3087">
        <w:rPr>
          <w:b/>
          <w:bCs/>
          <w:sz w:val="28"/>
          <w:szCs w:val="28"/>
          <w:lang w:val="uk-UA"/>
        </w:rPr>
        <w:t>:</w:t>
      </w:r>
    </w:p>
    <w:p w:rsidR="00845410" w:rsidRPr="00BF3087" w:rsidRDefault="00845410" w:rsidP="00845410">
      <w:pPr>
        <w:ind w:left="360"/>
        <w:jc w:val="center"/>
        <w:rPr>
          <w:b/>
          <w:bCs/>
          <w:sz w:val="32"/>
          <w:szCs w:val="32"/>
          <w:lang w:val="uk-UA"/>
        </w:rPr>
      </w:pPr>
    </w:p>
    <w:p w:rsidR="00845410" w:rsidRPr="005E033D" w:rsidRDefault="00845410" w:rsidP="00845410">
      <w:pPr>
        <w:numPr>
          <w:ilvl w:val="0"/>
          <w:numId w:val="17"/>
        </w:numPr>
        <w:suppressAutoHyphens w:val="0"/>
        <w:spacing w:line="360" w:lineRule="auto"/>
        <w:jc w:val="both"/>
        <w:rPr>
          <w:sz w:val="28"/>
          <w:lang w:val="uk-UA"/>
        </w:rPr>
      </w:pPr>
      <w:r w:rsidRPr="00BF3087">
        <w:rPr>
          <w:sz w:val="28"/>
          <w:szCs w:val="28"/>
          <w:lang w:val="uk-UA"/>
        </w:rPr>
        <w:t>ДБН 360-92**„Містобудування. Планування і забудова міських і сільських пос</w:t>
      </w:r>
      <w:r w:rsidRPr="005E033D">
        <w:rPr>
          <w:sz w:val="28"/>
          <w:szCs w:val="28"/>
          <w:lang w:val="uk-UA"/>
        </w:rPr>
        <w:t>елень”</w:t>
      </w:r>
    </w:p>
    <w:p w:rsidR="00845410" w:rsidRDefault="00845410" w:rsidP="00845410">
      <w:pPr>
        <w:numPr>
          <w:ilvl w:val="0"/>
          <w:numId w:val="17"/>
        </w:numPr>
        <w:suppressAutoHyphens w:val="0"/>
        <w:spacing w:line="360" w:lineRule="auto"/>
        <w:jc w:val="both"/>
        <w:rPr>
          <w:sz w:val="28"/>
        </w:rPr>
      </w:pPr>
      <w:r>
        <w:rPr>
          <w:sz w:val="28"/>
        </w:rPr>
        <w:t>ДБН В.2.2-15-2005 «</w:t>
      </w:r>
      <w:proofErr w:type="spellStart"/>
      <w:r>
        <w:rPr>
          <w:sz w:val="28"/>
        </w:rPr>
        <w:t>Житлові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будинки</w:t>
      </w:r>
      <w:proofErr w:type="spellEnd"/>
      <w:r>
        <w:rPr>
          <w:sz w:val="28"/>
        </w:rPr>
        <w:t>»</w:t>
      </w:r>
    </w:p>
    <w:p w:rsidR="00CD5F46" w:rsidRPr="00CD5F46" w:rsidRDefault="00845410" w:rsidP="00CD5F46">
      <w:pPr>
        <w:numPr>
          <w:ilvl w:val="0"/>
          <w:numId w:val="17"/>
        </w:numPr>
        <w:suppressAutoHyphens w:val="0"/>
        <w:spacing w:line="360" w:lineRule="auto"/>
        <w:jc w:val="both"/>
        <w:rPr>
          <w:sz w:val="28"/>
        </w:rPr>
      </w:pPr>
      <w:proofErr w:type="spellStart"/>
      <w:r>
        <w:rPr>
          <w:color w:val="000000"/>
          <w:sz w:val="28"/>
          <w:szCs w:val="28"/>
        </w:rPr>
        <w:t>Земельний</w:t>
      </w:r>
      <w:proofErr w:type="spellEnd"/>
      <w:r>
        <w:rPr>
          <w:color w:val="000000"/>
          <w:sz w:val="28"/>
          <w:szCs w:val="28"/>
        </w:rPr>
        <w:t xml:space="preserve"> Кодекс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;</w:t>
      </w:r>
    </w:p>
    <w:p w:rsidR="00CD5F46" w:rsidRPr="00CD5F46" w:rsidRDefault="00CD5F46" w:rsidP="00CD5F46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CD5F46">
        <w:rPr>
          <w:color w:val="000000"/>
          <w:sz w:val="28"/>
          <w:szCs w:val="28"/>
        </w:rPr>
        <w:t>НАСТАНОВА З УЛАШТУВАННЯ КОНТЕЙНЕРНИХ МАЙДАНЧИКІВ ДСТУ-</w:t>
      </w:r>
      <w:proofErr w:type="gramStart"/>
      <w:r w:rsidRPr="00CD5F46">
        <w:rPr>
          <w:color w:val="000000"/>
          <w:sz w:val="28"/>
          <w:szCs w:val="28"/>
        </w:rPr>
        <w:t>Н  Б</w:t>
      </w:r>
      <w:r>
        <w:rPr>
          <w:color w:val="000000"/>
          <w:sz w:val="28"/>
          <w:szCs w:val="28"/>
          <w:lang w:val="uk-UA"/>
        </w:rPr>
        <w:t>.</w:t>
      </w:r>
      <w:proofErr w:type="gramEnd"/>
    </w:p>
    <w:p w:rsidR="00A76084" w:rsidRPr="00A76084" w:rsidRDefault="00CD5F46" w:rsidP="00CD5F46">
      <w:pPr>
        <w:numPr>
          <w:ilvl w:val="0"/>
          <w:numId w:val="17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D5F46">
        <w:rPr>
          <w:sz w:val="28"/>
          <w:szCs w:val="28"/>
        </w:rPr>
        <w:t>Н А К А З</w:t>
      </w:r>
      <w:bookmarkStart w:id="1" w:name="o3"/>
      <w:bookmarkEnd w:id="1"/>
      <w:r w:rsidRPr="00CD5F46">
        <w:rPr>
          <w:sz w:val="28"/>
          <w:szCs w:val="28"/>
        </w:rPr>
        <w:t xml:space="preserve"> </w:t>
      </w:r>
      <w:proofErr w:type="gramStart"/>
      <w:r w:rsidRPr="00CD5F46">
        <w:rPr>
          <w:sz w:val="28"/>
          <w:szCs w:val="28"/>
        </w:rPr>
        <w:t>17.03.2011  N</w:t>
      </w:r>
      <w:proofErr w:type="gramEnd"/>
      <w:r w:rsidRPr="00CD5F46">
        <w:rPr>
          <w:sz w:val="28"/>
          <w:szCs w:val="28"/>
        </w:rPr>
        <w:t xml:space="preserve"> 145 </w:t>
      </w:r>
      <w:bookmarkStart w:id="2" w:name="o4"/>
      <w:bookmarkStart w:id="3" w:name="o5"/>
      <w:bookmarkEnd w:id="2"/>
      <w:bookmarkEnd w:id="3"/>
      <w:r w:rsidR="00A76084">
        <w:rPr>
          <w:sz w:val="28"/>
          <w:szCs w:val="28"/>
          <w:lang w:val="uk-UA"/>
        </w:rPr>
        <w:t>«</w:t>
      </w:r>
      <w:r w:rsidRPr="00CD5F46">
        <w:rPr>
          <w:sz w:val="28"/>
          <w:szCs w:val="28"/>
        </w:rPr>
        <w:t xml:space="preserve">Про </w:t>
      </w:r>
      <w:proofErr w:type="spellStart"/>
      <w:r w:rsidRPr="00CD5F46">
        <w:rPr>
          <w:sz w:val="28"/>
          <w:szCs w:val="28"/>
        </w:rPr>
        <w:t>затвердження</w:t>
      </w:r>
      <w:proofErr w:type="spellEnd"/>
      <w:r w:rsidRPr="00CD5F46">
        <w:rPr>
          <w:sz w:val="28"/>
          <w:szCs w:val="28"/>
        </w:rPr>
        <w:t xml:space="preserve"> </w:t>
      </w:r>
      <w:proofErr w:type="spellStart"/>
      <w:r w:rsidRPr="00CD5F46">
        <w:rPr>
          <w:sz w:val="28"/>
          <w:szCs w:val="28"/>
        </w:rPr>
        <w:t>Державних</w:t>
      </w:r>
      <w:proofErr w:type="spellEnd"/>
      <w:r w:rsidRPr="00CD5F46">
        <w:rPr>
          <w:sz w:val="28"/>
          <w:szCs w:val="28"/>
        </w:rPr>
        <w:t xml:space="preserve"> </w:t>
      </w:r>
      <w:proofErr w:type="spellStart"/>
      <w:r w:rsidRPr="00CD5F46">
        <w:rPr>
          <w:sz w:val="28"/>
          <w:szCs w:val="28"/>
        </w:rPr>
        <w:t>санітарних</w:t>
      </w:r>
      <w:proofErr w:type="spellEnd"/>
      <w:r w:rsidRPr="00CD5F46">
        <w:rPr>
          <w:sz w:val="28"/>
          <w:szCs w:val="28"/>
        </w:rPr>
        <w:t xml:space="preserve"> норм та правил </w:t>
      </w:r>
      <w:proofErr w:type="spellStart"/>
      <w:r w:rsidRPr="00CD5F46">
        <w:rPr>
          <w:sz w:val="28"/>
          <w:szCs w:val="28"/>
        </w:rPr>
        <w:t>утримання</w:t>
      </w:r>
      <w:proofErr w:type="spellEnd"/>
      <w:r w:rsidRPr="00CD5F46">
        <w:rPr>
          <w:sz w:val="28"/>
          <w:szCs w:val="28"/>
        </w:rPr>
        <w:t xml:space="preserve"> </w:t>
      </w:r>
      <w:proofErr w:type="spellStart"/>
      <w:r w:rsidRPr="00CD5F46">
        <w:rPr>
          <w:sz w:val="28"/>
          <w:szCs w:val="28"/>
        </w:rPr>
        <w:t>територій</w:t>
      </w:r>
      <w:proofErr w:type="spellEnd"/>
      <w:r w:rsidRPr="00CD5F46">
        <w:rPr>
          <w:sz w:val="28"/>
          <w:szCs w:val="28"/>
        </w:rPr>
        <w:t xml:space="preserve"> </w:t>
      </w:r>
      <w:proofErr w:type="spellStart"/>
      <w:r w:rsidRPr="00CD5F46">
        <w:rPr>
          <w:sz w:val="28"/>
          <w:szCs w:val="28"/>
        </w:rPr>
        <w:t>населених</w:t>
      </w:r>
      <w:proofErr w:type="spellEnd"/>
      <w:r w:rsidRPr="00CD5F46">
        <w:rPr>
          <w:sz w:val="28"/>
          <w:szCs w:val="28"/>
        </w:rPr>
        <w:t xml:space="preserve"> </w:t>
      </w:r>
      <w:proofErr w:type="spellStart"/>
      <w:r w:rsidRPr="00CD5F46">
        <w:rPr>
          <w:sz w:val="28"/>
          <w:szCs w:val="28"/>
        </w:rPr>
        <w:t>місць</w:t>
      </w:r>
      <w:proofErr w:type="spellEnd"/>
      <w:r w:rsidR="00A76084">
        <w:rPr>
          <w:sz w:val="28"/>
          <w:szCs w:val="28"/>
          <w:lang w:val="uk-UA"/>
        </w:rPr>
        <w:t>».</w:t>
      </w:r>
      <w:r w:rsidR="00D735BC">
        <w:rPr>
          <w:sz w:val="28"/>
          <w:szCs w:val="28"/>
          <w:lang w:val="uk-UA"/>
        </w:rPr>
        <w:t xml:space="preserve"> </w:t>
      </w:r>
    </w:p>
    <w:p w:rsidR="00CD5F46" w:rsidRPr="00A76084" w:rsidRDefault="00CD5F46" w:rsidP="00A76084">
      <w:pPr>
        <w:numPr>
          <w:ilvl w:val="0"/>
          <w:numId w:val="17"/>
        </w:numPr>
        <w:shd w:val="clear" w:color="auto" w:fill="FFFFFF"/>
        <w:suppressAutoHyphens w:val="0"/>
        <w:spacing w:line="360" w:lineRule="auto"/>
        <w:rPr>
          <w:color w:val="000000"/>
          <w:sz w:val="28"/>
          <w:szCs w:val="28"/>
        </w:rPr>
      </w:pPr>
      <w:r w:rsidRPr="00A76084">
        <w:rPr>
          <w:color w:val="000000"/>
          <w:sz w:val="28"/>
          <w:szCs w:val="28"/>
        </w:rPr>
        <w:t xml:space="preserve"> </w:t>
      </w:r>
      <w:r w:rsidR="00A76084" w:rsidRPr="00A76084">
        <w:rPr>
          <w:color w:val="000000"/>
          <w:sz w:val="28"/>
          <w:szCs w:val="28"/>
        </w:rPr>
        <w:t>ДБН Б.2.2-5:2011</w:t>
      </w:r>
      <w:r w:rsidR="00357ECD" w:rsidRPr="00357ECD">
        <w:rPr>
          <w:color w:val="000000"/>
          <w:sz w:val="28"/>
          <w:szCs w:val="28"/>
        </w:rPr>
        <w:t xml:space="preserve"> </w:t>
      </w:r>
      <w:r w:rsidR="00357ECD">
        <w:rPr>
          <w:color w:val="000000"/>
          <w:sz w:val="28"/>
          <w:szCs w:val="28"/>
          <w:lang w:val="uk-UA"/>
        </w:rPr>
        <w:t>«</w:t>
      </w:r>
      <w:r w:rsidR="00357ECD" w:rsidRPr="00A76084">
        <w:rPr>
          <w:color w:val="000000"/>
          <w:sz w:val="28"/>
          <w:szCs w:val="28"/>
        </w:rPr>
        <w:t>БЛАГОУСТРІЙ ТЕРИТОРІЙ</w:t>
      </w:r>
      <w:r w:rsidR="00357ECD">
        <w:rPr>
          <w:color w:val="000000"/>
          <w:sz w:val="28"/>
          <w:szCs w:val="28"/>
          <w:lang w:val="uk-UA"/>
        </w:rPr>
        <w:t xml:space="preserve">»  </w:t>
      </w:r>
      <w:r w:rsidRPr="00A76084">
        <w:rPr>
          <w:color w:val="000000"/>
          <w:sz w:val="28"/>
          <w:szCs w:val="28"/>
        </w:rPr>
        <w:br/>
      </w:r>
    </w:p>
    <w:p w:rsidR="0037419A" w:rsidRDefault="0037419A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720"/>
        <w:jc w:val="center"/>
        <w:rPr>
          <w:b/>
          <w:bCs/>
          <w:sz w:val="28"/>
          <w:szCs w:val="28"/>
          <w:lang w:val="uk-UA"/>
        </w:rPr>
      </w:pPr>
    </w:p>
    <w:p w:rsidR="0037419A" w:rsidRDefault="0037419A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720"/>
        <w:jc w:val="center"/>
        <w:rPr>
          <w:b/>
          <w:bCs/>
          <w:sz w:val="28"/>
          <w:szCs w:val="28"/>
          <w:lang w:val="uk-UA"/>
        </w:rPr>
      </w:pPr>
    </w:p>
    <w:p w:rsidR="005E033D" w:rsidRDefault="005E033D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720"/>
        <w:jc w:val="center"/>
        <w:rPr>
          <w:b/>
          <w:bCs/>
          <w:sz w:val="28"/>
          <w:szCs w:val="28"/>
          <w:lang w:val="uk-UA"/>
        </w:rPr>
      </w:pPr>
    </w:p>
    <w:p w:rsidR="00845410" w:rsidRDefault="00845410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720"/>
        <w:jc w:val="center"/>
        <w:rPr>
          <w:b/>
          <w:color w:val="000000"/>
          <w:sz w:val="28"/>
          <w:szCs w:val="28"/>
          <w:lang w:val="uk-UA"/>
        </w:rPr>
      </w:pPr>
      <w:r w:rsidRPr="008455A0">
        <w:rPr>
          <w:b/>
          <w:bCs/>
          <w:sz w:val="28"/>
          <w:szCs w:val="28"/>
          <w:lang w:val="uk-UA"/>
        </w:rPr>
        <w:t>1.3.</w:t>
      </w:r>
      <w:r w:rsidRPr="008455A0">
        <w:rPr>
          <w:b/>
          <w:color w:val="000000"/>
          <w:sz w:val="28"/>
          <w:szCs w:val="28"/>
          <w:lang w:val="uk-UA"/>
        </w:rPr>
        <w:t xml:space="preserve"> Мета </w:t>
      </w:r>
      <w:r w:rsidR="008A0677">
        <w:rPr>
          <w:b/>
          <w:color w:val="000000"/>
          <w:sz w:val="28"/>
          <w:szCs w:val="28"/>
          <w:lang w:val="uk-UA"/>
        </w:rPr>
        <w:t>о</w:t>
      </w:r>
      <w:r w:rsidR="008A0677" w:rsidRPr="008455A0">
        <w:rPr>
          <w:b/>
          <w:color w:val="000000"/>
          <w:sz w:val="28"/>
          <w:szCs w:val="28"/>
          <w:lang w:val="uk-UA"/>
        </w:rPr>
        <w:t>бґрунтування</w:t>
      </w:r>
      <w:r w:rsidRPr="008455A0">
        <w:rPr>
          <w:b/>
          <w:color w:val="000000"/>
          <w:sz w:val="28"/>
          <w:szCs w:val="28"/>
          <w:lang w:val="uk-UA"/>
        </w:rPr>
        <w:t>.</w:t>
      </w:r>
      <w:r w:rsidR="0037419A">
        <w:rPr>
          <w:b/>
          <w:color w:val="000000"/>
          <w:sz w:val="28"/>
          <w:szCs w:val="28"/>
          <w:lang w:val="uk-UA"/>
        </w:rPr>
        <w:t xml:space="preserve"> </w:t>
      </w:r>
    </w:p>
    <w:p w:rsidR="00845410" w:rsidRDefault="00845410" w:rsidP="00D643AE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8455A0">
        <w:rPr>
          <w:color w:val="000000"/>
          <w:sz w:val="22"/>
          <w:szCs w:val="22"/>
          <w:lang w:val="uk-UA"/>
        </w:rPr>
        <w:br/>
        <w:t xml:space="preserve">      </w:t>
      </w:r>
      <w:r w:rsidRPr="008455A0">
        <w:rPr>
          <w:b/>
          <w:color w:val="000000"/>
          <w:sz w:val="28"/>
          <w:szCs w:val="28"/>
          <w:lang w:val="uk-UA"/>
        </w:rPr>
        <w:t xml:space="preserve">Метою </w:t>
      </w:r>
      <w:proofErr w:type="spellStart"/>
      <w:r w:rsidR="008455A0" w:rsidRPr="008455A0">
        <w:rPr>
          <w:b/>
          <w:color w:val="000000"/>
          <w:sz w:val="28"/>
          <w:szCs w:val="28"/>
          <w:lang w:val="uk-UA"/>
        </w:rPr>
        <w:t>обгрунтування</w:t>
      </w:r>
      <w:proofErr w:type="spellEnd"/>
      <w:r w:rsidRPr="008455A0">
        <w:rPr>
          <w:b/>
          <w:color w:val="000000"/>
          <w:sz w:val="28"/>
          <w:szCs w:val="28"/>
          <w:lang w:val="uk-UA"/>
        </w:rPr>
        <w:t xml:space="preserve"> - </w:t>
      </w:r>
      <w:r w:rsidRPr="008455A0">
        <w:rPr>
          <w:color w:val="000000"/>
          <w:sz w:val="28"/>
          <w:szCs w:val="28"/>
          <w:lang w:val="uk-UA"/>
        </w:rPr>
        <w:t xml:space="preserve">є визначення меж та площі земельної ділянки, яку пропонується </w:t>
      </w:r>
      <w:r w:rsidR="00CD5F46">
        <w:rPr>
          <w:color w:val="000000"/>
          <w:sz w:val="28"/>
          <w:szCs w:val="28"/>
          <w:lang w:val="uk-UA"/>
        </w:rPr>
        <w:t xml:space="preserve"> для в</w:t>
      </w:r>
      <w:r w:rsidRPr="00CD5F46">
        <w:rPr>
          <w:color w:val="000000"/>
          <w:sz w:val="28"/>
          <w:szCs w:val="28"/>
          <w:lang w:val="uk-UA"/>
        </w:rPr>
        <w:t xml:space="preserve"> обслуговування </w:t>
      </w:r>
      <w:r w:rsidR="00CD5F46">
        <w:rPr>
          <w:color w:val="000000"/>
          <w:sz w:val="28"/>
          <w:szCs w:val="28"/>
          <w:lang w:val="uk-UA"/>
        </w:rPr>
        <w:t xml:space="preserve"> контейнерного майданчику по вул.</w:t>
      </w:r>
      <w:r w:rsidR="002D6BB9">
        <w:rPr>
          <w:color w:val="000000"/>
          <w:sz w:val="28"/>
          <w:szCs w:val="28"/>
          <w:lang w:val="uk-UA"/>
        </w:rPr>
        <w:t xml:space="preserve"> </w:t>
      </w:r>
      <w:r w:rsidR="00912E1C">
        <w:rPr>
          <w:color w:val="000000"/>
          <w:sz w:val="28"/>
          <w:szCs w:val="28"/>
          <w:lang w:val="uk-UA"/>
        </w:rPr>
        <w:t>Леся Курбаса</w:t>
      </w:r>
      <w:r w:rsidR="00CD5F46">
        <w:rPr>
          <w:color w:val="000000"/>
          <w:sz w:val="28"/>
          <w:szCs w:val="28"/>
          <w:lang w:val="uk-UA"/>
        </w:rPr>
        <w:t xml:space="preserve"> </w:t>
      </w:r>
      <w:r w:rsidR="00C53530">
        <w:rPr>
          <w:color w:val="000000"/>
          <w:sz w:val="28"/>
          <w:szCs w:val="28"/>
          <w:lang w:val="uk-UA"/>
        </w:rPr>
        <w:t>в</w:t>
      </w:r>
      <w:r w:rsidR="0059534E">
        <w:rPr>
          <w:color w:val="000000"/>
          <w:sz w:val="28"/>
          <w:szCs w:val="28"/>
          <w:lang w:val="uk-UA"/>
        </w:rPr>
        <w:t xml:space="preserve"> </w:t>
      </w:r>
      <w:r w:rsidRPr="00CD5F46">
        <w:rPr>
          <w:color w:val="000000"/>
          <w:sz w:val="28"/>
          <w:szCs w:val="28"/>
          <w:lang w:val="uk-UA"/>
        </w:rPr>
        <w:t xml:space="preserve">м. Жмеринка, з урахуванням містобудівних, </w:t>
      </w:r>
      <w:r w:rsidR="00CD5F46">
        <w:rPr>
          <w:color w:val="000000"/>
          <w:sz w:val="28"/>
          <w:szCs w:val="28"/>
          <w:lang w:val="uk-UA"/>
        </w:rPr>
        <w:t xml:space="preserve">санітарних </w:t>
      </w:r>
      <w:r w:rsidRPr="00CD5F46">
        <w:rPr>
          <w:color w:val="000000"/>
          <w:sz w:val="28"/>
          <w:szCs w:val="28"/>
          <w:lang w:val="uk-UA"/>
        </w:rPr>
        <w:t>протипожежних, та інших вимог.</w:t>
      </w:r>
    </w:p>
    <w:p w:rsidR="00175F55" w:rsidRPr="002743C5" w:rsidRDefault="00175F55" w:rsidP="002743C5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142"/>
        <w:jc w:val="both"/>
        <w:rPr>
          <w:b/>
          <w:color w:val="000000"/>
          <w:spacing w:val="4"/>
          <w:sz w:val="28"/>
          <w:szCs w:val="28"/>
          <w:lang w:val="uk-UA"/>
        </w:rPr>
      </w:pPr>
      <w:r w:rsidRPr="00175F55">
        <w:rPr>
          <w:b/>
          <w:color w:val="000000"/>
          <w:spacing w:val="4"/>
          <w:sz w:val="28"/>
          <w:szCs w:val="28"/>
          <w:lang w:val="uk-UA"/>
        </w:rPr>
        <w:t xml:space="preserve">          </w:t>
      </w:r>
      <w:r>
        <w:rPr>
          <w:b/>
          <w:color w:val="000000"/>
          <w:spacing w:val="4"/>
          <w:sz w:val="28"/>
          <w:szCs w:val="28"/>
          <w:lang w:val="uk-UA"/>
        </w:rPr>
        <w:t xml:space="preserve"> Земельна ділянка, на якій розташований контейнерний майданчик, </w:t>
      </w:r>
      <w:r w:rsidR="002743C5">
        <w:rPr>
          <w:b/>
          <w:color w:val="000000"/>
          <w:spacing w:val="4"/>
          <w:sz w:val="28"/>
          <w:szCs w:val="28"/>
          <w:lang w:val="uk-UA"/>
        </w:rPr>
        <w:t xml:space="preserve">           </w:t>
      </w:r>
      <w:r>
        <w:rPr>
          <w:b/>
          <w:color w:val="000000"/>
          <w:spacing w:val="4"/>
          <w:sz w:val="28"/>
          <w:szCs w:val="28"/>
          <w:lang w:val="uk-UA"/>
        </w:rPr>
        <w:t xml:space="preserve">знаходиться  </w:t>
      </w:r>
      <w:r w:rsidR="0053004E" w:rsidRPr="0053004E">
        <w:rPr>
          <w:b/>
          <w:color w:val="000000"/>
          <w:spacing w:val="4"/>
          <w:sz w:val="28"/>
          <w:szCs w:val="28"/>
          <w:lang w:val="uk-UA"/>
        </w:rPr>
        <w:t>на перехресті вулиць Січових стрільців, та Софії Тобілевич</w:t>
      </w:r>
      <w:r w:rsidR="00311F94" w:rsidRPr="00311F94">
        <w:rPr>
          <w:b/>
          <w:color w:val="000000"/>
          <w:spacing w:val="4"/>
          <w:sz w:val="28"/>
          <w:szCs w:val="28"/>
          <w:lang w:val="uk-UA"/>
        </w:rPr>
        <w:t xml:space="preserve"> </w:t>
      </w:r>
      <w:r>
        <w:rPr>
          <w:b/>
          <w:color w:val="000000"/>
          <w:spacing w:val="4"/>
          <w:sz w:val="28"/>
          <w:szCs w:val="28"/>
          <w:lang w:val="uk-UA"/>
        </w:rPr>
        <w:t>в зоні житлової  (садибної забудови</w:t>
      </w:r>
      <w:r>
        <w:rPr>
          <w:sz w:val="28"/>
          <w:szCs w:val="28"/>
          <w:lang w:val="uk-UA"/>
        </w:rPr>
        <w:t>) та громадської забудови.</w:t>
      </w:r>
    </w:p>
    <w:p w:rsidR="00175F55" w:rsidRDefault="00175F55" w:rsidP="00175F55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-284"/>
        <w:jc w:val="both"/>
        <w:rPr>
          <w:sz w:val="28"/>
          <w:szCs w:val="28"/>
          <w:lang w:val="uk-UA"/>
        </w:rPr>
      </w:pPr>
    </w:p>
    <w:p w:rsidR="00056833" w:rsidRPr="00037B23" w:rsidRDefault="00845410" w:rsidP="00056833">
      <w:pPr>
        <w:spacing w:line="360" w:lineRule="auto"/>
        <w:ind w:left="-142" w:firstLine="142"/>
        <w:jc w:val="both"/>
        <w:rPr>
          <w:sz w:val="28"/>
          <w:szCs w:val="28"/>
          <w:lang w:val="uk-UA"/>
        </w:rPr>
      </w:pPr>
      <w:r w:rsidRPr="002743C5">
        <w:rPr>
          <w:sz w:val="28"/>
          <w:szCs w:val="28"/>
          <w:lang w:val="uk-UA"/>
        </w:rPr>
        <w:t xml:space="preserve">  </w:t>
      </w:r>
      <w:r w:rsidR="00175F55">
        <w:rPr>
          <w:sz w:val="28"/>
          <w:szCs w:val="28"/>
          <w:lang w:val="uk-UA"/>
        </w:rPr>
        <w:t xml:space="preserve">          </w:t>
      </w:r>
    </w:p>
    <w:p w:rsidR="0006579E" w:rsidRDefault="00D735BC" w:rsidP="00694493">
      <w:pPr>
        <w:shd w:val="clear" w:color="auto" w:fill="FFFFFF"/>
        <w:spacing w:line="360" w:lineRule="auto"/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05683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Характеристика земельної ділянки</w:t>
      </w:r>
      <w:r w:rsidR="0006579E" w:rsidRPr="00D735B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056833">
        <w:rPr>
          <w:b/>
          <w:sz w:val="28"/>
          <w:szCs w:val="28"/>
          <w:lang w:val="uk-UA"/>
        </w:rPr>
        <w:t xml:space="preserve">   </w:t>
      </w:r>
      <w:r w:rsidR="00694493">
        <w:rPr>
          <w:b/>
          <w:sz w:val="28"/>
          <w:szCs w:val="28"/>
          <w:lang w:val="uk-UA"/>
        </w:rPr>
        <w:t xml:space="preserve"> </w:t>
      </w:r>
    </w:p>
    <w:p w:rsidR="00D735BC" w:rsidRDefault="00D735BC" w:rsidP="00D735BC">
      <w:pPr>
        <w:spacing w:line="360" w:lineRule="auto"/>
        <w:ind w:left="-142" w:firstLine="142"/>
        <w:jc w:val="both"/>
        <w:rPr>
          <w:sz w:val="28"/>
          <w:szCs w:val="28"/>
        </w:rPr>
      </w:pPr>
      <w:r w:rsidRPr="002743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</w:t>
      </w:r>
      <w:proofErr w:type="spellStart"/>
      <w:r>
        <w:rPr>
          <w:sz w:val="28"/>
          <w:szCs w:val="28"/>
        </w:rPr>
        <w:t>Земельна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в східній </w:t>
      </w:r>
      <w:proofErr w:type="spellStart"/>
      <w:r>
        <w:rPr>
          <w:sz w:val="28"/>
          <w:szCs w:val="28"/>
        </w:rPr>
        <w:t>частині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970AF2">
        <w:rPr>
          <w:sz w:val="28"/>
          <w:szCs w:val="28"/>
        </w:rPr>
        <w:t>примика</w:t>
      </w:r>
      <w:proofErr w:type="spellEnd"/>
      <w:r>
        <w:rPr>
          <w:sz w:val="28"/>
          <w:szCs w:val="28"/>
          <w:lang w:val="uk-UA"/>
        </w:rPr>
        <w:t>є</w:t>
      </w:r>
      <w:r w:rsidRPr="00970AF2">
        <w:rPr>
          <w:sz w:val="28"/>
          <w:szCs w:val="28"/>
        </w:rPr>
        <w:t xml:space="preserve"> до </w:t>
      </w:r>
      <w:proofErr w:type="spellStart"/>
      <w:r w:rsidRPr="00970AF2">
        <w:rPr>
          <w:sz w:val="28"/>
          <w:szCs w:val="28"/>
        </w:rPr>
        <w:t>проїздів</w:t>
      </w:r>
      <w:proofErr w:type="spellEnd"/>
      <w:r w:rsidRPr="00970AF2">
        <w:rPr>
          <w:sz w:val="28"/>
          <w:szCs w:val="28"/>
        </w:rPr>
        <w:t xml:space="preserve">, але не </w:t>
      </w:r>
      <w:proofErr w:type="spellStart"/>
      <w:r w:rsidRPr="00970AF2">
        <w:rPr>
          <w:sz w:val="28"/>
          <w:szCs w:val="28"/>
        </w:rPr>
        <w:t>заважа</w:t>
      </w:r>
      <w:proofErr w:type="spellEnd"/>
      <w:r>
        <w:rPr>
          <w:sz w:val="28"/>
          <w:szCs w:val="28"/>
          <w:lang w:val="uk-UA"/>
        </w:rPr>
        <w:t xml:space="preserve">є </w:t>
      </w:r>
      <w:proofErr w:type="spellStart"/>
      <w:r w:rsidRPr="00970AF2">
        <w:rPr>
          <w:sz w:val="28"/>
          <w:szCs w:val="28"/>
        </w:rPr>
        <w:t>руху</w:t>
      </w:r>
      <w:proofErr w:type="spellEnd"/>
      <w:r w:rsidRPr="00970AF2">
        <w:rPr>
          <w:sz w:val="28"/>
          <w:szCs w:val="28"/>
        </w:rPr>
        <w:t xml:space="preserve"> транспорту</w:t>
      </w:r>
      <w:r>
        <w:rPr>
          <w:sz w:val="28"/>
          <w:szCs w:val="28"/>
          <w:lang w:val="uk-UA"/>
        </w:rPr>
        <w:t xml:space="preserve">, має майданчик для розвороту. На момент розроблення </w:t>
      </w:r>
      <w:proofErr w:type="spellStart"/>
      <w:r>
        <w:rPr>
          <w:sz w:val="28"/>
          <w:szCs w:val="28"/>
          <w:lang w:val="uk-UA"/>
        </w:rPr>
        <w:t>данного</w:t>
      </w:r>
      <w:proofErr w:type="spellEnd"/>
      <w:r>
        <w:rPr>
          <w:sz w:val="28"/>
          <w:szCs w:val="28"/>
          <w:lang w:val="uk-UA"/>
        </w:rPr>
        <w:t xml:space="preserve"> обґрунтування використовується  саме для обслуговування контейнерів для побутових відходів.</w:t>
      </w:r>
    </w:p>
    <w:p w:rsidR="00D735BC" w:rsidRDefault="00D735BC" w:rsidP="00D735BC">
      <w:pPr>
        <w:spacing w:line="360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</w:rPr>
        <w:t>Оточуючу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D735BC" w:rsidRPr="00D735BC" w:rsidRDefault="00D735BC" w:rsidP="00D735BC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</w:p>
    <w:p w:rsidR="00175F55" w:rsidRDefault="0006579E" w:rsidP="000657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</w:t>
      </w:r>
      <w:r w:rsidR="00175F55">
        <w:rPr>
          <w:b/>
          <w:sz w:val="28"/>
          <w:szCs w:val="28"/>
          <w:lang w:val="uk-UA"/>
        </w:rPr>
        <w:t xml:space="preserve"> </w:t>
      </w:r>
      <w:r w:rsidR="00175F55" w:rsidRPr="00175F55">
        <w:rPr>
          <w:b/>
          <w:sz w:val="28"/>
          <w:szCs w:val="28"/>
          <w:lang w:val="uk-UA"/>
        </w:rPr>
        <w:t xml:space="preserve"> </w:t>
      </w:r>
      <w:r w:rsidR="00175F55" w:rsidRPr="00175F55">
        <w:rPr>
          <w:sz w:val="28"/>
          <w:szCs w:val="28"/>
          <w:lang w:val="uk-UA"/>
        </w:rPr>
        <w:t>Контейнерн</w:t>
      </w:r>
      <w:r w:rsidR="00175F55">
        <w:rPr>
          <w:sz w:val="28"/>
          <w:szCs w:val="28"/>
          <w:lang w:val="uk-UA"/>
        </w:rPr>
        <w:t>ий</w:t>
      </w:r>
      <w:r w:rsidR="00175F55" w:rsidRPr="00175F55">
        <w:rPr>
          <w:sz w:val="28"/>
          <w:szCs w:val="28"/>
          <w:lang w:val="uk-UA"/>
        </w:rPr>
        <w:t xml:space="preserve"> майданчик</w:t>
      </w:r>
      <w:r w:rsidR="00175F55">
        <w:rPr>
          <w:sz w:val="28"/>
          <w:szCs w:val="28"/>
          <w:lang w:val="uk-UA"/>
        </w:rPr>
        <w:t xml:space="preserve"> </w:t>
      </w:r>
      <w:r w:rsidR="00175F55" w:rsidRPr="00175F55">
        <w:rPr>
          <w:sz w:val="28"/>
          <w:szCs w:val="28"/>
          <w:lang w:val="uk-UA"/>
        </w:rPr>
        <w:t>віддален</w:t>
      </w:r>
      <w:r w:rsidR="00175F55">
        <w:rPr>
          <w:sz w:val="28"/>
          <w:szCs w:val="28"/>
          <w:lang w:val="uk-UA"/>
        </w:rPr>
        <w:t xml:space="preserve">ий </w:t>
      </w:r>
      <w:r w:rsidR="00175F55" w:rsidRPr="00175F55">
        <w:rPr>
          <w:sz w:val="28"/>
          <w:szCs w:val="28"/>
          <w:lang w:val="uk-UA"/>
        </w:rPr>
        <w:t>від меж земельних ділянок навчальних та лікувально-профілактичних  закладів, стін житлових та громадських будівель і споруд, майданчиків для ігор дітей та відпочинку населення на відста</w:t>
      </w:r>
      <w:r w:rsidR="00D15CDD">
        <w:rPr>
          <w:sz w:val="28"/>
          <w:szCs w:val="28"/>
          <w:lang w:val="uk-UA"/>
        </w:rPr>
        <w:t>нь  не  менше ніж 20 м</w:t>
      </w:r>
      <w:r w:rsidR="00175F55" w:rsidRPr="00970A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а відстань </w:t>
      </w:r>
      <w:r w:rsidR="00175F55" w:rsidRPr="00970AF2">
        <w:rPr>
          <w:sz w:val="28"/>
          <w:szCs w:val="28"/>
          <w:lang w:val="uk-UA"/>
        </w:rPr>
        <w:t xml:space="preserve">до меж  присадибних ділянок зі сторони  вулиць </w:t>
      </w:r>
      <w:r>
        <w:rPr>
          <w:sz w:val="28"/>
          <w:szCs w:val="28"/>
          <w:lang w:val="uk-UA"/>
        </w:rPr>
        <w:t xml:space="preserve">складає </w:t>
      </w:r>
      <w:r w:rsidR="00175F55" w:rsidRPr="00970AF2">
        <w:rPr>
          <w:sz w:val="28"/>
          <w:szCs w:val="28"/>
          <w:lang w:val="uk-UA"/>
        </w:rPr>
        <w:t xml:space="preserve"> не менше ніж 5 м.</w:t>
      </w:r>
      <w:r w:rsidR="00A76084">
        <w:rPr>
          <w:sz w:val="28"/>
          <w:szCs w:val="28"/>
          <w:lang w:val="uk-UA"/>
        </w:rPr>
        <w:t xml:space="preserve">, що відповідає </w:t>
      </w:r>
      <w:r w:rsidR="00A76084" w:rsidRPr="00A76084">
        <w:rPr>
          <w:sz w:val="28"/>
          <w:szCs w:val="28"/>
          <w:lang w:val="uk-UA"/>
        </w:rPr>
        <w:t>Н А К А З</w:t>
      </w:r>
      <w:r w:rsidR="00A76084">
        <w:rPr>
          <w:sz w:val="28"/>
          <w:szCs w:val="28"/>
          <w:lang w:val="uk-UA"/>
        </w:rPr>
        <w:t xml:space="preserve"> У</w:t>
      </w:r>
      <w:r w:rsidR="00A76084" w:rsidRPr="00A76084">
        <w:rPr>
          <w:sz w:val="28"/>
          <w:szCs w:val="28"/>
          <w:lang w:val="uk-UA"/>
        </w:rPr>
        <w:t xml:space="preserve"> 17.03.2011  N 145 «Про затвердження Державних санітарних норм та правил утримання територій населених місць».</w:t>
      </w:r>
    </w:p>
    <w:p w:rsidR="00A76084" w:rsidRDefault="00A76084" w:rsidP="000657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6579E" w:rsidRPr="0006579E" w:rsidRDefault="0006579E" w:rsidP="000657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15CDD">
        <w:rPr>
          <w:b/>
          <w:sz w:val="28"/>
          <w:szCs w:val="28"/>
          <w:lang w:val="uk-UA"/>
        </w:rPr>
        <w:lastRenderedPageBreak/>
        <w:t>2.2</w:t>
      </w:r>
      <w:r w:rsidR="00D15CDD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A76084">
        <w:rPr>
          <w:sz w:val="28"/>
          <w:szCs w:val="28"/>
          <w:lang w:val="uk-UA"/>
        </w:rPr>
        <w:t xml:space="preserve">План-схему контейнерного майданчика наведено на </w:t>
      </w:r>
      <w:r>
        <w:rPr>
          <w:sz w:val="28"/>
          <w:szCs w:val="28"/>
          <w:lang w:val="uk-UA"/>
        </w:rPr>
        <w:t>малюнку 1.</w:t>
      </w:r>
    </w:p>
    <w:p w:rsidR="00742422" w:rsidRDefault="0006579E" w:rsidP="0074242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06579E">
        <w:rPr>
          <w:sz w:val="28"/>
          <w:szCs w:val="28"/>
          <w:lang w:val="uk-UA"/>
        </w:rPr>
        <w:t xml:space="preserve"> Розмір контейнерного майданчика потрібно визначати в залежності від розмірів контейнерів з розрахунку розміщення необхідної кількості контейнерів та з урахуванням вимог </w:t>
      </w:r>
      <w:r w:rsidR="001C025E">
        <w:rPr>
          <w:sz w:val="28"/>
          <w:szCs w:val="28"/>
          <w:lang w:val="uk-UA"/>
        </w:rPr>
        <w:t xml:space="preserve"> </w:t>
      </w:r>
      <w:r w:rsidRPr="0006579E">
        <w:rPr>
          <w:sz w:val="28"/>
          <w:szCs w:val="28"/>
          <w:lang w:val="uk-UA" w:eastAsia="en-US"/>
        </w:rPr>
        <w:t xml:space="preserve">Правил надання послуг з вивезення побутових відходів </w:t>
      </w:r>
      <w:r w:rsidRPr="0006579E">
        <w:rPr>
          <w:sz w:val="28"/>
          <w:szCs w:val="28"/>
          <w:lang w:val="uk-UA"/>
        </w:rPr>
        <w:t xml:space="preserve">та </w:t>
      </w:r>
      <w:r w:rsidRPr="0006579E">
        <w:rPr>
          <w:sz w:val="28"/>
          <w:szCs w:val="28"/>
          <w:lang w:val="uk-UA" w:eastAsia="en-US"/>
        </w:rPr>
        <w:t>Методики роздільного збирання побутових відходів</w:t>
      </w:r>
      <w:r w:rsidR="001C025E">
        <w:rPr>
          <w:sz w:val="28"/>
          <w:szCs w:val="28"/>
          <w:lang w:val="uk-UA"/>
        </w:rPr>
        <w:t>.</w:t>
      </w:r>
      <w:r w:rsidR="00742422">
        <w:rPr>
          <w:sz w:val="28"/>
          <w:szCs w:val="28"/>
          <w:lang w:val="uk-UA"/>
        </w:rPr>
        <w:tab/>
        <w:t xml:space="preserve"> </w:t>
      </w:r>
    </w:p>
    <w:p w:rsidR="00742422" w:rsidRDefault="00742422" w:rsidP="0074242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315B8" w:rsidRDefault="00E315B8" w:rsidP="001C025E">
      <w:pPr>
        <w:spacing w:line="360" w:lineRule="auto"/>
        <w:ind w:left="1416" w:firstLine="708"/>
        <w:jc w:val="both"/>
        <w:rPr>
          <w:b/>
          <w:sz w:val="28"/>
          <w:szCs w:val="28"/>
          <w:lang w:val="uk-UA"/>
        </w:rPr>
      </w:pPr>
    </w:p>
    <w:p w:rsidR="00742422" w:rsidRPr="0037419A" w:rsidRDefault="00742422" w:rsidP="001C025E">
      <w:pPr>
        <w:spacing w:line="360" w:lineRule="auto"/>
        <w:ind w:left="1416" w:firstLine="708"/>
        <w:jc w:val="both"/>
        <w:rPr>
          <w:sz w:val="28"/>
          <w:szCs w:val="28"/>
          <w:lang w:val="uk-UA"/>
        </w:rPr>
      </w:pPr>
      <w:r w:rsidRPr="0037419A">
        <w:rPr>
          <w:sz w:val="28"/>
          <w:szCs w:val="28"/>
          <w:lang w:val="uk-UA"/>
        </w:rPr>
        <w:t xml:space="preserve">Типова  план-схема </w:t>
      </w:r>
      <w:r w:rsidR="001C025E" w:rsidRPr="0037419A">
        <w:rPr>
          <w:sz w:val="28"/>
          <w:szCs w:val="28"/>
          <w:lang w:val="uk-UA"/>
        </w:rPr>
        <w:t xml:space="preserve">  контейнерного майданчика</w:t>
      </w:r>
      <w:r w:rsidRPr="0037419A">
        <w:rPr>
          <w:sz w:val="28"/>
          <w:szCs w:val="28"/>
          <w:lang w:val="uk-UA"/>
        </w:rPr>
        <w:t xml:space="preserve"> </w:t>
      </w:r>
      <w:r w:rsidR="001C025E" w:rsidRPr="0037419A">
        <w:rPr>
          <w:sz w:val="28"/>
          <w:szCs w:val="28"/>
          <w:lang w:val="uk-UA"/>
        </w:rPr>
        <w:t xml:space="preserve"> </w:t>
      </w:r>
    </w:p>
    <w:p w:rsidR="00E315B8" w:rsidRPr="0037419A" w:rsidRDefault="00E315B8" w:rsidP="001C025E">
      <w:pPr>
        <w:spacing w:line="360" w:lineRule="auto"/>
        <w:ind w:left="1416" w:firstLine="708"/>
        <w:jc w:val="both"/>
        <w:rPr>
          <w:sz w:val="28"/>
          <w:szCs w:val="28"/>
          <w:lang w:val="uk-UA"/>
        </w:rPr>
      </w:pPr>
    </w:p>
    <w:p w:rsidR="00E315B8" w:rsidRPr="00742422" w:rsidRDefault="00E315B8" w:rsidP="001C025E">
      <w:pPr>
        <w:spacing w:line="360" w:lineRule="auto"/>
        <w:ind w:left="1416" w:firstLine="708"/>
        <w:jc w:val="both"/>
        <w:rPr>
          <w:b/>
          <w:sz w:val="28"/>
          <w:szCs w:val="28"/>
          <w:lang w:val="uk-UA"/>
        </w:rPr>
      </w:pPr>
    </w:p>
    <w:p w:rsidR="0006579E" w:rsidRDefault="0006579E" w:rsidP="0006579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18427" cy="3761117"/>
            <wp:effectExtent l="19050" t="0" r="0" b="0"/>
            <wp:docPr id="7" name="Рисунок 7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427" cy="376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9A" w:rsidRDefault="001C025E" w:rsidP="0006579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(мал.1)</w:t>
      </w:r>
    </w:p>
    <w:p w:rsidR="001C025E" w:rsidRDefault="001C025E" w:rsidP="0006579E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79E" w:rsidRPr="0006579E" w:rsidRDefault="0006579E" w:rsidP="002743C5">
      <w:pPr>
        <w:pStyle w:val="HTML"/>
        <w:shd w:val="clear" w:color="auto" w:fill="FFFFFF"/>
        <w:spacing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BBF">
        <w:rPr>
          <w:rFonts w:ascii="Times New Roman" w:hAnsi="Times New Roman" w:cs="Times New Roman"/>
          <w:sz w:val="28"/>
          <w:szCs w:val="28"/>
          <w:lang w:val="uk-UA"/>
        </w:rPr>
        <w:t xml:space="preserve">Розмір проходу між контейнером і огорожею контейнерного майданчика, а також відстань між контейнерами  приймають 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57BBF">
        <w:rPr>
          <w:rFonts w:ascii="Times New Roman" w:hAnsi="Times New Roman" w:cs="Times New Roman"/>
          <w:sz w:val="28"/>
          <w:szCs w:val="28"/>
          <w:lang w:val="uk-UA"/>
        </w:rPr>
        <w:t>ДБН Б.2.2-5.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79E">
        <w:rPr>
          <w:rFonts w:ascii="Times New Roman" w:hAnsi="Times New Roman" w:cs="Times New Roman"/>
          <w:sz w:val="28"/>
          <w:szCs w:val="28"/>
          <w:lang w:val="uk-UA"/>
        </w:rPr>
        <w:t>Ухил покриття майданчика прий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няти </w:t>
      </w:r>
      <w:r w:rsidRPr="0006579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ДБН Б.2.2-5.6 Сполучення майданчика з прилеглим проїздом прий</w:t>
      </w:r>
      <w:r>
        <w:rPr>
          <w:rFonts w:ascii="Times New Roman" w:hAnsi="Times New Roman" w:cs="Times New Roman"/>
          <w:sz w:val="28"/>
          <w:szCs w:val="28"/>
          <w:lang w:val="uk-UA"/>
        </w:rPr>
        <w:t>нят</w:t>
      </w:r>
      <w:r w:rsidR="00E32FE4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579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ДБН Б.2.2-5 та з урахуванням вимог ДБН В.2.2-17.</w:t>
      </w:r>
    </w:p>
    <w:p w:rsidR="0006579E" w:rsidRPr="0006579E" w:rsidRDefault="0006579E" w:rsidP="002743C5">
      <w:pPr>
        <w:shd w:val="clear" w:color="auto" w:fill="FFFFFF"/>
        <w:spacing w:line="360" w:lineRule="auto"/>
        <w:ind w:left="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Pr="0006579E">
        <w:rPr>
          <w:sz w:val="28"/>
          <w:szCs w:val="28"/>
          <w:lang w:val="uk-UA"/>
        </w:rPr>
        <w:t>У разі використання для збирання та тимчасового зберігання побутових відходів контейнерів без кришок контейнерні майданчики можуть бути обладнані навісами, виготовленими з негорючих матеріалів, конструкція яких не повинна перешкоджати процесу завантаження побутових відходів у спеціально обладнані транспортні засоби.</w:t>
      </w:r>
    </w:p>
    <w:p w:rsidR="00175F55" w:rsidRPr="00175F55" w:rsidRDefault="0006579E" w:rsidP="002743C5">
      <w:pPr>
        <w:shd w:val="clear" w:color="auto" w:fill="FFFFFF"/>
        <w:spacing w:line="360" w:lineRule="auto"/>
        <w:ind w:left="142" w:firstLine="850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2.3 </w:t>
      </w:r>
      <w:r w:rsidR="00175F55" w:rsidRPr="00175F55">
        <w:rPr>
          <w:sz w:val="28"/>
          <w:szCs w:val="28"/>
          <w:lang w:val="uk-UA"/>
        </w:rPr>
        <w:t>Обов’язковий перелік елементів благоустрою на контейнерному майданчику має включати: тверді види покриття, елементи сполучення поверхні майданчика з прилеглими територіями, контейнери для збирання побутових відходів, освітлювальне обладнання, озеленення.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70AF2">
        <w:rPr>
          <w:sz w:val="28"/>
          <w:szCs w:val="28"/>
        </w:rPr>
        <w:t>Контейнерні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майданчики</w:t>
      </w:r>
      <w:proofErr w:type="spellEnd"/>
      <w:r w:rsidRPr="00970AF2">
        <w:rPr>
          <w:sz w:val="28"/>
          <w:szCs w:val="28"/>
        </w:rPr>
        <w:t xml:space="preserve"> </w:t>
      </w:r>
      <w:r w:rsidR="00D735BC">
        <w:rPr>
          <w:sz w:val="28"/>
          <w:szCs w:val="28"/>
          <w:lang w:val="uk-UA"/>
        </w:rPr>
        <w:t xml:space="preserve">потрібно </w:t>
      </w:r>
      <w:proofErr w:type="spellStart"/>
      <w:r w:rsidRPr="00970AF2">
        <w:rPr>
          <w:sz w:val="28"/>
          <w:szCs w:val="28"/>
        </w:rPr>
        <w:t>огороджувати</w:t>
      </w:r>
      <w:proofErr w:type="spellEnd"/>
      <w:r w:rsidRPr="00970AF2">
        <w:rPr>
          <w:sz w:val="28"/>
          <w:szCs w:val="28"/>
        </w:rPr>
        <w:t xml:space="preserve"> з </w:t>
      </w:r>
      <w:proofErr w:type="spellStart"/>
      <w:r w:rsidRPr="00970AF2">
        <w:rPr>
          <w:sz w:val="28"/>
          <w:szCs w:val="28"/>
        </w:rPr>
        <w:t>трьох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боків</w:t>
      </w:r>
      <w:proofErr w:type="spellEnd"/>
      <w:r w:rsidRPr="00970AF2">
        <w:rPr>
          <w:sz w:val="28"/>
          <w:szCs w:val="28"/>
        </w:rPr>
        <w:t xml:space="preserve">.  Огорожу контейнерного </w:t>
      </w:r>
      <w:proofErr w:type="spellStart"/>
      <w:r w:rsidRPr="00970AF2">
        <w:rPr>
          <w:sz w:val="28"/>
          <w:szCs w:val="28"/>
        </w:rPr>
        <w:t>майданчика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виконують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із</w:t>
      </w:r>
      <w:proofErr w:type="spellEnd"/>
      <w:r w:rsidRPr="00970AF2">
        <w:rPr>
          <w:sz w:val="28"/>
          <w:szCs w:val="28"/>
        </w:rPr>
        <w:t xml:space="preserve"> негорючих </w:t>
      </w:r>
      <w:proofErr w:type="spellStart"/>
      <w:r w:rsidRPr="00970AF2">
        <w:rPr>
          <w:sz w:val="28"/>
          <w:szCs w:val="28"/>
        </w:rPr>
        <w:t>матеріалів</w:t>
      </w:r>
      <w:proofErr w:type="spellEnd"/>
      <w:r w:rsidRPr="00970AF2">
        <w:rPr>
          <w:sz w:val="28"/>
          <w:szCs w:val="28"/>
        </w:rPr>
        <w:t xml:space="preserve"> за </w:t>
      </w:r>
      <w:proofErr w:type="spellStart"/>
      <w:r w:rsidRPr="00970AF2">
        <w:rPr>
          <w:sz w:val="28"/>
          <w:szCs w:val="28"/>
        </w:rPr>
        <w:t>умови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рівномірного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влаштування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отворів</w:t>
      </w:r>
      <w:proofErr w:type="spellEnd"/>
      <w:r w:rsidRPr="00970AF2">
        <w:rPr>
          <w:sz w:val="28"/>
          <w:szCs w:val="28"/>
        </w:rPr>
        <w:t xml:space="preserve"> для </w:t>
      </w:r>
      <w:proofErr w:type="spellStart"/>
      <w:r w:rsidRPr="00970AF2">
        <w:rPr>
          <w:sz w:val="28"/>
          <w:szCs w:val="28"/>
        </w:rPr>
        <w:t>провітрювання</w:t>
      </w:r>
      <w:proofErr w:type="spellEnd"/>
      <w:r w:rsidRPr="00970AF2">
        <w:rPr>
          <w:sz w:val="28"/>
          <w:szCs w:val="28"/>
        </w:rPr>
        <w:t>.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Висота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огорожі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має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перевищувати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висоту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контейнерів</w:t>
      </w:r>
      <w:proofErr w:type="spellEnd"/>
      <w:r w:rsidRPr="00970AF2">
        <w:rPr>
          <w:sz w:val="28"/>
          <w:szCs w:val="28"/>
        </w:rPr>
        <w:t xml:space="preserve">, </w:t>
      </w:r>
      <w:proofErr w:type="spellStart"/>
      <w:r w:rsidRPr="00970AF2">
        <w:rPr>
          <w:sz w:val="28"/>
          <w:szCs w:val="28"/>
        </w:rPr>
        <w:t>встановлених</w:t>
      </w:r>
      <w:proofErr w:type="spellEnd"/>
      <w:r w:rsidRPr="00970AF2">
        <w:rPr>
          <w:sz w:val="28"/>
          <w:szCs w:val="28"/>
        </w:rPr>
        <w:t xml:space="preserve"> на контейнерному </w:t>
      </w:r>
      <w:proofErr w:type="spellStart"/>
      <w:r w:rsidRPr="00970AF2">
        <w:rPr>
          <w:sz w:val="28"/>
          <w:szCs w:val="28"/>
        </w:rPr>
        <w:t>майданчику</w:t>
      </w:r>
      <w:proofErr w:type="spellEnd"/>
      <w:r w:rsidRPr="00970AF2">
        <w:rPr>
          <w:sz w:val="28"/>
          <w:szCs w:val="28"/>
        </w:rPr>
        <w:t xml:space="preserve">, не </w:t>
      </w:r>
      <w:proofErr w:type="spellStart"/>
      <w:r w:rsidRPr="00970AF2">
        <w:rPr>
          <w:sz w:val="28"/>
          <w:szCs w:val="28"/>
        </w:rPr>
        <w:t>менше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ніж</w:t>
      </w:r>
      <w:proofErr w:type="spellEnd"/>
      <w:r w:rsidRPr="00970AF2">
        <w:rPr>
          <w:sz w:val="28"/>
          <w:szCs w:val="28"/>
        </w:rPr>
        <w:t xml:space="preserve"> на 0,5 м. 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970AF2">
        <w:rPr>
          <w:b/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Довжину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огорожі</w:t>
      </w:r>
      <w:proofErr w:type="spellEnd"/>
      <w:r w:rsidRPr="00970AF2">
        <w:rPr>
          <w:sz w:val="28"/>
          <w:szCs w:val="28"/>
        </w:rPr>
        <w:t xml:space="preserve"> контейнерного </w:t>
      </w:r>
      <w:proofErr w:type="spellStart"/>
      <w:r w:rsidRPr="00970AF2">
        <w:rPr>
          <w:sz w:val="28"/>
          <w:szCs w:val="28"/>
        </w:rPr>
        <w:t>майданчика</w:t>
      </w:r>
      <w:proofErr w:type="spellEnd"/>
      <w:r w:rsidRPr="00970AF2">
        <w:rPr>
          <w:sz w:val="28"/>
          <w:szCs w:val="28"/>
        </w:rPr>
        <w:t xml:space="preserve"> L в метрах </w:t>
      </w:r>
      <w:proofErr w:type="spellStart"/>
      <w:r w:rsidRPr="00970AF2">
        <w:rPr>
          <w:sz w:val="28"/>
          <w:szCs w:val="28"/>
        </w:rPr>
        <w:t>обчислюють</w:t>
      </w:r>
      <w:proofErr w:type="spellEnd"/>
      <w:r w:rsidRPr="00970AF2">
        <w:rPr>
          <w:sz w:val="28"/>
          <w:szCs w:val="28"/>
        </w:rPr>
        <w:t xml:space="preserve"> за формулою:</w:t>
      </w:r>
    </w:p>
    <w:p w:rsidR="0006579E" w:rsidRPr="009D3C89" w:rsidRDefault="00CD2B9A" w:rsidP="0006579E">
      <w:pPr>
        <w:spacing w:line="360" w:lineRule="auto"/>
        <w:ind w:firstLine="709"/>
        <w:jc w:val="center"/>
        <w:rPr>
          <w:sz w:val="28"/>
          <w:szCs w:val="28"/>
        </w:rPr>
      </w:pPr>
      <w:r w:rsidRPr="009D3C89">
        <w:rPr>
          <w:position w:val="-10"/>
          <w:sz w:val="28"/>
          <w:szCs w:val="28"/>
        </w:rPr>
        <w:object w:dxaOrig="2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20.25pt" o:ole="">
            <v:imagedata r:id="rId9" o:title=""/>
          </v:shape>
          <o:OLEObject Type="Embed" ProgID="Equation.3" ShapeID="_x0000_i1025" DrawAspect="Content" ObjectID="_1840003465" r:id="rId10"/>
        </w:object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 w:rsidRPr="009D3C89">
        <w:rPr>
          <w:sz w:val="28"/>
          <w:szCs w:val="28"/>
        </w:rPr>
        <w:t>(1),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r w:rsidRPr="00970AF2">
        <w:rPr>
          <w:sz w:val="28"/>
          <w:szCs w:val="28"/>
        </w:rPr>
        <w:t xml:space="preserve">де: </w:t>
      </w:r>
      <w:r w:rsidRPr="00970AF2">
        <w:rPr>
          <w:position w:val="-6"/>
          <w:sz w:val="28"/>
          <w:szCs w:val="28"/>
        </w:rPr>
        <w:object w:dxaOrig="279" w:dyaOrig="279">
          <v:shape id="_x0000_i1026" type="#_x0000_t75" style="width:14.25pt;height:14.25pt" o:ole="">
            <v:imagedata r:id="rId11" o:title=""/>
          </v:shape>
          <o:OLEObject Type="Embed" ProgID="Equation.3" ShapeID="_x0000_i1026" DrawAspect="Content" ObjectID="_1840003466" r:id="rId12"/>
        </w:object>
      </w:r>
      <w:r w:rsidRPr="00970AF2">
        <w:rPr>
          <w:sz w:val="28"/>
          <w:szCs w:val="28"/>
        </w:rPr>
        <w:t xml:space="preserve">- </w:t>
      </w:r>
      <w:proofErr w:type="spellStart"/>
      <w:r w:rsidRPr="00970AF2">
        <w:rPr>
          <w:sz w:val="28"/>
          <w:szCs w:val="28"/>
        </w:rPr>
        <w:t>кількість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контейнерів</w:t>
      </w:r>
      <w:proofErr w:type="spellEnd"/>
      <w:r w:rsidRPr="00970AF2">
        <w:rPr>
          <w:sz w:val="28"/>
          <w:szCs w:val="28"/>
        </w:rPr>
        <w:t xml:space="preserve">, </w:t>
      </w:r>
      <w:proofErr w:type="spellStart"/>
      <w:r w:rsidRPr="00970AF2">
        <w:rPr>
          <w:sz w:val="28"/>
          <w:szCs w:val="28"/>
        </w:rPr>
        <w:t>розміщених</w:t>
      </w:r>
      <w:proofErr w:type="spellEnd"/>
      <w:r w:rsidRPr="00970AF2">
        <w:rPr>
          <w:sz w:val="28"/>
          <w:szCs w:val="28"/>
        </w:rPr>
        <w:t xml:space="preserve"> на контейнерному </w:t>
      </w:r>
      <w:proofErr w:type="spellStart"/>
      <w:r w:rsidRPr="00970AF2">
        <w:rPr>
          <w:sz w:val="28"/>
          <w:szCs w:val="28"/>
        </w:rPr>
        <w:t>майданчику</w:t>
      </w:r>
      <w:proofErr w:type="spellEnd"/>
      <w:r w:rsidRPr="00970AF2">
        <w:rPr>
          <w:sz w:val="28"/>
          <w:szCs w:val="28"/>
        </w:rPr>
        <w:t>;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r w:rsidRPr="00970AF2">
        <w:rPr>
          <w:sz w:val="28"/>
          <w:szCs w:val="28"/>
        </w:rPr>
        <w:t xml:space="preserve">      </w:t>
      </w:r>
      <w:r w:rsidRPr="00970AF2">
        <w:rPr>
          <w:position w:val="-4"/>
          <w:sz w:val="28"/>
          <w:szCs w:val="28"/>
        </w:rPr>
        <w:object w:dxaOrig="260" w:dyaOrig="260">
          <v:shape id="_x0000_i1027" type="#_x0000_t75" style="width:12.75pt;height:12.75pt" o:ole="">
            <v:imagedata r:id="rId13" o:title=""/>
          </v:shape>
          <o:OLEObject Type="Embed" ProgID="Equation.3" ShapeID="_x0000_i1027" DrawAspect="Content" ObjectID="_1840003467" r:id="rId14"/>
        </w:object>
      </w:r>
      <w:r w:rsidRPr="00970AF2">
        <w:rPr>
          <w:sz w:val="28"/>
          <w:szCs w:val="28"/>
        </w:rPr>
        <w:t xml:space="preserve"> - </w:t>
      </w:r>
      <w:proofErr w:type="spellStart"/>
      <w:r w:rsidRPr="00970AF2">
        <w:rPr>
          <w:sz w:val="28"/>
          <w:szCs w:val="28"/>
        </w:rPr>
        <w:t>габаритний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розмір</w:t>
      </w:r>
      <w:proofErr w:type="spellEnd"/>
      <w:r w:rsidRPr="00970AF2">
        <w:rPr>
          <w:sz w:val="28"/>
          <w:szCs w:val="28"/>
        </w:rPr>
        <w:t xml:space="preserve"> контейнера (</w:t>
      </w:r>
      <w:proofErr w:type="spellStart"/>
      <w:r w:rsidRPr="00970AF2">
        <w:rPr>
          <w:sz w:val="28"/>
          <w:szCs w:val="28"/>
        </w:rPr>
        <w:t>довжина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або</w:t>
      </w:r>
      <w:proofErr w:type="spellEnd"/>
      <w:r w:rsidRPr="00970AF2">
        <w:rPr>
          <w:sz w:val="28"/>
          <w:szCs w:val="28"/>
        </w:rPr>
        <w:t xml:space="preserve"> ширина </w:t>
      </w:r>
      <w:proofErr w:type="spellStart"/>
      <w:r w:rsidRPr="00970AF2">
        <w:rPr>
          <w:sz w:val="28"/>
          <w:szCs w:val="28"/>
        </w:rPr>
        <w:t>залежно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від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розміщення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контейнерів</w:t>
      </w:r>
      <w:proofErr w:type="spellEnd"/>
      <w:r w:rsidRPr="00970AF2">
        <w:rPr>
          <w:sz w:val="28"/>
          <w:szCs w:val="28"/>
        </w:rPr>
        <w:t>), м.</w:t>
      </w:r>
    </w:p>
    <w:p w:rsidR="0006579E" w:rsidRPr="00970AF2" w:rsidRDefault="0006579E" w:rsidP="0006579E">
      <w:pPr>
        <w:spacing w:line="360" w:lineRule="auto"/>
        <w:ind w:firstLine="709"/>
        <w:jc w:val="both"/>
        <w:rPr>
          <w:sz w:val="28"/>
          <w:szCs w:val="28"/>
        </w:rPr>
      </w:pPr>
      <w:r w:rsidRPr="00970AF2">
        <w:rPr>
          <w:sz w:val="28"/>
          <w:szCs w:val="28"/>
        </w:rPr>
        <w:t xml:space="preserve">Ширину </w:t>
      </w:r>
      <w:proofErr w:type="spellStart"/>
      <w:r w:rsidRPr="00970AF2">
        <w:rPr>
          <w:sz w:val="28"/>
          <w:szCs w:val="28"/>
        </w:rPr>
        <w:t>огорожі</w:t>
      </w:r>
      <w:proofErr w:type="spellEnd"/>
      <w:r w:rsidRPr="00970AF2">
        <w:rPr>
          <w:sz w:val="28"/>
          <w:szCs w:val="28"/>
        </w:rPr>
        <w:t xml:space="preserve"> контейнерного </w:t>
      </w:r>
      <w:proofErr w:type="spellStart"/>
      <w:r w:rsidRPr="00970AF2">
        <w:rPr>
          <w:sz w:val="28"/>
          <w:szCs w:val="28"/>
        </w:rPr>
        <w:t>майданчика</w:t>
      </w:r>
      <w:proofErr w:type="spellEnd"/>
      <w:r w:rsidRPr="00970AF2">
        <w:rPr>
          <w:sz w:val="28"/>
          <w:szCs w:val="28"/>
        </w:rPr>
        <w:t xml:space="preserve"> </w:t>
      </w:r>
      <w:r w:rsidR="00E32FE4">
        <w:rPr>
          <w:sz w:val="28"/>
          <w:szCs w:val="28"/>
          <w:lang w:val="uk-UA"/>
        </w:rPr>
        <w:t xml:space="preserve"> </w:t>
      </w:r>
      <w:r w:rsidRPr="00970AF2">
        <w:rPr>
          <w:sz w:val="28"/>
          <w:szCs w:val="28"/>
        </w:rPr>
        <w:t xml:space="preserve"> в метрах </w:t>
      </w:r>
      <w:proofErr w:type="spellStart"/>
      <w:r w:rsidRPr="00970AF2">
        <w:rPr>
          <w:sz w:val="28"/>
          <w:szCs w:val="28"/>
        </w:rPr>
        <w:t>обчислюють</w:t>
      </w:r>
      <w:proofErr w:type="spellEnd"/>
      <w:r w:rsidRPr="00970AF2">
        <w:rPr>
          <w:sz w:val="28"/>
          <w:szCs w:val="28"/>
        </w:rPr>
        <w:t xml:space="preserve"> за формулою:</w:t>
      </w:r>
    </w:p>
    <w:p w:rsidR="0006579E" w:rsidRPr="00970AF2" w:rsidRDefault="00CD2B9A" w:rsidP="0006579E">
      <w:pPr>
        <w:spacing w:line="360" w:lineRule="auto"/>
        <w:ind w:firstLine="709"/>
        <w:jc w:val="center"/>
        <w:rPr>
          <w:sz w:val="28"/>
          <w:szCs w:val="28"/>
        </w:rPr>
      </w:pPr>
      <w:r w:rsidRPr="00970AF2">
        <w:rPr>
          <w:position w:val="-10"/>
          <w:sz w:val="28"/>
          <w:szCs w:val="28"/>
        </w:rPr>
        <w:object w:dxaOrig="1180" w:dyaOrig="320">
          <v:shape id="_x0000_i1028" type="#_x0000_t75" style="width:66pt;height:18pt" o:ole="">
            <v:imagedata r:id="rId15" o:title=""/>
          </v:shape>
          <o:OLEObject Type="Embed" ProgID="Equation.3" ShapeID="_x0000_i1028" DrawAspect="Content" ObjectID="_1840003468" r:id="rId16"/>
        </w:object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>
        <w:rPr>
          <w:sz w:val="28"/>
          <w:szCs w:val="28"/>
        </w:rPr>
        <w:tab/>
      </w:r>
      <w:r w:rsidR="0006579E" w:rsidRPr="00970AF2">
        <w:rPr>
          <w:sz w:val="28"/>
          <w:szCs w:val="28"/>
        </w:rPr>
        <w:t>(2)</w:t>
      </w:r>
    </w:p>
    <w:p w:rsidR="00CD2B9A" w:rsidRPr="00457BBF" w:rsidRDefault="00CD2B9A" w:rsidP="00CD2B9A">
      <w:pPr>
        <w:pStyle w:val="a5"/>
        <w:spacing w:after="0" w:line="360" w:lineRule="auto"/>
        <w:ind w:firstLine="709"/>
        <w:jc w:val="both"/>
        <w:rPr>
          <w:rStyle w:val="10pt"/>
          <w:i w:val="0"/>
          <w:sz w:val="28"/>
          <w:szCs w:val="28"/>
        </w:rPr>
      </w:pPr>
      <w:r w:rsidRPr="00970AF2">
        <w:rPr>
          <w:rStyle w:val="10pt"/>
          <w:b w:val="0"/>
          <w:i w:val="0"/>
          <w:sz w:val="28"/>
          <w:szCs w:val="28"/>
        </w:rPr>
        <w:t xml:space="preserve">Огорожа контейнерного майданчика може поставлятися у зібраному або </w:t>
      </w:r>
      <w:r w:rsidRPr="00970AF2">
        <w:rPr>
          <w:sz w:val="28"/>
          <w:szCs w:val="28"/>
          <w:shd w:val="clear" w:color="auto" w:fill="FFFFFF"/>
        </w:rPr>
        <w:t>повністю підготовленому для збирання</w:t>
      </w:r>
      <w:r w:rsidRPr="00970AF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970AF2">
        <w:rPr>
          <w:rStyle w:val="af4"/>
          <w:bCs/>
          <w:i w:val="0"/>
          <w:iCs w:val="0"/>
          <w:sz w:val="28"/>
          <w:szCs w:val="28"/>
          <w:shd w:val="clear" w:color="auto" w:fill="FFFFFF"/>
        </w:rPr>
        <w:t>вигляді</w:t>
      </w:r>
      <w:r w:rsidRPr="00970AF2">
        <w:rPr>
          <w:rStyle w:val="10pt"/>
          <w:i w:val="0"/>
          <w:sz w:val="28"/>
          <w:szCs w:val="28"/>
        </w:rPr>
        <w:t xml:space="preserve">. </w:t>
      </w:r>
      <w:r w:rsidRPr="00970AF2">
        <w:rPr>
          <w:sz w:val="28"/>
          <w:szCs w:val="28"/>
        </w:rPr>
        <w:t xml:space="preserve">В окремих випадках </w:t>
      </w:r>
      <w:r w:rsidRPr="00457BBF">
        <w:rPr>
          <w:sz w:val="28"/>
          <w:szCs w:val="28"/>
        </w:rPr>
        <w:t>огорожа може виготовлятися безпосередньо на контейнерному майданчику.</w:t>
      </w:r>
    </w:p>
    <w:p w:rsidR="00CD2B9A" w:rsidRPr="00970AF2" w:rsidRDefault="00CD2B9A" w:rsidP="00CD2B9A">
      <w:pPr>
        <w:pStyle w:val="a5"/>
        <w:tabs>
          <w:tab w:val="left" w:pos="2682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 w:rsidRPr="00457BBF">
        <w:rPr>
          <w:sz w:val="28"/>
          <w:szCs w:val="28"/>
        </w:rPr>
        <w:t xml:space="preserve"> Відведення дощових і талих вод з контейнерного майданчика здійснюється у існуючі споруди поверхневого водовідведення.</w:t>
      </w:r>
      <w:r>
        <w:rPr>
          <w:sz w:val="28"/>
          <w:szCs w:val="28"/>
        </w:rPr>
        <w:t xml:space="preserve"> </w:t>
      </w:r>
    </w:p>
    <w:p w:rsidR="00845410" w:rsidRPr="006F02F7" w:rsidRDefault="00845410" w:rsidP="00845410">
      <w:pPr>
        <w:widowControl w:val="0"/>
        <w:tabs>
          <w:tab w:val="left" w:pos="433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F02F7">
        <w:rPr>
          <w:sz w:val="28"/>
          <w:szCs w:val="28"/>
          <w:lang w:val="uk-UA"/>
        </w:rPr>
        <w:tab/>
      </w:r>
    </w:p>
    <w:p w:rsidR="00A74409" w:rsidRPr="00970AF2" w:rsidRDefault="00A74409" w:rsidP="00A74409">
      <w:pPr>
        <w:spacing w:line="360" w:lineRule="auto"/>
        <w:ind w:firstLine="709"/>
        <w:jc w:val="both"/>
        <w:rPr>
          <w:sz w:val="28"/>
          <w:szCs w:val="28"/>
        </w:rPr>
      </w:pPr>
      <w:r w:rsidRPr="006F02F7">
        <w:rPr>
          <w:sz w:val="28"/>
          <w:szCs w:val="28"/>
          <w:lang w:val="uk-UA"/>
        </w:rPr>
        <w:lastRenderedPageBreak/>
        <w:t xml:space="preserve"> </w:t>
      </w:r>
      <w:r w:rsidRPr="00970AF2">
        <w:rPr>
          <w:sz w:val="28"/>
          <w:szCs w:val="28"/>
        </w:rPr>
        <w:t xml:space="preserve">На </w:t>
      </w:r>
      <w:proofErr w:type="spellStart"/>
      <w:r w:rsidRPr="00970AF2">
        <w:rPr>
          <w:sz w:val="28"/>
          <w:szCs w:val="28"/>
        </w:rPr>
        <w:t>контейнерних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майданчиках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освітлювальне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обладнання</w:t>
      </w:r>
      <w:proofErr w:type="spellEnd"/>
      <w:r w:rsidRPr="00970AF2">
        <w:rPr>
          <w:sz w:val="28"/>
          <w:szCs w:val="28"/>
        </w:rPr>
        <w:t xml:space="preserve"> повинно </w:t>
      </w:r>
      <w:proofErr w:type="spellStart"/>
      <w:r w:rsidRPr="00970AF2">
        <w:rPr>
          <w:sz w:val="28"/>
          <w:szCs w:val="28"/>
        </w:rPr>
        <w:t>функціонувати</w:t>
      </w:r>
      <w:proofErr w:type="spellEnd"/>
      <w:r w:rsidRPr="00970AF2">
        <w:rPr>
          <w:sz w:val="28"/>
          <w:szCs w:val="28"/>
        </w:rPr>
        <w:t xml:space="preserve"> у </w:t>
      </w:r>
      <w:proofErr w:type="spellStart"/>
      <w:r w:rsidRPr="00970AF2">
        <w:rPr>
          <w:sz w:val="28"/>
          <w:szCs w:val="28"/>
        </w:rPr>
        <w:t>режимі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освітлення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прилеглої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території</w:t>
      </w:r>
      <w:proofErr w:type="spellEnd"/>
      <w:r w:rsidRPr="00970AF2">
        <w:rPr>
          <w:sz w:val="28"/>
          <w:szCs w:val="28"/>
        </w:rPr>
        <w:t xml:space="preserve">, </w:t>
      </w:r>
      <w:proofErr w:type="spellStart"/>
      <w:r w:rsidRPr="00970AF2">
        <w:rPr>
          <w:sz w:val="28"/>
          <w:szCs w:val="28"/>
        </w:rPr>
        <w:t>висота</w:t>
      </w:r>
      <w:proofErr w:type="spellEnd"/>
      <w:r w:rsidRPr="00970AF2">
        <w:rPr>
          <w:sz w:val="28"/>
          <w:szCs w:val="28"/>
        </w:rPr>
        <w:t xml:space="preserve"> опор – не </w:t>
      </w:r>
      <w:proofErr w:type="spellStart"/>
      <w:r w:rsidRPr="00970AF2">
        <w:rPr>
          <w:sz w:val="28"/>
          <w:szCs w:val="28"/>
        </w:rPr>
        <w:t>менше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ніж</w:t>
      </w:r>
      <w:proofErr w:type="spellEnd"/>
      <w:r w:rsidRPr="00970AF2">
        <w:rPr>
          <w:sz w:val="28"/>
          <w:szCs w:val="28"/>
        </w:rPr>
        <w:t xml:space="preserve"> 3 м. </w:t>
      </w:r>
    </w:p>
    <w:p w:rsidR="00A74409" w:rsidRDefault="00A74409" w:rsidP="00A7440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A3183">
        <w:rPr>
          <w:sz w:val="28"/>
          <w:szCs w:val="28"/>
        </w:rPr>
        <w:t xml:space="preserve">Для </w:t>
      </w:r>
      <w:proofErr w:type="spellStart"/>
      <w:r w:rsidRPr="005A3183">
        <w:rPr>
          <w:sz w:val="28"/>
          <w:szCs w:val="28"/>
        </w:rPr>
        <w:t>озеленення</w:t>
      </w:r>
      <w:proofErr w:type="spellEnd"/>
      <w:r w:rsidRPr="005A3183">
        <w:rPr>
          <w:sz w:val="28"/>
          <w:szCs w:val="28"/>
        </w:rPr>
        <w:t xml:space="preserve"> контейнерного </w:t>
      </w:r>
      <w:proofErr w:type="spellStart"/>
      <w:r w:rsidRPr="005A3183">
        <w:rPr>
          <w:sz w:val="28"/>
          <w:szCs w:val="28"/>
        </w:rPr>
        <w:t>майданчика</w:t>
      </w:r>
      <w:proofErr w:type="spellEnd"/>
      <w:r w:rsidRPr="005A3183">
        <w:rPr>
          <w:sz w:val="28"/>
          <w:szCs w:val="28"/>
        </w:rPr>
        <w:t xml:space="preserve"> </w:t>
      </w:r>
      <w:proofErr w:type="spellStart"/>
      <w:r w:rsidRPr="005A3183">
        <w:rPr>
          <w:sz w:val="28"/>
          <w:szCs w:val="28"/>
        </w:rPr>
        <w:t>використовують</w:t>
      </w:r>
      <w:proofErr w:type="spellEnd"/>
      <w:r w:rsidRPr="005A3183">
        <w:rPr>
          <w:sz w:val="28"/>
          <w:szCs w:val="28"/>
        </w:rPr>
        <w:t xml:space="preserve"> дерева з</w:t>
      </w:r>
      <w:r w:rsidRPr="005A3183">
        <w:rPr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високим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рівнем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фітонцидності</w:t>
      </w:r>
      <w:proofErr w:type="spellEnd"/>
      <w:r w:rsidRPr="00970AF2">
        <w:rPr>
          <w:sz w:val="28"/>
          <w:szCs w:val="28"/>
        </w:rPr>
        <w:t xml:space="preserve">, густою та </w:t>
      </w:r>
      <w:proofErr w:type="spellStart"/>
      <w:r w:rsidRPr="00970AF2">
        <w:rPr>
          <w:sz w:val="28"/>
          <w:szCs w:val="28"/>
        </w:rPr>
        <w:t>щільною</w:t>
      </w:r>
      <w:proofErr w:type="spellEnd"/>
      <w:r w:rsidRPr="00970AF2">
        <w:rPr>
          <w:sz w:val="28"/>
          <w:szCs w:val="28"/>
        </w:rPr>
        <w:t xml:space="preserve"> кроною. </w:t>
      </w:r>
      <w:proofErr w:type="spellStart"/>
      <w:r w:rsidRPr="00970AF2">
        <w:rPr>
          <w:sz w:val="28"/>
          <w:szCs w:val="28"/>
        </w:rPr>
        <w:t>Висоту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вільного</w:t>
      </w:r>
      <w:proofErr w:type="spellEnd"/>
      <w:r w:rsidRPr="00970AF2">
        <w:rPr>
          <w:sz w:val="28"/>
          <w:szCs w:val="28"/>
        </w:rPr>
        <w:t xml:space="preserve"> простору над </w:t>
      </w:r>
      <w:proofErr w:type="spellStart"/>
      <w:r w:rsidRPr="00970AF2">
        <w:rPr>
          <w:sz w:val="28"/>
          <w:szCs w:val="28"/>
        </w:rPr>
        <w:t>рівнем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покриття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майданчика</w:t>
      </w:r>
      <w:proofErr w:type="spellEnd"/>
      <w:r w:rsidRPr="00970AF2">
        <w:rPr>
          <w:sz w:val="28"/>
          <w:szCs w:val="28"/>
        </w:rPr>
        <w:t xml:space="preserve"> до </w:t>
      </w:r>
      <w:proofErr w:type="spellStart"/>
      <w:r w:rsidRPr="00970AF2">
        <w:rPr>
          <w:sz w:val="28"/>
          <w:szCs w:val="28"/>
        </w:rPr>
        <w:t>крони</w:t>
      </w:r>
      <w:proofErr w:type="spellEnd"/>
      <w:r w:rsidRPr="00970AF2">
        <w:rPr>
          <w:sz w:val="28"/>
          <w:szCs w:val="28"/>
        </w:rPr>
        <w:t xml:space="preserve"> треба </w:t>
      </w:r>
      <w:proofErr w:type="spellStart"/>
      <w:r w:rsidRPr="00970AF2">
        <w:rPr>
          <w:sz w:val="28"/>
          <w:szCs w:val="28"/>
        </w:rPr>
        <w:t>передбачати</w:t>
      </w:r>
      <w:proofErr w:type="spellEnd"/>
      <w:r w:rsidRPr="00970AF2">
        <w:rPr>
          <w:sz w:val="28"/>
          <w:szCs w:val="28"/>
        </w:rPr>
        <w:t xml:space="preserve"> не </w:t>
      </w:r>
      <w:proofErr w:type="spellStart"/>
      <w:r w:rsidRPr="00970AF2">
        <w:rPr>
          <w:sz w:val="28"/>
          <w:szCs w:val="28"/>
        </w:rPr>
        <w:t>менше</w:t>
      </w:r>
      <w:proofErr w:type="spellEnd"/>
      <w:r w:rsidRPr="00970AF2">
        <w:rPr>
          <w:sz w:val="28"/>
          <w:szCs w:val="28"/>
        </w:rPr>
        <w:t xml:space="preserve"> </w:t>
      </w:r>
      <w:proofErr w:type="spellStart"/>
      <w:r w:rsidRPr="00970AF2">
        <w:rPr>
          <w:sz w:val="28"/>
          <w:szCs w:val="28"/>
        </w:rPr>
        <w:t>ніж</w:t>
      </w:r>
      <w:proofErr w:type="spellEnd"/>
      <w:r w:rsidRPr="00970AF2">
        <w:rPr>
          <w:sz w:val="28"/>
          <w:szCs w:val="28"/>
        </w:rPr>
        <w:t xml:space="preserve"> 3,0 м. </w:t>
      </w:r>
    </w:p>
    <w:p w:rsidR="00973043" w:rsidRPr="00973043" w:rsidRDefault="00973043" w:rsidP="0097304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73043">
        <w:rPr>
          <w:sz w:val="28"/>
          <w:szCs w:val="28"/>
          <w:lang w:val="uk-UA"/>
        </w:rPr>
        <w:t>Розмір майданчика треба розраховувати на розміщення необхідної</w:t>
      </w:r>
      <w:r>
        <w:rPr>
          <w:sz w:val="28"/>
          <w:szCs w:val="28"/>
          <w:lang w:val="uk-UA"/>
        </w:rPr>
        <w:t xml:space="preserve"> </w:t>
      </w:r>
      <w:r w:rsidRPr="00973043">
        <w:rPr>
          <w:sz w:val="28"/>
          <w:szCs w:val="28"/>
          <w:lang w:val="uk-UA"/>
        </w:rPr>
        <w:t>кількості контейнерів. Сумарний об’єм контейнерів треба передбачати залежно від</w:t>
      </w:r>
      <w:r>
        <w:rPr>
          <w:sz w:val="28"/>
          <w:szCs w:val="28"/>
          <w:lang w:val="uk-UA"/>
        </w:rPr>
        <w:t xml:space="preserve"> </w:t>
      </w:r>
      <w:r w:rsidRPr="00973043">
        <w:rPr>
          <w:sz w:val="28"/>
          <w:szCs w:val="28"/>
          <w:lang w:val="uk-UA"/>
        </w:rPr>
        <w:t>чисельності населення та з 25% запасом. Між контейнером і краєм майданчика</w:t>
      </w:r>
      <w:r>
        <w:rPr>
          <w:sz w:val="28"/>
          <w:szCs w:val="28"/>
          <w:lang w:val="uk-UA"/>
        </w:rPr>
        <w:t xml:space="preserve"> </w:t>
      </w:r>
      <w:r w:rsidRPr="00973043">
        <w:rPr>
          <w:sz w:val="28"/>
          <w:szCs w:val="28"/>
          <w:lang w:val="uk-UA"/>
        </w:rPr>
        <w:t>розмір проходу треба встановлювати не менше ніж 1,0 м, між контейнерами – не</w:t>
      </w:r>
    </w:p>
    <w:p w:rsidR="00973043" w:rsidRPr="00973043" w:rsidRDefault="00973043" w:rsidP="00973043">
      <w:pPr>
        <w:spacing w:line="360" w:lineRule="auto"/>
        <w:jc w:val="both"/>
        <w:rPr>
          <w:sz w:val="28"/>
          <w:szCs w:val="28"/>
          <w:lang w:val="uk-UA"/>
        </w:rPr>
      </w:pPr>
      <w:r w:rsidRPr="00973043">
        <w:rPr>
          <w:sz w:val="28"/>
          <w:szCs w:val="28"/>
          <w:lang w:val="uk-UA"/>
        </w:rPr>
        <w:t>менше ніж 0,35 м.</w:t>
      </w:r>
    </w:p>
    <w:p w:rsidR="00694493" w:rsidRPr="00557C4A" w:rsidRDefault="00694493" w:rsidP="00694493">
      <w:pPr>
        <w:shd w:val="clear" w:color="auto" w:fill="FFFFFF"/>
        <w:spacing w:line="360" w:lineRule="auto"/>
        <w:ind w:right="461" w:firstLine="568"/>
        <w:jc w:val="both"/>
        <w:rPr>
          <w:b/>
          <w:color w:val="000000"/>
          <w:sz w:val="32"/>
          <w:szCs w:val="32"/>
          <w:lang w:val="uk-UA"/>
        </w:rPr>
      </w:pPr>
      <w:r w:rsidRPr="00694493">
        <w:rPr>
          <w:b/>
          <w:color w:val="000000"/>
          <w:sz w:val="28"/>
          <w:szCs w:val="28"/>
          <w:lang w:val="uk-UA"/>
        </w:rPr>
        <w:t>3</w:t>
      </w:r>
      <w:r w:rsidRPr="00557C4A">
        <w:rPr>
          <w:b/>
          <w:color w:val="000000"/>
          <w:sz w:val="32"/>
          <w:szCs w:val="32"/>
          <w:lang w:val="uk-UA"/>
        </w:rPr>
        <w:t xml:space="preserve">. </w:t>
      </w:r>
      <w:r w:rsidRPr="00557C4A">
        <w:rPr>
          <w:b/>
          <w:color w:val="000000"/>
          <w:sz w:val="28"/>
          <w:szCs w:val="28"/>
          <w:lang w:val="uk-UA"/>
        </w:rPr>
        <w:t>Техніко - економічні показники земельної ділянки:</w:t>
      </w:r>
    </w:p>
    <w:p w:rsidR="00CD2B9A" w:rsidRPr="00557C4A" w:rsidRDefault="00CD2B9A" w:rsidP="002743C5">
      <w:pPr>
        <w:shd w:val="clear" w:color="auto" w:fill="FFFFFF"/>
        <w:spacing w:line="360" w:lineRule="auto"/>
        <w:ind w:firstLine="568"/>
        <w:jc w:val="both"/>
        <w:rPr>
          <w:b/>
          <w:sz w:val="28"/>
          <w:lang w:val="uk-UA"/>
        </w:rPr>
      </w:pPr>
    </w:p>
    <w:p w:rsidR="00CD2B9A" w:rsidRPr="003434F3" w:rsidRDefault="00973043" w:rsidP="002743C5">
      <w:pPr>
        <w:pStyle w:val="a"/>
        <w:numPr>
          <w:ilvl w:val="0"/>
          <w:numId w:val="0"/>
        </w:numPr>
        <w:ind w:firstLine="568"/>
        <w:rPr>
          <w:sz w:val="28"/>
          <w:szCs w:val="28"/>
          <w:lang w:val="uk-UA"/>
        </w:rPr>
      </w:pPr>
      <w:r w:rsidRPr="00A76084">
        <w:rPr>
          <w:sz w:val="28"/>
          <w:szCs w:val="28"/>
          <w:lang w:val="uk-UA"/>
        </w:rPr>
        <w:t>Приймаємо розміри к</w:t>
      </w:r>
      <w:r w:rsidR="00D735BC">
        <w:rPr>
          <w:sz w:val="28"/>
          <w:szCs w:val="28"/>
          <w:lang w:val="uk-UA"/>
        </w:rPr>
        <w:t>о</w:t>
      </w:r>
      <w:r w:rsidR="00037B23">
        <w:rPr>
          <w:sz w:val="28"/>
          <w:szCs w:val="28"/>
          <w:lang w:val="uk-UA"/>
        </w:rPr>
        <w:t xml:space="preserve">нтейнера </w:t>
      </w:r>
      <w:r w:rsidR="002221AA" w:rsidRPr="003434F3">
        <w:rPr>
          <w:sz w:val="28"/>
          <w:szCs w:val="28"/>
          <w:lang w:val="uk-UA"/>
        </w:rPr>
        <w:t>1,375м х 1,115м</w:t>
      </w:r>
    </w:p>
    <w:p w:rsidR="00A76084" w:rsidRPr="003434F3" w:rsidRDefault="00A76084" w:rsidP="002743C5">
      <w:pPr>
        <w:pStyle w:val="a"/>
        <w:numPr>
          <w:ilvl w:val="0"/>
          <w:numId w:val="0"/>
        </w:numPr>
        <w:ind w:firstLine="568"/>
        <w:rPr>
          <w:sz w:val="28"/>
          <w:szCs w:val="28"/>
          <w:lang w:val="uk-UA"/>
        </w:rPr>
      </w:pPr>
    </w:p>
    <w:p w:rsidR="0006579E" w:rsidRPr="003434F3" w:rsidRDefault="002743C5" w:rsidP="002743C5">
      <w:pPr>
        <w:pStyle w:val="a"/>
        <w:numPr>
          <w:ilvl w:val="0"/>
          <w:numId w:val="0"/>
        </w:numPr>
        <w:ind w:firstLine="568"/>
        <w:rPr>
          <w:sz w:val="28"/>
          <w:szCs w:val="28"/>
          <w:lang w:val="uk-UA"/>
        </w:rPr>
      </w:pPr>
      <w:r w:rsidRPr="003434F3">
        <w:rPr>
          <w:sz w:val="28"/>
          <w:szCs w:val="28"/>
          <w:lang w:val="uk-UA"/>
        </w:rPr>
        <w:t xml:space="preserve">Довжина: </w:t>
      </w:r>
      <w:r w:rsidR="00A63361" w:rsidRPr="003434F3">
        <w:rPr>
          <w:sz w:val="28"/>
          <w:szCs w:val="28"/>
          <w:lang w:val="uk-UA"/>
        </w:rPr>
        <w:t xml:space="preserve">L= 1, 75+N(0,35+К) </w:t>
      </w:r>
      <w:r w:rsidR="00CD2B9A" w:rsidRPr="003434F3">
        <w:rPr>
          <w:sz w:val="28"/>
          <w:szCs w:val="28"/>
          <w:lang w:val="uk-UA"/>
        </w:rPr>
        <w:t>=</w:t>
      </w:r>
      <w:r w:rsidR="00945677" w:rsidRPr="003434F3">
        <w:rPr>
          <w:sz w:val="28"/>
          <w:szCs w:val="28"/>
          <w:lang w:val="uk-UA"/>
        </w:rPr>
        <w:t>1,</w:t>
      </w:r>
      <w:r w:rsidR="00A63361" w:rsidRPr="003434F3">
        <w:rPr>
          <w:sz w:val="28"/>
          <w:szCs w:val="28"/>
          <w:lang w:val="uk-UA"/>
        </w:rPr>
        <w:t>75+</w:t>
      </w:r>
      <w:r w:rsidR="00307A2A">
        <w:rPr>
          <w:sz w:val="28"/>
          <w:szCs w:val="28"/>
          <w:lang w:val="uk-UA"/>
        </w:rPr>
        <w:t>5</w:t>
      </w:r>
      <w:r w:rsidR="00A63361" w:rsidRPr="003434F3">
        <w:rPr>
          <w:sz w:val="28"/>
          <w:szCs w:val="28"/>
          <w:lang w:val="uk-UA"/>
        </w:rPr>
        <w:t>(0,35+1</w:t>
      </w:r>
      <w:r w:rsidR="003D73D5" w:rsidRPr="003434F3">
        <w:rPr>
          <w:sz w:val="28"/>
          <w:szCs w:val="28"/>
          <w:lang w:val="uk-UA"/>
        </w:rPr>
        <w:t>,375</w:t>
      </w:r>
      <w:r w:rsidR="00A63361" w:rsidRPr="003434F3">
        <w:rPr>
          <w:sz w:val="28"/>
          <w:szCs w:val="28"/>
          <w:lang w:val="uk-UA"/>
        </w:rPr>
        <w:t>)=</w:t>
      </w:r>
      <w:r w:rsidR="00C706B0">
        <w:rPr>
          <w:sz w:val="28"/>
          <w:szCs w:val="28"/>
          <w:lang w:val="uk-UA"/>
        </w:rPr>
        <w:t>10,37</w:t>
      </w:r>
      <w:r w:rsidR="003434F3" w:rsidRPr="003434F3">
        <w:rPr>
          <w:sz w:val="28"/>
          <w:szCs w:val="28"/>
          <w:lang w:val="uk-UA"/>
        </w:rPr>
        <w:t>м</w:t>
      </w:r>
    </w:p>
    <w:p w:rsidR="00CD2B9A" w:rsidRPr="00A76084" w:rsidRDefault="00CD2B9A" w:rsidP="002743C5">
      <w:pPr>
        <w:pStyle w:val="a"/>
        <w:numPr>
          <w:ilvl w:val="0"/>
          <w:numId w:val="0"/>
        </w:numPr>
        <w:ind w:firstLine="568"/>
        <w:rPr>
          <w:sz w:val="28"/>
          <w:szCs w:val="28"/>
          <w:lang w:val="uk-UA"/>
        </w:rPr>
      </w:pPr>
    </w:p>
    <w:p w:rsidR="00E62799" w:rsidRDefault="002743C5" w:rsidP="002743C5">
      <w:pPr>
        <w:widowControl w:val="0"/>
        <w:tabs>
          <w:tab w:val="left" w:pos="4335"/>
        </w:tabs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  <w:lang w:val="uk-UA"/>
        </w:rPr>
      </w:pPr>
      <w:r w:rsidRPr="00A76084">
        <w:rPr>
          <w:sz w:val="28"/>
          <w:szCs w:val="28"/>
          <w:lang w:val="uk-UA"/>
        </w:rPr>
        <w:t xml:space="preserve">Ширина: </w:t>
      </w:r>
      <w:r w:rsidR="00973043" w:rsidRPr="00A76084">
        <w:rPr>
          <w:sz w:val="28"/>
          <w:szCs w:val="28"/>
          <w:lang w:val="uk-UA"/>
        </w:rPr>
        <w:object w:dxaOrig="1140" w:dyaOrig="320">
          <v:shape id="_x0000_i1029" type="#_x0000_t75" style="width:69pt;height:19.5pt" o:ole="">
            <v:imagedata r:id="rId17" o:title=""/>
          </v:shape>
          <o:OLEObject Type="Embed" ProgID="Equation.3" ShapeID="_x0000_i1029" DrawAspect="Content" ObjectID="_1840003469" r:id="rId18"/>
        </w:object>
      </w:r>
      <w:r w:rsidR="00CD2B9A" w:rsidRPr="00A76084">
        <w:rPr>
          <w:sz w:val="28"/>
          <w:szCs w:val="28"/>
          <w:lang w:val="uk-UA"/>
        </w:rPr>
        <w:t>=</w:t>
      </w:r>
      <w:r w:rsidR="00311F94">
        <w:rPr>
          <w:sz w:val="28"/>
          <w:szCs w:val="28"/>
          <w:lang w:val="uk-UA"/>
        </w:rPr>
        <w:t>= 2,</w:t>
      </w:r>
      <w:r w:rsidR="00B902EF">
        <w:rPr>
          <w:sz w:val="28"/>
          <w:szCs w:val="28"/>
          <w:lang w:val="uk-UA"/>
        </w:rPr>
        <w:t>23</w:t>
      </w:r>
      <w:r w:rsidR="00CD2B9A">
        <w:rPr>
          <w:sz w:val="28"/>
          <w:szCs w:val="28"/>
          <w:lang w:val="uk-UA"/>
        </w:rPr>
        <w:t xml:space="preserve"> м.</w:t>
      </w:r>
      <w:r w:rsidR="00CD2B9A" w:rsidRPr="00A76084">
        <w:rPr>
          <w:sz w:val="28"/>
          <w:szCs w:val="28"/>
          <w:lang w:val="uk-UA"/>
        </w:rPr>
        <w:tab/>
      </w:r>
    </w:p>
    <w:p w:rsidR="00845410" w:rsidRDefault="002743C5" w:rsidP="00973043">
      <w:pPr>
        <w:shd w:val="clear" w:color="auto" w:fill="FFFFFF"/>
        <w:spacing w:line="360" w:lineRule="auto"/>
        <w:ind w:right="461" w:firstLine="568"/>
        <w:jc w:val="both"/>
        <w:rPr>
          <w:b/>
          <w:color w:val="000000"/>
          <w:sz w:val="32"/>
          <w:szCs w:val="32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845410" w:rsidRPr="003434F3" w:rsidRDefault="00845410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  <w:lang w:val="uk-UA"/>
        </w:rPr>
      </w:pPr>
      <w:r w:rsidRPr="002F0395">
        <w:rPr>
          <w:color w:val="000000"/>
          <w:sz w:val="32"/>
          <w:szCs w:val="32"/>
        </w:rPr>
        <w:t xml:space="preserve"> 1.</w:t>
      </w:r>
      <w:r w:rsidR="00885AF6">
        <w:rPr>
          <w:color w:val="000000"/>
          <w:sz w:val="32"/>
          <w:szCs w:val="32"/>
          <w:lang w:val="uk-UA"/>
        </w:rPr>
        <w:t xml:space="preserve"> </w:t>
      </w:r>
      <w:proofErr w:type="gramStart"/>
      <w:r w:rsidR="00973043">
        <w:rPr>
          <w:color w:val="000000"/>
          <w:sz w:val="32"/>
          <w:szCs w:val="32"/>
          <w:lang w:val="uk-UA"/>
        </w:rPr>
        <w:t xml:space="preserve">Мінімальна </w:t>
      </w:r>
      <w:r w:rsidR="00885AF6">
        <w:rPr>
          <w:color w:val="000000"/>
          <w:sz w:val="32"/>
          <w:szCs w:val="32"/>
          <w:lang w:val="uk-UA"/>
        </w:rPr>
        <w:t xml:space="preserve"> п</w:t>
      </w:r>
      <w:r w:rsidR="00885AF6">
        <w:rPr>
          <w:color w:val="000000"/>
          <w:sz w:val="28"/>
          <w:szCs w:val="28"/>
        </w:rPr>
        <w:t>лоща</w:t>
      </w:r>
      <w:proofErr w:type="gramEnd"/>
      <w:r w:rsidR="00885AF6">
        <w:rPr>
          <w:color w:val="000000"/>
          <w:sz w:val="28"/>
          <w:szCs w:val="28"/>
        </w:rPr>
        <w:t xml:space="preserve"> </w:t>
      </w:r>
      <w:proofErr w:type="spellStart"/>
      <w:r w:rsidR="00885AF6">
        <w:rPr>
          <w:color w:val="000000"/>
          <w:sz w:val="28"/>
          <w:szCs w:val="28"/>
        </w:rPr>
        <w:t>земельної</w:t>
      </w:r>
      <w:proofErr w:type="spellEnd"/>
      <w:r w:rsidR="00885AF6">
        <w:rPr>
          <w:color w:val="000000"/>
          <w:sz w:val="28"/>
          <w:szCs w:val="28"/>
        </w:rPr>
        <w:t xml:space="preserve"> </w:t>
      </w:r>
      <w:proofErr w:type="spellStart"/>
      <w:r w:rsidR="00885AF6">
        <w:rPr>
          <w:color w:val="000000"/>
          <w:sz w:val="28"/>
          <w:szCs w:val="28"/>
        </w:rPr>
        <w:t>ділянки</w:t>
      </w:r>
      <w:proofErr w:type="spellEnd"/>
      <w:r w:rsidR="00885AF6">
        <w:rPr>
          <w:color w:val="000000"/>
          <w:sz w:val="28"/>
          <w:szCs w:val="28"/>
          <w:lang w:val="uk-UA"/>
        </w:rPr>
        <w:t xml:space="preserve"> для контейнерного майданчику – </w:t>
      </w:r>
      <w:r w:rsidR="00C706B0">
        <w:rPr>
          <w:sz w:val="28"/>
          <w:szCs w:val="28"/>
          <w:lang w:val="uk-UA"/>
        </w:rPr>
        <w:t>33,51</w:t>
      </w:r>
      <w:r w:rsidR="00973043" w:rsidRPr="003434F3">
        <w:rPr>
          <w:sz w:val="28"/>
          <w:szCs w:val="28"/>
          <w:lang w:val="uk-UA"/>
        </w:rPr>
        <w:t xml:space="preserve"> </w:t>
      </w:r>
      <w:r w:rsidR="00885AF6" w:rsidRPr="003434F3">
        <w:rPr>
          <w:sz w:val="28"/>
          <w:szCs w:val="28"/>
          <w:lang w:val="uk-UA"/>
        </w:rPr>
        <w:t xml:space="preserve"> </w:t>
      </w:r>
      <w:r w:rsidR="00FC425B" w:rsidRPr="003434F3">
        <w:rPr>
          <w:sz w:val="28"/>
          <w:szCs w:val="28"/>
          <w:lang w:val="uk-UA"/>
        </w:rPr>
        <w:t xml:space="preserve">м </w:t>
      </w:r>
      <w:proofErr w:type="spellStart"/>
      <w:r w:rsidR="00FC425B" w:rsidRPr="003434F3">
        <w:rPr>
          <w:sz w:val="28"/>
          <w:szCs w:val="28"/>
          <w:lang w:val="uk-UA"/>
        </w:rPr>
        <w:t>кв</w:t>
      </w:r>
      <w:proofErr w:type="spellEnd"/>
      <w:r w:rsidR="00FC425B" w:rsidRPr="003434F3">
        <w:rPr>
          <w:sz w:val="28"/>
          <w:szCs w:val="28"/>
          <w:lang w:val="uk-UA"/>
        </w:rPr>
        <w:t>.</w:t>
      </w:r>
    </w:p>
    <w:p w:rsidR="00845410" w:rsidRPr="007E385D" w:rsidRDefault="00845410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b/>
          <w:color w:val="000000"/>
          <w:sz w:val="28"/>
          <w:szCs w:val="28"/>
          <w:lang w:val="uk-UA"/>
        </w:rPr>
      </w:pPr>
      <w:r w:rsidRPr="007E385D">
        <w:rPr>
          <w:color w:val="000000"/>
          <w:sz w:val="28"/>
          <w:szCs w:val="28"/>
        </w:rPr>
        <w:t xml:space="preserve"> 2.</w:t>
      </w:r>
      <w:r w:rsidRPr="007E385D">
        <w:rPr>
          <w:b/>
          <w:color w:val="000000"/>
          <w:sz w:val="28"/>
          <w:szCs w:val="28"/>
        </w:rPr>
        <w:t xml:space="preserve"> </w:t>
      </w:r>
      <w:r w:rsidR="00973043" w:rsidRPr="007E385D">
        <w:rPr>
          <w:b/>
          <w:color w:val="000000"/>
          <w:sz w:val="28"/>
          <w:szCs w:val="28"/>
          <w:lang w:val="uk-UA"/>
        </w:rPr>
        <w:t>Кількість</w:t>
      </w:r>
      <w:r w:rsidR="00885AF6" w:rsidRPr="007E385D">
        <w:rPr>
          <w:b/>
          <w:color w:val="000000"/>
          <w:sz w:val="28"/>
          <w:szCs w:val="28"/>
          <w:lang w:val="uk-UA"/>
        </w:rPr>
        <w:t xml:space="preserve"> контейнерів -</w:t>
      </w:r>
      <w:r w:rsidR="00307A2A">
        <w:rPr>
          <w:b/>
          <w:color w:val="000000"/>
          <w:sz w:val="28"/>
          <w:szCs w:val="28"/>
          <w:lang w:val="uk-UA"/>
        </w:rPr>
        <w:t xml:space="preserve"> 5</w:t>
      </w:r>
    </w:p>
    <w:p w:rsidR="00845410" w:rsidRDefault="00883863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845410" w:rsidRPr="002F0395">
        <w:rPr>
          <w:color w:val="000000"/>
          <w:sz w:val="28"/>
          <w:szCs w:val="28"/>
        </w:rPr>
        <w:t xml:space="preserve">3. </w:t>
      </w:r>
      <w:r w:rsidR="00885AF6">
        <w:rPr>
          <w:color w:val="000000"/>
          <w:sz w:val="28"/>
          <w:szCs w:val="28"/>
          <w:lang w:val="uk-UA"/>
        </w:rPr>
        <w:t>Площадка для розвороту транспорту 12</w:t>
      </w:r>
      <w:r w:rsidR="00A76084">
        <w:rPr>
          <w:color w:val="000000"/>
          <w:sz w:val="28"/>
          <w:szCs w:val="28"/>
          <w:lang w:val="uk-UA"/>
        </w:rPr>
        <w:t xml:space="preserve"> </w:t>
      </w:r>
      <w:r w:rsidR="00885AF6">
        <w:rPr>
          <w:color w:val="000000"/>
          <w:sz w:val="28"/>
          <w:szCs w:val="28"/>
          <w:lang w:val="uk-UA"/>
        </w:rPr>
        <w:t>Х</w:t>
      </w:r>
      <w:r w:rsidR="00945677">
        <w:rPr>
          <w:color w:val="000000"/>
          <w:sz w:val="28"/>
          <w:szCs w:val="28"/>
          <w:lang w:val="uk-UA"/>
        </w:rPr>
        <w:t xml:space="preserve"> </w:t>
      </w:r>
      <w:r w:rsidR="00885AF6">
        <w:rPr>
          <w:color w:val="000000"/>
          <w:sz w:val="28"/>
          <w:szCs w:val="28"/>
          <w:lang w:val="uk-UA"/>
        </w:rPr>
        <w:t>12=</w:t>
      </w:r>
      <w:proofErr w:type="gramStart"/>
      <w:r w:rsidR="00A76084">
        <w:rPr>
          <w:color w:val="000000"/>
          <w:sz w:val="28"/>
          <w:szCs w:val="28"/>
          <w:lang w:val="uk-UA"/>
        </w:rPr>
        <w:t xml:space="preserve">144 </w:t>
      </w:r>
      <w:r w:rsidR="00535E1D">
        <w:rPr>
          <w:color w:val="000000"/>
          <w:sz w:val="28"/>
          <w:szCs w:val="28"/>
          <w:lang w:val="uk-UA"/>
        </w:rPr>
        <w:t xml:space="preserve"> м</w:t>
      </w:r>
      <w:proofErr w:type="gramEnd"/>
      <w:r w:rsidR="00535E1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35E1D">
        <w:rPr>
          <w:color w:val="000000"/>
          <w:sz w:val="28"/>
          <w:szCs w:val="28"/>
          <w:lang w:val="uk-UA"/>
        </w:rPr>
        <w:t>кв</w:t>
      </w:r>
      <w:proofErr w:type="spellEnd"/>
      <w:r w:rsidR="00535E1D">
        <w:rPr>
          <w:color w:val="000000"/>
          <w:sz w:val="28"/>
          <w:szCs w:val="28"/>
          <w:lang w:val="uk-UA"/>
        </w:rPr>
        <w:t>.</w:t>
      </w:r>
    </w:p>
    <w:p w:rsidR="00885AF6" w:rsidRPr="003434F3" w:rsidRDefault="00885AF6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Довжина огорожі контейнерного майданчику – не </w:t>
      </w:r>
      <w:r w:rsidRPr="003434F3">
        <w:rPr>
          <w:sz w:val="28"/>
          <w:szCs w:val="28"/>
          <w:lang w:val="uk-UA"/>
        </w:rPr>
        <w:t xml:space="preserve">менше </w:t>
      </w:r>
      <w:r w:rsidR="00C706B0">
        <w:rPr>
          <w:sz w:val="28"/>
          <w:szCs w:val="28"/>
          <w:lang w:val="uk-UA"/>
        </w:rPr>
        <w:t>14</w:t>
      </w:r>
      <w:r w:rsidR="0039437E" w:rsidRPr="003434F3">
        <w:rPr>
          <w:sz w:val="28"/>
          <w:szCs w:val="28"/>
          <w:lang w:val="uk-UA"/>
        </w:rPr>
        <w:t>,</w:t>
      </w:r>
      <w:r w:rsidR="00C706B0">
        <w:rPr>
          <w:sz w:val="28"/>
          <w:szCs w:val="28"/>
          <w:lang w:val="uk-UA"/>
        </w:rPr>
        <w:t>8</w:t>
      </w:r>
      <w:r w:rsidR="00535E1D" w:rsidRPr="003434F3">
        <w:rPr>
          <w:sz w:val="28"/>
          <w:szCs w:val="28"/>
          <w:lang w:val="uk-UA"/>
        </w:rPr>
        <w:t xml:space="preserve"> м</w:t>
      </w:r>
    </w:p>
    <w:p w:rsidR="00885AF6" w:rsidRPr="003434F3" w:rsidRDefault="00885AF6" w:rsidP="00845410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Ширина контейнерного майданчику – не </w:t>
      </w:r>
      <w:r w:rsidR="00C706B0">
        <w:rPr>
          <w:sz w:val="28"/>
          <w:szCs w:val="28"/>
          <w:lang w:val="uk-UA"/>
        </w:rPr>
        <w:t>менше 3</w:t>
      </w:r>
      <w:r w:rsidR="003434F3" w:rsidRPr="003434F3">
        <w:rPr>
          <w:sz w:val="28"/>
          <w:szCs w:val="28"/>
          <w:lang w:val="uk-UA"/>
        </w:rPr>
        <w:t>,</w:t>
      </w:r>
      <w:r w:rsidR="00C706B0">
        <w:rPr>
          <w:sz w:val="28"/>
          <w:szCs w:val="28"/>
          <w:lang w:val="uk-UA"/>
        </w:rPr>
        <w:t>23</w:t>
      </w:r>
      <w:r w:rsidRPr="003434F3">
        <w:rPr>
          <w:sz w:val="28"/>
          <w:szCs w:val="28"/>
          <w:lang w:val="uk-UA"/>
        </w:rPr>
        <w:t xml:space="preserve"> м.</w:t>
      </w:r>
      <w:r w:rsidR="00FC2F67">
        <w:rPr>
          <w:sz w:val="28"/>
          <w:szCs w:val="28"/>
          <w:lang w:val="uk-UA"/>
        </w:rPr>
        <w:t xml:space="preserve"> </w:t>
      </w:r>
      <w:r w:rsidR="00C706B0">
        <w:rPr>
          <w:sz w:val="28"/>
          <w:szCs w:val="28"/>
          <w:lang w:val="uk-UA"/>
        </w:rPr>
        <w:t xml:space="preserve">(1,0 м. пологий спуск) </w:t>
      </w:r>
    </w:p>
    <w:p w:rsidR="003434F3" w:rsidRDefault="00BE132B" w:rsidP="003434F3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Орієнтовна площа території,  на якій планується розташування </w:t>
      </w:r>
      <w:r w:rsidRPr="003434F3">
        <w:rPr>
          <w:sz w:val="28"/>
          <w:szCs w:val="28"/>
          <w:lang w:val="uk-UA"/>
        </w:rPr>
        <w:t xml:space="preserve">контейнерного майданчику -  </w:t>
      </w:r>
      <w:r w:rsidR="00C706B0">
        <w:rPr>
          <w:sz w:val="28"/>
          <w:szCs w:val="28"/>
          <w:lang w:val="uk-UA"/>
        </w:rPr>
        <w:t>177</w:t>
      </w:r>
      <w:r w:rsidR="00790297" w:rsidRPr="003434F3">
        <w:rPr>
          <w:sz w:val="28"/>
          <w:szCs w:val="28"/>
          <w:lang w:val="uk-UA"/>
        </w:rPr>
        <w:t>,</w:t>
      </w:r>
      <w:r w:rsidR="00C706B0">
        <w:rPr>
          <w:sz w:val="28"/>
          <w:szCs w:val="28"/>
          <w:lang w:val="uk-UA"/>
        </w:rPr>
        <w:t>51</w:t>
      </w:r>
      <w:r w:rsidR="00B67BF0">
        <w:rPr>
          <w:sz w:val="28"/>
          <w:szCs w:val="28"/>
          <w:lang w:val="uk-UA"/>
        </w:rPr>
        <w:t xml:space="preserve"> м </w:t>
      </w:r>
      <w:proofErr w:type="spellStart"/>
      <w:r w:rsidRPr="003434F3">
        <w:rPr>
          <w:sz w:val="28"/>
          <w:szCs w:val="28"/>
          <w:lang w:val="uk-UA"/>
        </w:rPr>
        <w:t>кв</w:t>
      </w:r>
      <w:proofErr w:type="spellEnd"/>
      <w:r w:rsidRPr="003434F3">
        <w:rPr>
          <w:sz w:val="28"/>
          <w:szCs w:val="28"/>
          <w:lang w:val="uk-UA"/>
        </w:rPr>
        <w:t>. м.</w:t>
      </w:r>
      <w:r w:rsidR="00A76084" w:rsidRPr="003434F3">
        <w:rPr>
          <w:sz w:val="28"/>
          <w:szCs w:val="28"/>
          <w:lang w:val="uk-UA"/>
        </w:rPr>
        <w:t xml:space="preserve"> з р</w:t>
      </w:r>
      <w:r w:rsidR="00535E1D" w:rsidRPr="003434F3">
        <w:rPr>
          <w:sz w:val="28"/>
          <w:szCs w:val="28"/>
          <w:lang w:val="uk-UA"/>
        </w:rPr>
        <w:t>о</w:t>
      </w:r>
      <w:r w:rsidR="00A76084" w:rsidRPr="003434F3">
        <w:rPr>
          <w:sz w:val="28"/>
          <w:szCs w:val="28"/>
          <w:lang w:val="uk-UA"/>
        </w:rPr>
        <w:t>звор</w:t>
      </w:r>
      <w:r w:rsidR="00535E1D" w:rsidRPr="003434F3">
        <w:rPr>
          <w:sz w:val="28"/>
          <w:szCs w:val="28"/>
          <w:lang w:val="uk-UA"/>
        </w:rPr>
        <w:t>о</w:t>
      </w:r>
      <w:r w:rsidR="00A76084" w:rsidRPr="003434F3">
        <w:rPr>
          <w:sz w:val="28"/>
          <w:szCs w:val="28"/>
          <w:lang w:val="uk-UA"/>
        </w:rPr>
        <w:t>т</w:t>
      </w:r>
      <w:r w:rsidR="00535E1D" w:rsidRPr="003434F3">
        <w:rPr>
          <w:sz w:val="28"/>
          <w:szCs w:val="28"/>
          <w:lang w:val="uk-UA"/>
        </w:rPr>
        <w:t xml:space="preserve">ом, </w:t>
      </w:r>
      <w:r w:rsidR="00C706B0">
        <w:rPr>
          <w:sz w:val="28"/>
          <w:szCs w:val="28"/>
          <w:lang w:val="uk-UA"/>
        </w:rPr>
        <w:t>33</w:t>
      </w:r>
      <w:r w:rsidR="005B1498" w:rsidRPr="003434F3">
        <w:rPr>
          <w:sz w:val="28"/>
          <w:szCs w:val="28"/>
          <w:lang w:val="uk-UA"/>
        </w:rPr>
        <w:t>,</w:t>
      </w:r>
      <w:r w:rsidR="00C706B0">
        <w:rPr>
          <w:sz w:val="28"/>
          <w:szCs w:val="28"/>
          <w:lang w:val="uk-UA"/>
        </w:rPr>
        <w:t>51</w:t>
      </w:r>
      <w:r w:rsidR="00FC425B" w:rsidRPr="003434F3">
        <w:rPr>
          <w:sz w:val="28"/>
          <w:szCs w:val="28"/>
          <w:lang w:val="uk-UA"/>
        </w:rPr>
        <w:t xml:space="preserve"> м  </w:t>
      </w:r>
      <w:proofErr w:type="spellStart"/>
      <w:r w:rsidR="00FC425B" w:rsidRPr="003434F3">
        <w:rPr>
          <w:sz w:val="28"/>
          <w:szCs w:val="28"/>
          <w:lang w:val="uk-UA"/>
        </w:rPr>
        <w:t>кв</w:t>
      </w:r>
      <w:proofErr w:type="spellEnd"/>
      <w:r w:rsidR="00FC425B" w:rsidRPr="003434F3">
        <w:rPr>
          <w:sz w:val="28"/>
          <w:szCs w:val="28"/>
          <w:lang w:val="uk-UA"/>
        </w:rPr>
        <w:t>.</w:t>
      </w:r>
      <w:r w:rsidR="00A76084" w:rsidRPr="003434F3">
        <w:rPr>
          <w:sz w:val="28"/>
          <w:szCs w:val="28"/>
          <w:lang w:val="uk-UA"/>
        </w:rPr>
        <w:t xml:space="preserve">  - без розвороту </w:t>
      </w:r>
    </w:p>
    <w:p w:rsidR="00845410" w:rsidRDefault="00885AF6" w:rsidP="003434F3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A76084">
        <w:rPr>
          <w:sz w:val="28"/>
          <w:lang w:val="uk-UA"/>
        </w:rPr>
        <w:tab/>
        <w:t xml:space="preserve">Враховуючи  можливість виїзду з контейнерного майданчику без потреби в розвороті(див. креслення, нагальної потреби для </w:t>
      </w:r>
      <w:proofErr w:type="spellStart"/>
      <w:r w:rsidR="00A76084">
        <w:rPr>
          <w:sz w:val="28"/>
          <w:lang w:val="uk-UA"/>
        </w:rPr>
        <w:t>розворотної</w:t>
      </w:r>
      <w:proofErr w:type="spellEnd"/>
      <w:r w:rsidR="00A76084">
        <w:rPr>
          <w:sz w:val="28"/>
          <w:lang w:val="uk-UA"/>
        </w:rPr>
        <w:t xml:space="preserve"> площадки немає. </w:t>
      </w:r>
    </w:p>
    <w:p w:rsidR="00A76084" w:rsidRDefault="00A76084" w:rsidP="00845410">
      <w:pPr>
        <w:spacing w:line="360" w:lineRule="auto"/>
        <w:jc w:val="both"/>
        <w:rPr>
          <w:sz w:val="28"/>
          <w:lang w:val="uk-UA"/>
        </w:rPr>
      </w:pPr>
    </w:p>
    <w:p w:rsidR="00A76084" w:rsidRPr="00885AF6" w:rsidRDefault="00A76084" w:rsidP="00845410">
      <w:pPr>
        <w:spacing w:line="360" w:lineRule="auto"/>
        <w:jc w:val="both"/>
        <w:rPr>
          <w:sz w:val="28"/>
          <w:lang w:val="uk-UA"/>
        </w:rPr>
      </w:pPr>
    </w:p>
    <w:p w:rsidR="00845410" w:rsidRPr="00F16467" w:rsidRDefault="0037419A" w:rsidP="0037625F">
      <w:pPr>
        <w:spacing w:line="48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>4</w:t>
      </w:r>
      <w:r w:rsidR="00845410" w:rsidRPr="00F16467">
        <w:rPr>
          <w:sz w:val="28"/>
          <w:lang w:val="uk-UA"/>
        </w:rPr>
        <w:t>.</w:t>
      </w:r>
      <w:r w:rsidR="00845410" w:rsidRPr="00694493">
        <w:rPr>
          <w:b/>
          <w:sz w:val="28"/>
          <w:szCs w:val="28"/>
          <w:lang w:val="uk-UA"/>
        </w:rPr>
        <w:t>Висновок</w:t>
      </w:r>
      <w:r w:rsidR="00845410" w:rsidRPr="00F16467">
        <w:rPr>
          <w:b/>
          <w:sz w:val="32"/>
          <w:szCs w:val="32"/>
          <w:lang w:val="uk-UA"/>
        </w:rPr>
        <w:t xml:space="preserve"> </w:t>
      </w:r>
      <w:r w:rsidR="00A74409" w:rsidRPr="00694493">
        <w:rPr>
          <w:b/>
          <w:sz w:val="28"/>
          <w:szCs w:val="28"/>
          <w:lang w:val="uk-UA"/>
        </w:rPr>
        <w:t>обґрунтування</w:t>
      </w:r>
      <w:r w:rsidR="00845410" w:rsidRPr="00F16467">
        <w:rPr>
          <w:b/>
          <w:sz w:val="32"/>
          <w:szCs w:val="32"/>
          <w:lang w:val="uk-UA"/>
        </w:rPr>
        <w:t>:</w:t>
      </w:r>
    </w:p>
    <w:p w:rsidR="00F16467" w:rsidRDefault="00845410" w:rsidP="00845410">
      <w:pPr>
        <w:spacing w:line="360" w:lineRule="auto"/>
        <w:ind w:firstLine="180"/>
        <w:jc w:val="both"/>
        <w:rPr>
          <w:sz w:val="28"/>
          <w:szCs w:val="28"/>
          <w:lang w:val="uk-UA"/>
        </w:rPr>
      </w:pPr>
      <w:r w:rsidRPr="00F16467">
        <w:rPr>
          <w:sz w:val="28"/>
          <w:lang w:val="uk-UA"/>
        </w:rPr>
        <w:t xml:space="preserve"> </w:t>
      </w:r>
      <w:r w:rsidR="00A74409">
        <w:rPr>
          <w:sz w:val="28"/>
          <w:lang w:val="uk-UA"/>
        </w:rPr>
        <w:t xml:space="preserve">     </w:t>
      </w:r>
      <w:r w:rsidRPr="00F16467">
        <w:rPr>
          <w:sz w:val="28"/>
          <w:lang w:val="uk-UA"/>
        </w:rPr>
        <w:t xml:space="preserve">Враховуючи завдання замовника, місце розташування земельної ділянки, її площу, планувальні обмеження, нормативні данні та інформацію  вказану в  вищенаведених розділах </w:t>
      </w:r>
      <w:r w:rsidR="00A74409">
        <w:rPr>
          <w:sz w:val="28"/>
          <w:lang w:val="uk-UA"/>
        </w:rPr>
        <w:t>обґрунтування</w:t>
      </w:r>
      <w:r w:rsidRPr="00F16467">
        <w:rPr>
          <w:sz w:val="28"/>
          <w:lang w:val="uk-UA"/>
        </w:rPr>
        <w:t xml:space="preserve">, </w:t>
      </w:r>
      <w:r w:rsidR="00BE132B">
        <w:rPr>
          <w:sz w:val="28"/>
          <w:szCs w:val="28"/>
          <w:lang w:val="uk-UA"/>
        </w:rPr>
        <w:t xml:space="preserve"> встановлено:</w:t>
      </w:r>
    </w:p>
    <w:p w:rsidR="008A0677" w:rsidRDefault="008A0677" w:rsidP="00845410">
      <w:pPr>
        <w:spacing w:line="360" w:lineRule="auto"/>
        <w:ind w:firstLine="180"/>
        <w:jc w:val="both"/>
        <w:rPr>
          <w:sz w:val="28"/>
          <w:szCs w:val="28"/>
          <w:lang w:val="uk-UA"/>
        </w:rPr>
      </w:pPr>
    </w:p>
    <w:p w:rsidR="00BE132B" w:rsidRPr="003434F3" w:rsidRDefault="00BE132B" w:rsidP="000778E7">
      <w:pPr>
        <w:numPr>
          <w:ilvl w:val="0"/>
          <w:numId w:val="30"/>
        </w:numPr>
        <w:tabs>
          <w:tab w:val="clear" w:pos="675"/>
          <w:tab w:val="num" w:pos="426"/>
        </w:tabs>
        <w:spacing w:line="360" w:lineRule="auto"/>
        <w:ind w:left="426" w:hanging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Мінімальна площа для обслуговування контейнерного майданчи</w:t>
      </w:r>
      <w:r w:rsidR="00344580">
        <w:rPr>
          <w:color w:val="000000"/>
          <w:sz w:val="28"/>
          <w:szCs w:val="28"/>
          <w:lang w:val="uk-UA"/>
        </w:rPr>
        <w:t>ку –</w:t>
      </w:r>
      <w:r w:rsidR="009F574B">
        <w:rPr>
          <w:color w:val="000000"/>
          <w:sz w:val="28"/>
          <w:szCs w:val="28"/>
          <w:lang w:val="uk-UA"/>
        </w:rPr>
        <w:t xml:space="preserve"> </w:t>
      </w:r>
      <w:r w:rsidR="00A56BDC">
        <w:rPr>
          <w:sz w:val="28"/>
          <w:szCs w:val="28"/>
          <w:lang w:val="uk-UA"/>
        </w:rPr>
        <w:t>5</w:t>
      </w:r>
      <w:r w:rsidR="0039437E" w:rsidRPr="003434F3">
        <w:rPr>
          <w:sz w:val="28"/>
          <w:szCs w:val="28"/>
          <w:lang w:val="uk-UA"/>
        </w:rPr>
        <w:t xml:space="preserve"> </w:t>
      </w:r>
      <w:r w:rsidR="00F82E22" w:rsidRPr="003434F3">
        <w:rPr>
          <w:sz w:val="28"/>
          <w:szCs w:val="28"/>
          <w:lang w:val="uk-UA"/>
        </w:rPr>
        <w:t>контейнери</w:t>
      </w:r>
      <w:r w:rsidR="007448C0" w:rsidRPr="003434F3">
        <w:rPr>
          <w:sz w:val="28"/>
          <w:szCs w:val="28"/>
          <w:lang w:val="uk-UA"/>
        </w:rPr>
        <w:t xml:space="preserve"> – склада</w:t>
      </w:r>
      <w:r w:rsidRPr="003434F3">
        <w:rPr>
          <w:sz w:val="28"/>
          <w:szCs w:val="28"/>
          <w:lang w:val="uk-UA"/>
        </w:rPr>
        <w:t xml:space="preserve">є </w:t>
      </w:r>
      <w:r w:rsidR="00C706B0">
        <w:rPr>
          <w:sz w:val="28"/>
          <w:szCs w:val="28"/>
          <w:lang w:val="uk-UA"/>
        </w:rPr>
        <w:t>33,51</w:t>
      </w:r>
      <w:r w:rsidR="00357ECD" w:rsidRPr="003434F3">
        <w:rPr>
          <w:sz w:val="28"/>
          <w:szCs w:val="28"/>
          <w:lang w:val="uk-UA"/>
        </w:rPr>
        <w:t xml:space="preserve"> </w:t>
      </w:r>
      <w:r w:rsidRPr="003434F3">
        <w:rPr>
          <w:sz w:val="28"/>
          <w:szCs w:val="28"/>
          <w:lang w:val="uk-UA"/>
        </w:rPr>
        <w:t xml:space="preserve"> </w:t>
      </w:r>
      <w:r w:rsidR="00FC425B" w:rsidRPr="003434F3">
        <w:rPr>
          <w:sz w:val="28"/>
          <w:szCs w:val="28"/>
          <w:lang w:val="uk-UA"/>
        </w:rPr>
        <w:t>м</w:t>
      </w:r>
      <w:r w:rsidRPr="003434F3">
        <w:rPr>
          <w:sz w:val="28"/>
          <w:szCs w:val="28"/>
          <w:lang w:val="uk-UA"/>
        </w:rPr>
        <w:t xml:space="preserve"> </w:t>
      </w:r>
      <w:r w:rsidR="00FC425B" w:rsidRPr="003434F3">
        <w:rPr>
          <w:sz w:val="28"/>
          <w:szCs w:val="28"/>
          <w:lang w:val="uk-UA"/>
        </w:rPr>
        <w:t>кВ.</w:t>
      </w:r>
    </w:p>
    <w:p w:rsidR="008A0677" w:rsidRPr="00BE132B" w:rsidRDefault="008A0677" w:rsidP="008A0677">
      <w:pPr>
        <w:spacing w:line="360" w:lineRule="auto"/>
        <w:ind w:left="426"/>
        <w:jc w:val="both"/>
        <w:rPr>
          <w:color w:val="000000"/>
          <w:sz w:val="28"/>
          <w:szCs w:val="28"/>
          <w:lang w:val="uk-UA"/>
        </w:rPr>
      </w:pPr>
    </w:p>
    <w:p w:rsidR="00845410" w:rsidRPr="008A0677" w:rsidRDefault="00845410" w:rsidP="00845410">
      <w:pPr>
        <w:spacing w:line="360" w:lineRule="auto"/>
        <w:ind w:left="708"/>
        <w:jc w:val="center"/>
        <w:rPr>
          <w:sz w:val="28"/>
          <w:lang w:val="uk-UA"/>
        </w:rPr>
      </w:pPr>
      <w:r w:rsidRPr="008A0677">
        <w:rPr>
          <w:sz w:val="28"/>
          <w:lang w:val="uk-UA"/>
        </w:rPr>
        <w:t>Землекористувач зобов’язаний:</w:t>
      </w:r>
    </w:p>
    <w:p w:rsidR="00845410" w:rsidRPr="008A0677" w:rsidRDefault="008A0677" w:rsidP="008A0677">
      <w:pPr>
        <w:shd w:val="clear" w:color="auto" w:fill="FFFFFF"/>
        <w:suppressAutoHyphens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45410" w:rsidRPr="008A0677">
        <w:rPr>
          <w:sz w:val="28"/>
          <w:szCs w:val="28"/>
          <w:lang w:val="uk-UA"/>
        </w:rPr>
        <w:t>Дотримуватися  встановленого режиму використання відведеної ділянки</w:t>
      </w:r>
      <w:r w:rsidR="00A74409" w:rsidRPr="008A0677">
        <w:rPr>
          <w:sz w:val="28"/>
          <w:szCs w:val="28"/>
          <w:lang w:val="uk-UA"/>
        </w:rPr>
        <w:t xml:space="preserve"> та дотримуватись нормативних вимог розділу 2 </w:t>
      </w:r>
      <w:proofErr w:type="spellStart"/>
      <w:r w:rsidR="00A74409" w:rsidRPr="008A0677">
        <w:rPr>
          <w:sz w:val="28"/>
          <w:szCs w:val="28"/>
          <w:lang w:val="uk-UA"/>
        </w:rPr>
        <w:t>данного</w:t>
      </w:r>
      <w:proofErr w:type="spellEnd"/>
      <w:r w:rsidR="00A74409" w:rsidRPr="008A0677">
        <w:rPr>
          <w:sz w:val="28"/>
          <w:szCs w:val="28"/>
          <w:lang w:val="uk-UA"/>
        </w:rPr>
        <w:t xml:space="preserve"> </w:t>
      </w:r>
      <w:proofErr w:type="spellStart"/>
      <w:r w:rsidR="00A74409" w:rsidRPr="008A0677">
        <w:rPr>
          <w:sz w:val="28"/>
          <w:szCs w:val="28"/>
          <w:lang w:val="uk-UA"/>
        </w:rPr>
        <w:t>Обгрунтування</w:t>
      </w:r>
      <w:proofErr w:type="spellEnd"/>
      <w:r w:rsidR="00A74409" w:rsidRPr="008A0677">
        <w:rPr>
          <w:sz w:val="28"/>
          <w:szCs w:val="28"/>
          <w:lang w:val="uk-UA"/>
        </w:rPr>
        <w:t>,  дотримуватись вимог</w:t>
      </w:r>
      <w:r w:rsidR="00A74409" w:rsidRPr="00535E1D">
        <w:rPr>
          <w:lang w:val="uk-UA"/>
        </w:rPr>
        <w:t xml:space="preserve"> </w:t>
      </w:r>
      <w:r w:rsidR="00A74409" w:rsidRPr="00535E1D">
        <w:rPr>
          <w:color w:val="000000"/>
          <w:lang w:val="uk-UA"/>
        </w:rPr>
        <w:t>НАСТАНОВИ З УЛАШТУВАННЯ КОНТЕЙНЕРНИХ МАЙДАНЧИКІВ ДСТУ-Н  Б;</w:t>
      </w:r>
      <w:r w:rsidR="00A74409" w:rsidRPr="00535E1D">
        <w:rPr>
          <w:lang w:val="uk-UA"/>
        </w:rPr>
        <w:t xml:space="preserve"> Н</w:t>
      </w:r>
      <w:r w:rsidR="00A74409" w:rsidRPr="00535E1D">
        <w:t> </w:t>
      </w:r>
      <w:r w:rsidR="00A74409" w:rsidRPr="00535E1D">
        <w:rPr>
          <w:lang w:val="uk-UA"/>
        </w:rPr>
        <w:t>А</w:t>
      </w:r>
      <w:r w:rsidR="00A74409" w:rsidRPr="00535E1D">
        <w:t> </w:t>
      </w:r>
      <w:r w:rsidR="00A74409" w:rsidRPr="00535E1D">
        <w:rPr>
          <w:lang w:val="uk-UA"/>
        </w:rPr>
        <w:t>К</w:t>
      </w:r>
      <w:r w:rsidR="00A74409" w:rsidRPr="00535E1D">
        <w:t> </w:t>
      </w:r>
      <w:r w:rsidR="00A74409" w:rsidRPr="00535E1D">
        <w:rPr>
          <w:lang w:val="uk-UA"/>
        </w:rPr>
        <w:t>А</w:t>
      </w:r>
      <w:r w:rsidR="00A74409" w:rsidRPr="00535E1D">
        <w:t> </w:t>
      </w:r>
      <w:r w:rsidR="00A74409" w:rsidRPr="00535E1D">
        <w:rPr>
          <w:lang w:val="uk-UA"/>
        </w:rPr>
        <w:t xml:space="preserve">З У від 17.03.2011  </w:t>
      </w:r>
      <w:r w:rsidR="00A74409" w:rsidRPr="00535E1D">
        <w:t>N</w:t>
      </w:r>
      <w:r w:rsidR="00A74409" w:rsidRPr="00535E1D">
        <w:rPr>
          <w:lang w:val="uk-UA"/>
        </w:rPr>
        <w:t xml:space="preserve"> 145 </w:t>
      </w:r>
      <w:r w:rsidR="00A74409" w:rsidRPr="008A0677">
        <w:rPr>
          <w:sz w:val="28"/>
          <w:szCs w:val="28"/>
          <w:lang w:val="uk-UA"/>
        </w:rPr>
        <w:t>«Про затвердження Державних санітарних норм та правил утримання територій населених місць</w:t>
      </w:r>
      <w:r w:rsidRPr="008A0677">
        <w:rPr>
          <w:sz w:val="28"/>
          <w:szCs w:val="28"/>
          <w:lang w:val="uk-UA"/>
        </w:rPr>
        <w:t xml:space="preserve">», </w:t>
      </w:r>
      <w:r w:rsidR="00357ECD" w:rsidRPr="008A0677">
        <w:rPr>
          <w:sz w:val="28"/>
          <w:szCs w:val="28"/>
          <w:lang w:val="uk-UA"/>
        </w:rPr>
        <w:t xml:space="preserve"> ДБН Б.2.2-</w:t>
      </w:r>
      <w:r w:rsidRPr="008A0677">
        <w:rPr>
          <w:sz w:val="28"/>
          <w:szCs w:val="28"/>
          <w:lang w:val="uk-UA"/>
        </w:rPr>
        <w:t xml:space="preserve">5:2011 «БЛАГОУСТРІЙ ТЕРИТОРІЙ» та  Державних санітарних норм і правил утримання територій населених місць, а також з урахуванням вимог </w:t>
      </w:r>
      <w:r w:rsidRPr="008A0677">
        <w:rPr>
          <w:bCs/>
          <w:color w:val="000000"/>
          <w:sz w:val="28"/>
          <w:szCs w:val="28"/>
          <w:lang w:val="uk-UA"/>
        </w:rPr>
        <w:t>Технічних правил ремонту і утримання вулиць та доріг населених пунктів</w:t>
      </w:r>
      <w:r w:rsidRPr="008A0677">
        <w:rPr>
          <w:sz w:val="28"/>
          <w:szCs w:val="28"/>
          <w:lang w:val="uk-UA"/>
        </w:rPr>
        <w:t xml:space="preserve">. </w:t>
      </w:r>
    </w:p>
    <w:p w:rsidR="00845410" w:rsidRDefault="00845410" w:rsidP="008A0677">
      <w:pPr>
        <w:pStyle w:val="af1"/>
        <w:numPr>
          <w:ilvl w:val="0"/>
          <w:numId w:val="30"/>
        </w:numPr>
        <w:tabs>
          <w:tab w:val="clear" w:pos="675"/>
          <w:tab w:val="num" w:pos="0"/>
        </w:tabs>
        <w:spacing w:line="360" w:lineRule="auto"/>
        <w:ind w:left="0" w:firstLine="743"/>
        <w:jc w:val="both"/>
        <w:rPr>
          <w:sz w:val="28"/>
          <w:szCs w:val="28"/>
          <w:lang w:val="uk-UA"/>
        </w:rPr>
      </w:pPr>
      <w:r w:rsidRPr="008A0677">
        <w:rPr>
          <w:sz w:val="28"/>
          <w:szCs w:val="28"/>
        </w:rPr>
        <w:t xml:space="preserve">Не </w:t>
      </w:r>
      <w:proofErr w:type="spellStart"/>
      <w:r w:rsidRPr="008A0677">
        <w:rPr>
          <w:sz w:val="28"/>
          <w:szCs w:val="28"/>
        </w:rPr>
        <w:t>чинити</w:t>
      </w:r>
      <w:proofErr w:type="spellEnd"/>
      <w:r w:rsidRPr="008A0677">
        <w:rPr>
          <w:sz w:val="28"/>
          <w:szCs w:val="28"/>
        </w:rPr>
        <w:t xml:space="preserve"> </w:t>
      </w:r>
      <w:proofErr w:type="spellStart"/>
      <w:r w:rsidRPr="008A0677">
        <w:rPr>
          <w:sz w:val="28"/>
          <w:szCs w:val="28"/>
        </w:rPr>
        <w:t>дій</w:t>
      </w:r>
      <w:proofErr w:type="spellEnd"/>
      <w:r w:rsidRPr="008A0677">
        <w:rPr>
          <w:sz w:val="28"/>
          <w:szCs w:val="28"/>
        </w:rPr>
        <w:t xml:space="preserve">, </w:t>
      </w:r>
      <w:proofErr w:type="spellStart"/>
      <w:r w:rsidRPr="008A0677">
        <w:rPr>
          <w:sz w:val="28"/>
          <w:szCs w:val="28"/>
        </w:rPr>
        <w:t>які</w:t>
      </w:r>
      <w:proofErr w:type="spellEnd"/>
      <w:r w:rsidRPr="008A0677">
        <w:rPr>
          <w:sz w:val="28"/>
          <w:szCs w:val="28"/>
        </w:rPr>
        <w:t xml:space="preserve"> </w:t>
      </w:r>
      <w:proofErr w:type="spellStart"/>
      <w:r w:rsidRPr="008A0677">
        <w:rPr>
          <w:sz w:val="28"/>
          <w:szCs w:val="28"/>
        </w:rPr>
        <w:t>можуть</w:t>
      </w:r>
      <w:proofErr w:type="spellEnd"/>
      <w:r w:rsidRPr="008A0677">
        <w:rPr>
          <w:sz w:val="28"/>
          <w:szCs w:val="28"/>
        </w:rPr>
        <w:t xml:space="preserve"> </w:t>
      </w:r>
      <w:proofErr w:type="spellStart"/>
      <w:r w:rsidRPr="008A0677">
        <w:rPr>
          <w:sz w:val="28"/>
          <w:szCs w:val="28"/>
        </w:rPr>
        <w:t>призвести</w:t>
      </w:r>
      <w:proofErr w:type="spellEnd"/>
      <w:r w:rsidRPr="008A0677">
        <w:rPr>
          <w:sz w:val="28"/>
          <w:szCs w:val="28"/>
        </w:rPr>
        <w:t xml:space="preserve"> до </w:t>
      </w:r>
      <w:proofErr w:type="spellStart"/>
      <w:r w:rsidRPr="008A0677">
        <w:rPr>
          <w:sz w:val="28"/>
          <w:szCs w:val="28"/>
        </w:rPr>
        <w:t>погіршення</w:t>
      </w:r>
      <w:proofErr w:type="spellEnd"/>
      <w:r w:rsidRPr="008A0677">
        <w:rPr>
          <w:sz w:val="28"/>
          <w:szCs w:val="28"/>
        </w:rPr>
        <w:t xml:space="preserve"> </w:t>
      </w:r>
      <w:proofErr w:type="spellStart"/>
      <w:r w:rsidRPr="008A0677">
        <w:rPr>
          <w:sz w:val="28"/>
          <w:szCs w:val="28"/>
        </w:rPr>
        <w:t>екологічного</w:t>
      </w:r>
      <w:proofErr w:type="spellEnd"/>
      <w:r w:rsidRPr="008A0677">
        <w:rPr>
          <w:sz w:val="28"/>
          <w:szCs w:val="28"/>
        </w:rPr>
        <w:t xml:space="preserve"> стану і </w:t>
      </w:r>
      <w:proofErr w:type="spellStart"/>
      <w:r w:rsidRPr="008A0677">
        <w:rPr>
          <w:sz w:val="28"/>
          <w:szCs w:val="28"/>
        </w:rPr>
        <w:t>якісних</w:t>
      </w:r>
      <w:proofErr w:type="spellEnd"/>
      <w:r w:rsidRPr="008A0677">
        <w:rPr>
          <w:sz w:val="28"/>
          <w:szCs w:val="28"/>
        </w:rPr>
        <w:t xml:space="preserve"> характеристик </w:t>
      </w:r>
      <w:proofErr w:type="spellStart"/>
      <w:r w:rsidRPr="008A0677">
        <w:rPr>
          <w:sz w:val="28"/>
          <w:szCs w:val="28"/>
        </w:rPr>
        <w:t>земельної</w:t>
      </w:r>
      <w:proofErr w:type="spellEnd"/>
      <w:r w:rsidRPr="008A0677">
        <w:rPr>
          <w:sz w:val="28"/>
          <w:szCs w:val="28"/>
        </w:rPr>
        <w:t xml:space="preserve"> </w:t>
      </w:r>
      <w:proofErr w:type="spellStart"/>
      <w:r w:rsidRPr="008A0677">
        <w:rPr>
          <w:sz w:val="28"/>
          <w:szCs w:val="28"/>
        </w:rPr>
        <w:t>ділянки</w:t>
      </w:r>
      <w:proofErr w:type="spellEnd"/>
      <w:r w:rsidR="00A74409" w:rsidRPr="008A0677">
        <w:rPr>
          <w:sz w:val="28"/>
          <w:szCs w:val="28"/>
          <w:lang w:val="uk-UA"/>
        </w:rPr>
        <w:t>.</w:t>
      </w:r>
    </w:p>
    <w:p w:rsidR="008A0677" w:rsidRPr="008A0677" w:rsidRDefault="008A0677" w:rsidP="008A0677">
      <w:pPr>
        <w:pStyle w:val="af1"/>
        <w:spacing w:line="360" w:lineRule="auto"/>
        <w:ind w:left="743"/>
        <w:jc w:val="both"/>
        <w:rPr>
          <w:sz w:val="28"/>
          <w:szCs w:val="28"/>
          <w:lang w:val="uk-UA"/>
        </w:rPr>
      </w:pPr>
    </w:p>
    <w:p w:rsidR="00885AF6" w:rsidRDefault="00885AF6" w:rsidP="008A0677">
      <w:pPr>
        <w:pStyle w:val="HTML"/>
        <w:numPr>
          <w:ilvl w:val="0"/>
          <w:numId w:val="30"/>
        </w:numPr>
        <w:shd w:val="clear" w:color="auto" w:fill="FFFFFF"/>
        <w:tabs>
          <w:tab w:val="clear" w:pos="675"/>
          <w:tab w:val="num" w:pos="0"/>
        </w:tabs>
        <w:spacing w:line="360" w:lineRule="auto"/>
        <w:ind w:left="0" w:firstLine="6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_Toc313869860"/>
      <w:bookmarkStart w:id="5" w:name="_Toc313870144"/>
      <w:r w:rsidRPr="00970AF2">
        <w:rPr>
          <w:rFonts w:ascii="Times New Roman" w:hAnsi="Times New Roman" w:cs="Times New Roman"/>
          <w:sz w:val="28"/>
          <w:szCs w:val="28"/>
          <w:lang w:val="uk-UA"/>
        </w:rPr>
        <w:t>Роботи з будівництва покриття контейнерних майданчиків викону</w:t>
      </w:r>
      <w:r w:rsidR="00A74409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Pr="00970AF2">
        <w:rPr>
          <w:rFonts w:ascii="Times New Roman" w:hAnsi="Times New Roman" w:cs="Times New Roman"/>
          <w:sz w:val="28"/>
          <w:szCs w:val="28"/>
          <w:lang w:val="uk-UA"/>
        </w:rPr>
        <w:t xml:space="preserve"> з дотриманням </w:t>
      </w:r>
      <w:r w:rsidRPr="00C348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Правил охорони праці під час будівництва, ремонту та утримання автомобільних доріг, а також з урахуванням </w:t>
      </w:r>
      <w:r w:rsidRPr="00C34870">
        <w:rPr>
          <w:rFonts w:ascii="Times New Roman" w:hAnsi="Times New Roman" w:cs="Times New Roman"/>
          <w:sz w:val="28"/>
          <w:szCs w:val="28"/>
          <w:lang w:val="uk-UA"/>
        </w:rPr>
        <w:t>Правил охорони праці під час будівництва і експлуа</w:t>
      </w:r>
      <w:r>
        <w:rPr>
          <w:rFonts w:ascii="Times New Roman" w:hAnsi="Times New Roman" w:cs="Times New Roman"/>
          <w:sz w:val="28"/>
          <w:szCs w:val="28"/>
          <w:lang w:val="uk-UA"/>
        </w:rPr>
        <w:t>тації міських вулиць та доріг</w:t>
      </w:r>
      <w:r w:rsidRPr="00C3487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970A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A0677" w:rsidRPr="00970AF2" w:rsidRDefault="008A0677" w:rsidP="00885AF6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5AF6" w:rsidRDefault="008A0677" w:rsidP="00A7440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</w:t>
      </w:r>
      <w:r w:rsidR="007448C0">
        <w:rPr>
          <w:sz w:val="28"/>
          <w:szCs w:val="28"/>
          <w:lang w:val="uk-UA"/>
        </w:rPr>
        <w:t xml:space="preserve"> </w:t>
      </w:r>
      <w:r w:rsidR="00885AF6" w:rsidRPr="00885AF6">
        <w:rPr>
          <w:sz w:val="28"/>
          <w:szCs w:val="28"/>
          <w:lang w:val="uk-UA"/>
        </w:rPr>
        <w:t>Збирання побутових відходів на контейнерних майданчиках та їх перевантаження у спеціально обладнані транспортні засоби</w:t>
      </w:r>
      <w:r>
        <w:rPr>
          <w:sz w:val="28"/>
          <w:szCs w:val="28"/>
          <w:lang w:val="uk-UA"/>
        </w:rPr>
        <w:t>.</w:t>
      </w:r>
      <w:r w:rsidR="00885AF6" w:rsidRPr="00885A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885AF6" w:rsidRPr="00885AF6">
        <w:rPr>
          <w:sz w:val="28"/>
          <w:szCs w:val="28"/>
          <w:lang w:val="uk-UA"/>
        </w:rPr>
        <w:t>бирання та перевезення побутових відходів здійсню</w:t>
      </w:r>
      <w:r w:rsidR="00A74409">
        <w:rPr>
          <w:sz w:val="28"/>
          <w:szCs w:val="28"/>
          <w:lang w:val="uk-UA"/>
        </w:rPr>
        <w:t xml:space="preserve">вати </w:t>
      </w:r>
      <w:r w:rsidR="00885AF6" w:rsidRPr="00885AF6">
        <w:rPr>
          <w:sz w:val="28"/>
          <w:szCs w:val="28"/>
          <w:lang w:val="uk-UA"/>
        </w:rPr>
        <w:t xml:space="preserve"> з урахуванням</w:t>
      </w:r>
      <w:r w:rsidR="00885AF6" w:rsidRPr="00885AF6">
        <w:rPr>
          <w:rStyle w:val="apple-style-span"/>
          <w:color w:val="000000"/>
          <w:sz w:val="28"/>
          <w:szCs w:val="28"/>
          <w:shd w:val="clear" w:color="auto" w:fill="F9F9F9"/>
          <w:lang w:val="uk-UA"/>
        </w:rPr>
        <w:t xml:space="preserve"> </w:t>
      </w:r>
      <w:r w:rsidR="00885AF6" w:rsidRPr="00885AF6">
        <w:rPr>
          <w:sz w:val="28"/>
          <w:szCs w:val="28"/>
          <w:lang w:val="uk-UA"/>
        </w:rPr>
        <w:t>Правил охорони праці під час збирання, вивезення та знешкодження побутових відходів.</w:t>
      </w:r>
      <w:r w:rsidR="00A74409">
        <w:rPr>
          <w:b/>
          <w:sz w:val="28"/>
          <w:szCs w:val="28"/>
          <w:lang w:val="uk-UA"/>
        </w:rPr>
        <w:t xml:space="preserve"> </w:t>
      </w:r>
      <w:r w:rsidR="00A74409" w:rsidRPr="00A74409">
        <w:rPr>
          <w:sz w:val="28"/>
          <w:szCs w:val="28"/>
          <w:lang w:val="uk-UA"/>
        </w:rPr>
        <w:t>Здійснювати к</w:t>
      </w:r>
      <w:r w:rsidR="00885AF6" w:rsidRPr="00C34870">
        <w:rPr>
          <w:sz w:val="28"/>
          <w:szCs w:val="28"/>
          <w:lang w:val="uk-UA"/>
        </w:rPr>
        <w:t>онтроль за станом навколишнього природного середовища, який</w:t>
      </w:r>
      <w:r w:rsidR="00885AF6" w:rsidRPr="00970AF2">
        <w:rPr>
          <w:sz w:val="28"/>
          <w:szCs w:val="28"/>
          <w:lang w:val="uk-UA"/>
        </w:rPr>
        <w:t xml:space="preserve"> включає охорону атмосферного повітря, контроль за скидом стічних вод, охороною ґрунту здійснюють відповідно до чинного законодавства. </w:t>
      </w:r>
    </w:p>
    <w:p w:rsidR="008A0677" w:rsidRPr="00970AF2" w:rsidRDefault="008A0677" w:rsidP="00A7440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85AF6" w:rsidRPr="00B31FA9" w:rsidRDefault="008A0677" w:rsidP="00A74409">
      <w:pPr>
        <w:spacing w:line="360" w:lineRule="auto"/>
        <w:ind w:firstLine="709"/>
        <w:jc w:val="both"/>
      </w:pPr>
      <w:r>
        <w:rPr>
          <w:sz w:val="28"/>
          <w:szCs w:val="28"/>
          <w:lang w:val="uk-UA"/>
        </w:rPr>
        <w:t>5.</w:t>
      </w:r>
      <w:r w:rsidR="00A74409" w:rsidRPr="00A74409">
        <w:rPr>
          <w:sz w:val="28"/>
          <w:szCs w:val="28"/>
          <w:lang w:val="uk-UA"/>
        </w:rPr>
        <w:t xml:space="preserve"> Забезпечити пожежн</w:t>
      </w:r>
      <w:r w:rsidR="00A74409">
        <w:rPr>
          <w:sz w:val="28"/>
          <w:szCs w:val="28"/>
          <w:lang w:val="uk-UA"/>
        </w:rPr>
        <w:t>у</w:t>
      </w:r>
      <w:r w:rsidR="00885AF6" w:rsidRPr="00970AF2">
        <w:rPr>
          <w:sz w:val="28"/>
          <w:szCs w:val="28"/>
        </w:rPr>
        <w:t xml:space="preserve"> </w:t>
      </w:r>
      <w:proofErr w:type="spellStart"/>
      <w:r w:rsidR="00885AF6" w:rsidRPr="00970AF2">
        <w:rPr>
          <w:sz w:val="28"/>
          <w:szCs w:val="28"/>
        </w:rPr>
        <w:t>безпек</w:t>
      </w:r>
      <w:proofErr w:type="spellEnd"/>
      <w:r w:rsidR="00357ECD">
        <w:rPr>
          <w:sz w:val="28"/>
          <w:szCs w:val="28"/>
          <w:lang w:val="uk-UA"/>
        </w:rPr>
        <w:t>у</w:t>
      </w:r>
      <w:r w:rsidR="00885AF6" w:rsidRPr="00970AF2">
        <w:rPr>
          <w:sz w:val="28"/>
          <w:szCs w:val="28"/>
        </w:rPr>
        <w:t xml:space="preserve"> </w:t>
      </w:r>
      <w:proofErr w:type="spellStart"/>
      <w:r w:rsidR="00885AF6" w:rsidRPr="00970AF2">
        <w:rPr>
          <w:sz w:val="28"/>
          <w:szCs w:val="28"/>
        </w:rPr>
        <w:t>контейнерних</w:t>
      </w:r>
      <w:proofErr w:type="spellEnd"/>
      <w:r w:rsidR="00885AF6" w:rsidRPr="00970AF2">
        <w:rPr>
          <w:sz w:val="28"/>
          <w:szCs w:val="28"/>
        </w:rPr>
        <w:t xml:space="preserve"> </w:t>
      </w:r>
      <w:proofErr w:type="spellStart"/>
      <w:r w:rsidR="00885AF6" w:rsidRPr="00970AF2">
        <w:rPr>
          <w:sz w:val="28"/>
          <w:szCs w:val="28"/>
        </w:rPr>
        <w:t>майданчиків</w:t>
      </w:r>
      <w:proofErr w:type="spellEnd"/>
      <w:r w:rsidR="00885AF6" w:rsidRPr="00970AF2">
        <w:rPr>
          <w:sz w:val="28"/>
          <w:szCs w:val="28"/>
        </w:rPr>
        <w:t xml:space="preserve"> </w:t>
      </w:r>
      <w:r w:rsidR="00357ECD">
        <w:rPr>
          <w:sz w:val="28"/>
          <w:szCs w:val="28"/>
          <w:lang w:val="uk-UA"/>
        </w:rPr>
        <w:t xml:space="preserve"> </w:t>
      </w:r>
      <w:r w:rsidR="00885AF6" w:rsidRPr="00970AF2">
        <w:rPr>
          <w:sz w:val="28"/>
          <w:szCs w:val="28"/>
        </w:rPr>
        <w:t xml:space="preserve"> </w:t>
      </w:r>
      <w:proofErr w:type="spellStart"/>
      <w:r w:rsidR="00885AF6" w:rsidRPr="00970AF2">
        <w:rPr>
          <w:sz w:val="28"/>
          <w:szCs w:val="28"/>
        </w:rPr>
        <w:t>відповідно</w:t>
      </w:r>
      <w:proofErr w:type="spellEnd"/>
      <w:r w:rsidR="00885AF6" w:rsidRPr="00970AF2">
        <w:rPr>
          <w:sz w:val="28"/>
          <w:szCs w:val="28"/>
        </w:rPr>
        <w:t xml:space="preserve"> до ГОСТ 12.1.004, </w:t>
      </w:r>
      <w:r w:rsidR="00885AF6" w:rsidRPr="00970AF2">
        <w:rPr>
          <w:rStyle w:val="af4"/>
          <w:i w:val="0"/>
          <w:sz w:val="28"/>
          <w:szCs w:val="28"/>
        </w:rPr>
        <w:t>ДБН В.2.5-56</w:t>
      </w:r>
      <w:r w:rsidR="00885AF6" w:rsidRPr="00970AF2">
        <w:rPr>
          <w:sz w:val="28"/>
          <w:szCs w:val="28"/>
        </w:rPr>
        <w:t>, НАПБ А.01.001.</w:t>
      </w:r>
      <w:bookmarkEnd w:id="4"/>
      <w:bookmarkEnd w:id="5"/>
    </w:p>
    <w:p w:rsidR="00845410" w:rsidRPr="00885AF6" w:rsidRDefault="00845410" w:rsidP="00FB3094">
      <w:pPr>
        <w:pStyle w:val="22"/>
        <w:spacing w:line="360" w:lineRule="auto"/>
        <w:ind w:left="360"/>
        <w:jc w:val="both"/>
        <w:rPr>
          <w:sz w:val="28"/>
          <w:szCs w:val="28"/>
        </w:rPr>
      </w:pPr>
    </w:p>
    <w:p w:rsidR="007456D0" w:rsidRPr="00963B52" w:rsidRDefault="007456D0" w:rsidP="007456D0">
      <w:pPr>
        <w:pStyle w:val="22"/>
        <w:spacing w:after="0" w:line="240" w:lineRule="auto"/>
        <w:ind w:left="357"/>
        <w:jc w:val="both"/>
        <w:rPr>
          <w:b/>
          <w:sz w:val="28"/>
          <w:szCs w:val="28"/>
          <w:lang w:val="uk-UA"/>
        </w:rPr>
      </w:pPr>
      <w:r w:rsidRPr="00963B52">
        <w:rPr>
          <w:b/>
          <w:sz w:val="28"/>
          <w:szCs w:val="28"/>
          <w:lang w:val="uk-UA"/>
        </w:rPr>
        <w:t>Заступник міського голови з питань</w:t>
      </w:r>
    </w:p>
    <w:p w:rsidR="007456D0" w:rsidRPr="00963B52" w:rsidRDefault="007456D0" w:rsidP="007456D0">
      <w:pPr>
        <w:pStyle w:val="22"/>
        <w:spacing w:after="0" w:line="240" w:lineRule="auto"/>
        <w:ind w:left="357"/>
        <w:jc w:val="both"/>
        <w:rPr>
          <w:b/>
          <w:sz w:val="28"/>
          <w:szCs w:val="28"/>
          <w:lang w:val="uk-UA"/>
        </w:rPr>
      </w:pPr>
      <w:r w:rsidRPr="00963B52">
        <w:rPr>
          <w:b/>
          <w:sz w:val="28"/>
          <w:szCs w:val="28"/>
          <w:lang w:val="uk-UA"/>
        </w:rPr>
        <w:t>діяльності виконавчих органів ради                                        Ірина ДАЦКО</w:t>
      </w:r>
    </w:p>
    <w:p w:rsidR="003D49AA" w:rsidRPr="00540399" w:rsidRDefault="003D49AA" w:rsidP="005014FB">
      <w:pPr>
        <w:pStyle w:val="22"/>
        <w:spacing w:after="0" w:line="240" w:lineRule="auto"/>
        <w:ind w:left="35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845410" w:rsidRDefault="00845410" w:rsidP="00883863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80"/>
        <w:jc w:val="both"/>
        <w:rPr>
          <w:color w:val="000000"/>
          <w:sz w:val="28"/>
          <w:szCs w:val="28"/>
        </w:rPr>
      </w:pPr>
      <w:r w:rsidRPr="002F2978">
        <w:rPr>
          <w:color w:val="000000"/>
          <w:sz w:val="28"/>
          <w:szCs w:val="28"/>
        </w:rPr>
        <w:t xml:space="preserve">  </w:t>
      </w:r>
    </w:p>
    <w:p w:rsidR="005014FB" w:rsidRDefault="005014FB" w:rsidP="00883863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80"/>
        <w:jc w:val="both"/>
        <w:rPr>
          <w:color w:val="000000"/>
          <w:sz w:val="28"/>
          <w:szCs w:val="28"/>
        </w:rPr>
      </w:pPr>
    </w:p>
    <w:p w:rsidR="005014FB" w:rsidRDefault="005014FB" w:rsidP="00883863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80"/>
        <w:jc w:val="both"/>
        <w:rPr>
          <w:color w:val="000000"/>
          <w:sz w:val="28"/>
          <w:szCs w:val="28"/>
        </w:rPr>
      </w:pPr>
    </w:p>
    <w:p w:rsidR="005014FB" w:rsidRPr="003179B6" w:rsidRDefault="005014FB" w:rsidP="00883863">
      <w:pPr>
        <w:shd w:val="clear" w:color="auto" w:fill="FFFFFF"/>
        <w:tabs>
          <w:tab w:val="left" w:pos="180"/>
        </w:tabs>
        <w:autoSpaceDE w:val="0"/>
        <w:autoSpaceDN w:val="0"/>
        <w:adjustRightInd w:val="0"/>
        <w:spacing w:line="360" w:lineRule="auto"/>
        <w:ind w:left="180"/>
        <w:jc w:val="both"/>
        <w:rPr>
          <w:sz w:val="28"/>
          <w:lang w:val="uk-UA"/>
        </w:rPr>
      </w:pPr>
    </w:p>
    <w:p w:rsidR="00E163E5" w:rsidRDefault="00EA64A9" w:rsidP="005014FB">
      <w:pPr>
        <w:ind w:firstLine="252"/>
        <w:rPr>
          <w:sz w:val="28"/>
          <w:szCs w:val="28"/>
          <w:lang w:val="uk-UA"/>
        </w:rPr>
      </w:pPr>
      <w:r w:rsidRPr="00540399">
        <w:rPr>
          <w:sz w:val="28"/>
          <w:szCs w:val="28"/>
          <w:lang w:val="uk-UA"/>
        </w:rPr>
        <w:t xml:space="preserve">     Виконав:  </w:t>
      </w:r>
    </w:p>
    <w:p w:rsidR="00EA64A9" w:rsidRPr="007929A2" w:rsidRDefault="00E163E5" w:rsidP="005014FB">
      <w:pPr>
        <w:ind w:firstLine="2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F2FE5">
        <w:rPr>
          <w:sz w:val="28"/>
          <w:szCs w:val="28"/>
          <w:lang w:val="uk-UA"/>
        </w:rPr>
        <w:t>головний спеціаліст</w:t>
      </w:r>
      <w:r w:rsidR="00EA64A9" w:rsidRPr="00540399">
        <w:rPr>
          <w:sz w:val="28"/>
          <w:szCs w:val="28"/>
          <w:lang w:val="uk-UA"/>
        </w:rPr>
        <w:t xml:space="preserve"> відділу благоустрою</w:t>
      </w:r>
      <w:r w:rsidR="0037419A" w:rsidRPr="00540399">
        <w:rPr>
          <w:sz w:val="28"/>
          <w:szCs w:val="28"/>
          <w:lang w:val="uk-UA"/>
        </w:rPr>
        <w:t xml:space="preserve">                     </w:t>
      </w:r>
      <w:r w:rsidR="00EA64A9" w:rsidRPr="00540399">
        <w:rPr>
          <w:sz w:val="28"/>
          <w:szCs w:val="28"/>
          <w:lang w:val="uk-UA"/>
        </w:rPr>
        <w:t xml:space="preserve"> </w:t>
      </w:r>
      <w:r w:rsidR="009F574B">
        <w:rPr>
          <w:sz w:val="28"/>
          <w:szCs w:val="28"/>
          <w:lang w:val="uk-UA"/>
        </w:rPr>
        <w:t xml:space="preserve">     </w:t>
      </w:r>
    </w:p>
    <w:p w:rsidR="00357ECD" w:rsidRPr="008064E4" w:rsidRDefault="00E163E5" w:rsidP="008064E4">
      <w:pPr>
        <w:rPr>
          <w:color w:val="7F7F7F" w:themeColor="text1" w:themeTint="80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A64A9" w:rsidRPr="00540399">
        <w:rPr>
          <w:sz w:val="28"/>
          <w:szCs w:val="28"/>
          <w:lang w:val="uk-UA"/>
        </w:rPr>
        <w:t xml:space="preserve"> міста  управління  ЖКГ</w:t>
      </w:r>
      <w:r w:rsidR="00D2055D" w:rsidRPr="00540399">
        <w:rPr>
          <w:sz w:val="28"/>
          <w:szCs w:val="28"/>
          <w:lang w:val="uk-UA"/>
        </w:rPr>
        <w:t xml:space="preserve">                                        </w:t>
      </w:r>
      <w:r w:rsidR="002F447C">
        <w:rPr>
          <w:sz w:val="28"/>
          <w:szCs w:val="28"/>
          <w:lang w:val="uk-UA"/>
        </w:rPr>
        <w:t xml:space="preserve">     </w:t>
      </w:r>
      <w:r w:rsidR="008064E4">
        <w:rPr>
          <w:sz w:val="28"/>
          <w:szCs w:val="28"/>
          <w:lang w:val="uk-UA"/>
        </w:rPr>
        <w:t>Андрій КОНСТАНТИНОВ</w:t>
      </w:r>
    </w:p>
    <w:p w:rsidR="00FF3BCF" w:rsidRDefault="0096338F" w:rsidP="008064E4">
      <w:pPr>
        <w:widowControl w:val="0"/>
        <w:autoSpaceDE w:val="0"/>
        <w:rPr>
          <w:rFonts w:ascii="GOST type A" w:hAnsi="GOST type A" w:cs="Arial"/>
          <w:b/>
          <w:i/>
          <w:sz w:val="32"/>
          <w:szCs w:val="32"/>
          <w:u w:val="single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                                 </w:t>
      </w:r>
    </w:p>
    <w:p w:rsidR="00614D23" w:rsidRDefault="00614D23">
      <w:pPr>
        <w:jc w:val="center"/>
        <w:rPr>
          <w:rFonts w:ascii="GOST type A" w:hAnsi="GOST type A" w:cs="Arial"/>
          <w:b/>
          <w:i/>
          <w:sz w:val="32"/>
          <w:szCs w:val="32"/>
          <w:u w:val="single"/>
          <w:lang w:val="uk-UA"/>
        </w:rPr>
      </w:pPr>
    </w:p>
    <w:p w:rsidR="00614D23" w:rsidRDefault="00614D23">
      <w:pPr>
        <w:jc w:val="center"/>
        <w:rPr>
          <w:rFonts w:ascii="GOST type A" w:hAnsi="GOST type A" w:cs="Arial"/>
          <w:b/>
          <w:i/>
          <w:sz w:val="32"/>
          <w:szCs w:val="32"/>
          <w:u w:val="single"/>
          <w:lang w:val="uk-UA"/>
        </w:rPr>
      </w:pPr>
    </w:p>
    <w:sectPr w:rsidR="00614D23" w:rsidSect="00A74409">
      <w:headerReference w:type="default" r:id="rId19"/>
      <w:pgSz w:w="11906" w:h="16838"/>
      <w:pgMar w:top="426" w:right="991" w:bottom="1438" w:left="993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75" w:rsidRDefault="000A0075">
      <w:r>
        <w:separator/>
      </w:r>
    </w:p>
  </w:endnote>
  <w:endnote w:type="continuationSeparator" w:id="0">
    <w:p w:rsidR="000A0075" w:rsidRDefault="000A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75" w:rsidRDefault="000A0075">
      <w:r>
        <w:separator/>
      </w:r>
    </w:p>
  </w:footnote>
  <w:footnote w:type="continuationSeparator" w:id="0">
    <w:p w:rsidR="000A0075" w:rsidRDefault="000A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CF" w:rsidRDefault="00945677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548640</wp:posOffset>
              </wp:positionH>
              <wp:positionV relativeFrom="page">
                <wp:posOffset>261620</wp:posOffset>
              </wp:positionV>
              <wp:extent cx="6588760" cy="1018921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9210"/>
                        <a:chOff x="1134" y="397"/>
                        <a:chExt cx="10375" cy="1604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5" cy="16045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3"/>
                      <wps:cNvCnPr/>
                      <wps:spPr bwMode="auto">
                        <a:xfrm>
                          <a:off x="1701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/>
                      <wps:spPr bwMode="auto">
                        <a:xfrm>
                          <a:off x="1139" y="15593"/>
                          <a:ext cx="10358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2268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/>
                      <wps:spPr bwMode="auto">
                        <a:xfrm>
                          <a:off x="3686" y="15599"/>
                          <a:ext cx="0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/>
                      <wps:spPr bwMode="auto">
                        <a:xfrm>
                          <a:off x="4535" y="15607"/>
                          <a:ext cx="0" cy="8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/>
                      <wps:spPr bwMode="auto">
                        <a:xfrm>
                          <a:off x="5103" y="15599"/>
                          <a:ext cx="0" cy="8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/>
                      <wps:spPr bwMode="auto">
                        <a:xfrm>
                          <a:off x="10942" y="15599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0"/>
                      <wps:cNvCnPr/>
                      <wps:spPr bwMode="auto">
                        <a:xfrm>
                          <a:off x="1139" y="15875"/>
                          <a:ext cx="3952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1"/>
                      <wps:cNvCnPr/>
                      <wps:spPr bwMode="auto">
                        <a:xfrm>
                          <a:off x="1139" y="16159"/>
                          <a:ext cx="3952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2"/>
                      <wps:cNvCnPr/>
                      <wps:spPr bwMode="auto">
                        <a:xfrm>
                          <a:off x="10949" y="15878"/>
                          <a:ext cx="554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162" y="16169"/>
                          <a:ext cx="51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15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723" y="16169"/>
                          <a:ext cx="518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1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2310" y="16169"/>
                          <a:ext cx="1333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1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3718" y="16169"/>
                          <a:ext cx="794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18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4560" y="16169"/>
                          <a:ext cx="51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19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0964" y="15621"/>
                          <a:ext cx="518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>
                            <w:pPr>
                              <w:jc w:val="center"/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ISOCPEUR" w:eastAsia="Arial" w:hAnsi="ISOCPEUR"/>
                                <w:i/>
                                <w:sz w:val="18"/>
                                <w:szCs w:val="20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20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10964" y="15988"/>
                          <a:ext cx="518" cy="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Pr="008E1E56" w:rsidRDefault="00FF3BCF" w:rsidP="008E1E56"/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  <wps:wsp>
                      <wps:cNvPr id="21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5151" y="15818"/>
                          <a:ext cx="5744" cy="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CF" w:rsidRDefault="00FF3BCF" w:rsidP="008455A0"/>
                        </w:txbxContent>
                      </wps:txbx>
                      <wps:bodyPr rot="0" vert="horz" wrap="square" lIns="12600" tIns="12600" rIns="12600" bIns="1260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3.2pt;margin-top:20.6pt;width:518.8pt;height:802.3pt;z-index:251657728;mso-wrap-distance-left:0;mso-wrap-distance-right:0;mso-position-horizontal-relative:page;mso-position-vertical-relative:page" coordorigin="1134,397" coordsize="10375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">
              <v:rect id="Rectangle 2" o:spid="_x0000_s1027" style="position:absolute;left:1134;top:397;width:10375;height:160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8L8MA&#10;AADaAAAADwAAAGRycy9kb3ducmV2LnhtbESPUWvCMBSF3wf+h3CFvYyZasGNzigqyAYiuM4fcGnu&#10;2rDkpjTR1n+/CIKPh3POdziL1eCsuFAXjGcF00kGgrjy2nCt4PSze30HESKyRuuZFFwpwGo5elpg&#10;oX3P33QpYy0ShEOBCpoY20LKUDXkMEx8S5y8X985jEl2tdQd9gnurJxl2Vw6NJwWGmxp21D1V56d&#10;gv3n5qW3p+P1MM1z83Y0psztVqnn8bD+ABFpiI/wvf2lFczgdiXd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i8L8MAAADaAAAADwAAAAAAAAAAAAAAAACYAgAAZHJzL2Rv&#10;d25yZXYueG1sUEsFBgAAAAAEAAQA9QAAAIgDAAAAAA==&#10;" filled="f" strokeweight=".71mm"/>
              <v:line id="Line 3" o:spid="_x0000_s1028" style="position:absolute;visibility:visible;mso-wrap-style:square" from="1701,15599" to="1701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dW3MAAAADaAAAADwAAAGRycy9kb3ducmV2LnhtbESP0WoCMRRE3wv9h3ALvhTNrgWVrVFE&#10;EHwStH7AJblulm5uliTurn9vhEIfh5k5w6y3o2tFTyE2nhWUswIEsfam4VrB9ecwXYGICdlg65kU&#10;PCjCdvP+tsbK+IHP1F9SLTKEY4UKbEpdJWXUlhzGme+Is3fzwWHKMtTSBBwy3LVyXhQL6bDhvGCx&#10;o70l/Xu5u0zRpR1u98fyUBb9yelEbVh+KjX5GHffIBKN6T/81z4aBV/wupJvgN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SnVtzAAAAA2gAAAA8AAAAAAAAAAAAAAAAA&#10;oQIAAGRycy9kb3ducmV2LnhtbFBLBQYAAAAABAAEAPkAAACOAwAAAAA=&#10;" strokeweight=".71mm">
                <v:stroke joinstyle="miter"/>
              </v:line>
              <v:line id="Line 4" o:spid="_x0000_s1029" style="position:absolute;visibility:visible;mso-wrap-style:square" from="1139,15593" to="11497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7OqMAAAADaAAAADwAAAGRycy9kb3ducmV2LnhtbESP0WoCMRRE3wv9h3ALvhTNrhSVrVFE&#10;EHwStH7AJblulm5uliTurn9vhEIfh5k5w6y3o2tFTyE2nhWUswIEsfam4VrB9ecwXYGICdlg65kU&#10;PCjCdvP+tsbK+IHP1F9SLTKEY4UKbEpdJWXUlhzGme+Is3fzwWHKMtTSBBwy3LVyXhQL6bDhvGCx&#10;o70l/Xu5u0zRpR1u98fyUBb9yelEbVh+KjX5GHffIBKN6T/81z4aBV/wupJvgN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OzqjAAAAA2gAAAA8AAAAAAAAAAAAAAAAA&#10;oQIAAGRycy9kb3ducmV2LnhtbFBLBQYAAAAABAAEAPkAAACOAwAAAAA=&#10;" strokeweight=".71mm">
                <v:stroke joinstyle="miter"/>
              </v:line>
              <v:line id="Line 5" o:spid="_x0000_s1030" style="position:absolute;visibility:visible;mso-wrap-style:square" from="2268,15599" to="2268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JrM8AAAADaAAAADwAAAGRycy9kb3ducmV2LnhtbESP0WoCMRRE3wv9h3ALvhTNrlCVrVFE&#10;EHwStH7AJblulm5uliTurn9vhEIfh5k5w6y3o2tFTyE2nhWUswIEsfam4VrB9ecwXYGICdlg65kU&#10;PCjCdvP+tsbK+IHP1F9SLTKEY4UKbEpdJWXUlhzGme+Is3fzwWHKMtTSBBwy3LVyXhQL6bDhvGCx&#10;o70l/Xu5u0zRpR1u98fyUBb9yelEbVh+KjX5GHffIBKN6T/81z4aBV/wupJvgN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QCazPAAAAA2gAAAA8AAAAAAAAAAAAAAAAA&#10;oQIAAGRycy9kb3ducmV2LnhtbFBLBQYAAAAABAAEAPkAAACOAwAAAAA=&#10;" strokeweight=".71mm">
                <v:stroke joinstyle="miter"/>
              </v:line>
              <v:line id="Line 6" o:spid="_x0000_s1031" style="position:absolute;visibility:visible;mso-wrap-style:square" from="3686,15599" to="3686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D1RL8AAADaAAAADwAAAGRycy9kb3ducmV2LnhtbESPQYvCMBSE7wv+h/AEL8ua1oNK1yiL&#10;IHgSVv0Bj+TZlG1eShLb+u+NIOxxmJlvmM1udK3oKcTGs4JyXoAg1t40XCu4Xg5faxAxIRtsPZOC&#10;B0XYbScfG6yMH/iX+nOqRYZwrFCBTamrpIzaksM49x1x9m4+OExZhlqagEOGu1YuimIpHTacFyx2&#10;tLek/853lym6tMPt/lgdyqI/OZ2oDatPpWbT8ecbRKIx/Yff7aNRsITXlXwD5P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ND1RL8AAADaAAAADwAAAAAAAAAAAAAAAACh&#10;AgAAZHJzL2Rvd25yZXYueG1sUEsFBgAAAAAEAAQA+QAAAI0DAAAAAA==&#10;" strokeweight=".71mm">
                <v:stroke joinstyle="miter"/>
              </v:line>
              <v:line id="Line 7" o:spid="_x0000_s1032" style="position:absolute;visibility:visible;mso-wrap-style:square" from="4535,15607" to="4535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PErcAAAADaAAAADwAAAGRycy9kb3ducmV2LnhtbESPwWrDMAyG74O+g1Ghl7E62WEtWd1S&#10;BoWdBu32AMJW49BYDrabpG8/HQY7il//J327wxx6NVLKXWQD9boCRWyj67g18PN9etmCygXZYR+Z&#10;DDwow2G/eNph4+LEZxovpVUC4dygAV/K0GidraeAeR0HYsmuMQUsMqZWu4STwEOvX6vqTQfsWC54&#10;HOjDk71d7kEotvbT9f7YnOpq/Aq2UJ82z8aslvPxHVShufwv/7U/nQH5VVREA/T+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DxK3AAAAA2gAAAA8AAAAAAAAAAAAAAAAA&#10;oQIAAGRycy9kb3ducmV2LnhtbFBLBQYAAAAABAAEAPkAAACOAwAAAAA=&#10;" strokeweight=".71mm">
                <v:stroke joinstyle="miter"/>
              </v:line>
              <v:line id="Line 8" o:spid="_x0000_s1033" style="position:absolute;visibility:visible;mso-wrap-style:square" from="5103,15599" to="5103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9hNsEAAADaAAAADwAAAGRycy9kb3ducmV2LnhtbESP3WoCMRSE7wXfIZxCb0rNrhf+bI0i&#10;BcErQesDHJLjZunmZEni7vr2TUHwcpiZb5jNbnSt6CnExrOCclaAINbeNFwruP4cPlcgYkI22Hom&#10;BQ+KsNtOJxusjB/4TP0l1SJDOFaowKbUVVJGbclhnPmOOHs3HxymLEMtTcAhw10r50WxkA4bzgsW&#10;O/q2pH8vd5cpurTD7f5YHsqiPzmdqA3LD6Xe38b9F4hEY3qFn+2jUbCG/yv5Bsjt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T2E2wQAAANoAAAAPAAAAAAAAAAAAAAAA&#10;AKECAABkcnMvZG93bnJldi54bWxQSwUGAAAAAAQABAD5AAAAjwMAAAAA&#10;" strokeweight=".71mm">
                <v:stroke joinstyle="miter"/>
              </v:line>
              <v:line id="Line 9" o:spid="_x0000_s1034" style="position:absolute;visibility:visible;mso-wrap-style:square" from="10942,15599" to="10943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+43sEAAADbAAAADwAAAGRycy9kb3ducmV2LnhtbESPQWvDMAyF74P+B6NCL2N1ssNasrql&#10;DAo7DdrtBwhbjUNjOdhukv776TDY7Qk9fXpvd5hDr0ZKuYtsoF5XoIhtdB23Bn6+Ty9bULkgO+wj&#10;k4EHZTjsF087bFyc+EzjpbRKIJwbNOBLGRqts/UUMK/jQCy7a0wBi4yp1S7hJPDQ69eqetMBO5YP&#10;Hgf68GRvl3sQiq39dL0/Nqe6Gr+CLdSnzbMxq+V8fAdVaC7/5r/rTyfxJb10EQF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7jewQAAANsAAAAPAAAAAAAAAAAAAAAA&#10;AKECAABkcnMvZG93bnJldi54bWxQSwUGAAAAAAQABAD5AAAAjwMAAAAA&#10;" strokeweight=".71mm">
                <v:stroke joinstyle="miter"/>
              </v:line>
              <v:line id="Line 10" o:spid="_x0000_s1035" style="position:absolute;visibility:visible;mso-wrap-style:square" from="1139,15875" to="5091,15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WYE8IAAADbAAAADwAAAGRycy9kb3ducmV2LnhtbERP32vCMBB+H+x/CDfY20x1U7Qzigoy&#10;YchmFXw9mrMpay6liVr9681A8O0+vp83nra2EidqfOlYQbeTgCDOnS65ULDbLt+GIHxA1lg5JgUX&#10;8jCdPD+NMdXuzBs6ZaEQMYR9igpMCHUqpc8NWfQdVxNH7uAaiyHCppC6wXMMt5XsJclAWiw5Nhis&#10;aWEo/8uOVsE31b8f1/nhfT9KBl9rbbLeT3+h1OtLO/sEEagND/HdvdJxfhf+f4kHyM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WYE8IAAADbAAAADwAAAAAAAAAAAAAA&#10;AAChAgAAZHJzL2Rvd25yZXYueG1sUEsFBgAAAAAEAAQA+QAAAJADAAAAAA==&#10;" strokeweight=".35mm">
                <v:stroke joinstyle="miter"/>
              </v:line>
              <v:line id="Line 11" o:spid="_x0000_s1036" style="position:absolute;visibility:visible;mso-wrap-style:square" from="1139,16159" to="5091,1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GDMsEAAADbAAAADwAAAGRycy9kb3ducmV2LnhtbESPQYvCMBCF7wv+hzDCXhZN62GVahQR&#10;BE+C7v6AIRmbYjMpSWzrvzcLC95meO9982azG10regqx8aygnBcgiLU3DdcKfn+OsxWImJANtp5J&#10;wZMi7LaTjw1Wxg98of6aapEhHCtUYFPqKimjtuQwzn1HnLWbDw5TXkMtTcAhw10rF0XxLR02nC9Y&#10;7OhgSd+vD5cpurTD7fFcHsuiPzudqA3LL6U+p+N+DSLRmN7m//TJ5PoL+PslDyC3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AYMywQAAANsAAAAPAAAAAAAAAAAAAAAA&#10;AKECAABkcnMvZG93bnJldi54bWxQSwUGAAAAAAQABAD5AAAAjwMAAAAA&#10;" strokeweight=".71mm">
                <v:stroke joinstyle="miter"/>
              </v:line>
              <v:line id="Line 12" o:spid="_x0000_s1037" style="position:absolute;visibility:visible;mso-wrap-style:square" from="10949,15878" to="11503,1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uj/8IAAADbAAAADwAAAGRycy9kb3ducmV2LnhtbERP32vCMBB+H/g/hBP2NlN1yqxGccKY&#10;MERXB3s9mrMpNpfSZFr9681A8O0+vp83W7S2EidqfOlYQb+XgCDOnS65UPCz/3h5A+EDssbKMSm4&#10;kIfFvPM0w1S7M3/TKQuFiCHsU1RgQqhTKX1uyKLvuZo4cgfXWAwRNoXUDZ5juK3kIEnG0mLJscFg&#10;TStD+TH7swq+qN69Xt8Pw99JMv7caJMNtqOVUs/ddjkFEagND/HdvdZx/hD+f4kHy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uj/8IAAADbAAAADwAAAAAAAAAAAAAA&#10;AAChAgAAZHJzL2Rvd25yZXYueG1sUEsFBgAAAAAEAAQA+QAAAJADAAAAAA==&#10;" strokeweight=".35mm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left:1162;top:16169;width:517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KqsAA&#10;AADbAAAADwAAAGRycy9kb3ducmV2LnhtbERP32vCMBB+F/wfwgl709QxSumMIoLQURGmsuejuTVl&#10;zaU00db/3gjC3u7j+3mrzWhbcaPeN44VLBcJCOLK6YZrBZfzfp6B8AFZY+uYFNzJw2Y9naww127g&#10;b7qdQi1iCPscFZgQulxKXxmy6BeuI47cr+sthgj7WuoehxhuW/meJKm02HBsMNjRzlD1d7paBclP&#10;WRfyWjZm/EpDIS9VdsSDUm+zcfsJItAY/sUvd6Hj/A94/hI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hKqsAAAADbAAAADwAAAAAAAAAAAAAAAACYAgAAZHJzL2Rvd25y&#10;ZXYueG1sUEsFBgAAAAAEAAQA9QAAAIUDAAAAAA==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Змн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  <v:shape id="Text Box 14" o:spid="_x0000_s1039" type="#_x0000_t202" style="position:absolute;left:1723;top:16169;width:518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vMcAA&#10;AADbAAAADwAAAGRycy9kb3ducmV2LnhtbERP32vCMBB+F/wfwgl709TBSumMIoLQURGmsuejuTVl&#10;zaU00db/3gjC3u7j+3mrzWhbcaPeN44VLBcJCOLK6YZrBZfzfp6B8AFZY+uYFNzJw2Y9naww127g&#10;b7qdQi1iCPscFZgQulxKXxmy6BeuI47cr+sthgj7WuoehxhuW/meJKm02HBsMNjRzlD1d7paBclP&#10;WRfyWjZm/EpDIS9VdsSDUm+zcfsJItAY/sUvd6Hj/A94/hI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TvMcAAAADbAAAADwAAAAAAAAAAAAAAAACYAgAAZHJzL2Rvd25y&#10;ZXYueG1sUEsFBgAAAAAEAAQA9QAAAIUDAAAAAA==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Арк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  <v:shape id="Text Box 15" o:spid="_x0000_s1040" type="#_x0000_t202" style="position:absolute;left:2310;top:16169;width:1333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xRr8A&#10;AADbAAAADwAAAGRycy9kb3ducmV2LnhtbERPTYvCMBC9C/sfwix403T3UKQaRYSFLoqgFs9DM9uU&#10;bSalSWv990YQvM3jfc5qM9pGDNT52rGCr3kCgrh0uuZKQXH5mS1A+ICssXFMCu7kYbP+mKww0+7G&#10;JxrOoRIxhH2GCkwIbSalLw1Z9HPXEkfuz3UWQ4RdJXWHtxhuG/mdJKm0WHNsMNjSzlD5f+6tguS6&#10;r3LZ72sz/qYhl0W5OOJBqennuF2CCDSGt/jlznWcn8Lzl3i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RnFGvwAAANsAAAAPAAAAAAAAAAAAAAAAAJgCAABkcnMvZG93bnJl&#10;di54bWxQSwUGAAAAAAQABAD1AAAAhAMAAAAA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 xml:space="preserve">№ </w:t>
                      </w: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докум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  <v:shape id="Text Box 16" o:spid="_x0000_s1041" type="#_x0000_t202" style="position:absolute;left:3718;top:16169;width:794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U3cEA&#10;AADbAAAADwAAAGRycy9kb3ducmV2LnhtbERPTWvCQBC9C/6HZQq96aY9pCG6CSIIKSlCVTwP2Wk2&#10;NDsbsqtJ/31XKPQ2j/c523K2vbjT6DvHCl7WCQjixumOWwWX82GVgfABWWPvmBT8kIeyWC62mGs3&#10;8SfdT6EVMYR9jgpMCEMupW8MWfRrNxBH7suNFkOEYyv1iFMMt718TZJUWuw4NhgcaG+o+T7drILk&#10;WreVvNWdmd/TUMlLkx3xQ6nnp3m3ARFoDv/iP3el4/w3ePw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1N3BAAAA2wAAAA8AAAAAAAAAAAAAAAAAmAIAAGRycy9kb3du&#10;cmV2LnhtbFBLBQYAAAAABAAEAPUAAACGAwAAAAA=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Підпис</w:t>
                      </w:r>
                    </w:p>
                  </w:txbxContent>
                </v:textbox>
              </v:shape>
              <v:shape id="Text Box 17" o:spid="_x0000_s1042" type="#_x0000_t202" style="position:absolute;left:4560;top:16169;width:517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VAr8EA&#10;AADbAAAADwAAAGRycy9kb3ducmV2LnhtbESPT4vCMBDF7wt+hzCCtzXVg0g1yiIIFUXwD56HZmzK&#10;NpPSRK3f3jks7G2G9+a93yzXvW/Uk7pYBzYwGWegiMtga64MXC/b7zmomJAtNoHJwJsirFeDryXm&#10;Nrz4RM9zqpSEcMzRgEupzbWOpSOPcRxaYtHuofOYZO0qbTt8Sbhv9DTLZtpjzdLgsKWNo/L3/PAG&#10;stu+KvRjX7t+N0uFvpbzIx6MGQ37nwWoRH36N/9dF1bwBVZ+kQH0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VQK/BAAAA2wAAAA8AAAAAAAAAAAAAAAAAmAIAAGRycy9kb3du&#10;cmV2LnhtbFBLBQYAAAAABAAEAPUAAACGAwAAAAA=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Дата</w:t>
                      </w:r>
                    </w:p>
                  </w:txbxContent>
                </v:textbox>
              </v:shape>
              <v:shape id="Text Box 18" o:spid="_x0000_s1043" type="#_x0000_t202" style="position:absolute;left:10964;top:15621;width:518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lNMAA&#10;AADbAAAADwAAAGRycy9kb3ducmV2LnhtbERPS4vCMBC+L/gfwizsbU3XQ6nVKCIIlYrgA89DM9uU&#10;bSalibb7742wsLf5+J6zXI+2FQ/qfeNYwdc0AUFcOd1wreB62X1mIHxA1tg6JgW/5GG9mrwtMddu&#10;4BM9zqEWMYR9jgpMCF0upa8MWfRT1xFH7tv1FkOEfS11j0MMt62cJUkqLTYcGwx2tDVU/ZzvVkFy&#10;K+tC3svGjPs0FPJaZUc8KPXxPm4WIAKN4V/85y50nD+H1y/x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lNMAAAADbAAAADwAAAAAAAAAAAAAAAACYAgAAZHJzL2Rvd25y&#10;ZXYueG1sUEsFBgAAAAAEAAQA9QAAAIUDAAAAAA==&#10;" filled="f" stroked="f" strokecolor="gray">
                <v:stroke joinstyle="round"/>
                <v:textbox inset=".35mm,.35mm,.35mm,.35mm">
                  <w:txbxContent>
                    <w:p w:rsidR="00FF3BCF" w:rsidRDefault="00FF3BCF">
                      <w:pPr>
                        <w:jc w:val="center"/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</w:pPr>
                      <w:proofErr w:type="spellStart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Арк</w:t>
                      </w:r>
                      <w:proofErr w:type="spellEnd"/>
                      <w:r>
                        <w:rPr>
                          <w:rFonts w:ascii="ISOCPEUR" w:eastAsia="Arial" w:hAnsi="ISOCPEUR"/>
                          <w:i/>
                          <w:sz w:val="18"/>
                          <w:szCs w:val="20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  <v:shape id="Text Box 19" o:spid="_x0000_s1044" type="#_x0000_t202" style="position:absolute;left:10964;top:15988;width:518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GFLsA&#10;AADbAAAADwAAAGRycy9kb3ducmV2LnhtbERPvQrCMBDeBd8hnOCmqQ4i1SgiCBVFUIvz0ZxNsbmU&#10;Jmp9ezMIjh/f/3Ld2Vq8qPWVYwWTcQKCuHC64lJBft2N5iB8QNZYOyYFH/KwXvV7S0y1e/OZXpdQ&#10;ihjCPkUFJoQmldIXhiz6sWuII3d3rcUQYVtK3eI7httaTpNkJi1WHBsMNrQ1VDwuT6sguR3KTD4P&#10;len2s5DJvJif8KjUcNBtFiACdeEv/rkzrWAa18cv8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mPhhS7AAAA2wAAAA8AAAAAAAAAAAAAAAAAmAIAAGRycy9kb3ducmV2Lnht&#10;bFBLBQYAAAAABAAEAPUAAACAAwAAAAA=&#10;" filled="f" stroked="f" strokecolor="gray">
                <v:stroke joinstyle="round"/>
                <v:textbox inset=".35mm,.35mm,.35mm,.35mm">
                  <w:txbxContent>
                    <w:p w:rsidR="00FF3BCF" w:rsidRPr="008E1E56" w:rsidRDefault="00FF3BCF" w:rsidP="008E1E56"/>
                  </w:txbxContent>
                </v:textbox>
              </v:shape>
              <v:shape id="Text Box 20" o:spid="_x0000_s1045" type="#_x0000_t202" style="position:absolute;left:5151;top:15818;width:574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jj74A&#10;AADbAAAADwAAAGRycy9kb3ducmV2LnhtbESPzQrCMBCE74LvEFbwpqkeRKpRRBAqiuAPnpdmbYrN&#10;pjRR69sbQfA4zMw3zHzZ2ko8qfGlYwWjYQKCOHe65ELB5bwZTEH4gKyxckwK3uRhueh25phq9+Ij&#10;PU+hEBHCPkUFJoQ6ldLnhiz6oauJo3dzjcUQZVNI3eArwm0lx0kykRZLjgsGa1obyu+nh1WQXHdF&#10;Jh+70rTbScjkJZ8ecK9Uv9euZiACteEf/rUzrWA8gu+X+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DI4++AAAA2wAAAA8AAAAAAAAAAAAAAAAAmAIAAGRycy9kb3ducmV2&#10;LnhtbFBLBQYAAAAABAAEAPUAAACDAwAAAAA=&#10;" filled="f" stroked="f" strokecolor="gray">
                <v:stroke joinstyle="round"/>
                <v:textbox inset=".35mm,.35mm,.35mm,.35mm">
                  <w:txbxContent>
                    <w:p w:rsidR="00FF3BCF" w:rsidRDefault="00FF3BCF" w:rsidP="008455A0"/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5EC9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OST type A" w:hAnsi="GOST type A"/>
      </w:rPr>
    </w:lvl>
  </w:abstractNum>
  <w:abstractNum w:abstractNumId="13" w15:restartNumberingAfterBreak="0">
    <w:nsid w:val="0000000D"/>
    <w:multiLevelType w:val="singleLevel"/>
    <w:tmpl w:val="0000000D"/>
    <w:name w:val="WW8Num1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C0F431C"/>
    <w:multiLevelType w:val="hybridMultilevel"/>
    <w:tmpl w:val="73AAA7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F08D6"/>
    <w:multiLevelType w:val="hybridMultilevel"/>
    <w:tmpl w:val="330469B4"/>
    <w:lvl w:ilvl="0" w:tplc="D0365A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2B4ACE"/>
    <w:multiLevelType w:val="hybridMultilevel"/>
    <w:tmpl w:val="FB30E31C"/>
    <w:lvl w:ilvl="0" w:tplc="0419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16DD5DC3"/>
    <w:multiLevelType w:val="hybridMultilevel"/>
    <w:tmpl w:val="7AACBAEA"/>
    <w:lvl w:ilvl="0" w:tplc="04190005">
      <w:start w:val="1"/>
      <w:numFmt w:val="bullet"/>
      <w:lvlText w:val="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230814CB"/>
    <w:multiLevelType w:val="hybridMultilevel"/>
    <w:tmpl w:val="FFEA7AC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0" w15:restartNumberingAfterBreak="0">
    <w:nsid w:val="294454DD"/>
    <w:multiLevelType w:val="hybridMultilevel"/>
    <w:tmpl w:val="E5C8D1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34C34"/>
    <w:multiLevelType w:val="hybridMultilevel"/>
    <w:tmpl w:val="6910EE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45062"/>
    <w:multiLevelType w:val="hybridMultilevel"/>
    <w:tmpl w:val="AFBC613A"/>
    <w:lvl w:ilvl="0" w:tplc="CB04DEE6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31037750"/>
    <w:multiLevelType w:val="hybridMultilevel"/>
    <w:tmpl w:val="4A7612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1DC05C8"/>
    <w:multiLevelType w:val="hybridMultilevel"/>
    <w:tmpl w:val="F4D08DCC"/>
    <w:lvl w:ilvl="0" w:tplc="33103DB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3C96ECC"/>
    <w:multiLevelType w:val="hybridMultilevel"/>
    <w:tmpl w:val="D396C59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383B6A2C"/>
    <w:multiLevelType w:val="hybridMultilevel"/>
    <w:tmpl w:val="C876F3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040FAF"/>
    <w:multiLevelType w:val="hybridMultilevel"/>
    <w:tmpl w:val="F36E8D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049C8"/>
    <w:multiLevelType w:val="hybridMultilevel"/>
    <w:tmpl w:val="8BA0EDA2"/>
    <w:lvl w:ilvl="0" w:tplc="041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2865108"/>
    <w:multiLevelType w:val="hybridMultilevel"/>
    <w:tmpl w:val="4A7612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71F3536"/>
    <w:multiLevelType w:val="hybridMultilevel"/>
    <w:tmpl w:val="4A7612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7820055"/>
    <w:multiLevelType w:val="hybridMultilevel"/>
    <w:tmpl w:val="AD32EF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F73A8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A309F7"/>
    <w:multiLevelType w:val="hybridMultilevel"/>
    <w:tmpl w:val="191E14E8"/>
    <w:lvl w:ilvl="0" w:tplc="0419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728E70A3"/>
    <w:multiLevelType w:val="hybridMultilevel"/>
    <w:tmpl w:val="864CA660"/>
    <w:lvl w:ilvl="0" w:tplc="2CA4E4B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5" w15:restartNumberingAfterBreak="0">
    <w:nsid w:val="78397989"/>
    <w:multiLevelType w:val="hybridMultilevel"/>
    <w:tmpl w:val="96CA50AA"/>
    <w:lvl w:ilvl="0" w:tplc="83827B24">
      <w:start w:val="1"/>
      <w:numFmt w:val="bullet"/>
      <w:lvlText w:val="-"/>
      <w:lvlJc w:val="left"/>
      <w:pPr>
        <w:ind w:left="1440" w:hanging="360"/>
      </w:pPr>
      <w:rPr>
        <w:rFonts w:ascii="GOST type A" w:eastAsia="Times New Roman" w:hAnsi="GOST type 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B6A8B"/>
    <w:multiLevelType w:val="hybridMultilevel"/>
    <w:tmpl w:val="4B321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64FB6"/>
    <w:multiLevelType w:val="hybridMultilevel"/>
    <w:tmpl w:val="59BAB01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2D1247"/>
    <w:multiLevelType w:val="hybridMultilevel"/>
    <w:tmpl w:val="9CBC5D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26"/>
  </w:num>
  <w:num w:numId="16">
    <w:abstractNumId w:val="32"/>
  </w:num>
  <w:num w:numId="17">
    <w:abstractNumId w:val="30"/>
  </w:num>
  <w:num w:numId="18">
    <w:abstractNumId w:val="38"/>
  </w:num>
  <w:num w:numId="19">
    <w:abstractNumId w:val="27"/>
  </w:num>
  <w:num w:numId="20">
    <w:abstractNumId w:val="35"/>
  </w:num>
  <w:num w:numId="21">
    <w:abstractNumId w:val="18"/>
  </w:num>
  <w:num w:numId="22">
    <w:abstractNumId w:val="17"/>
  </w:num>
  <w:num w:numId="23">
    <w:abstractNumId w:val="25"/>
  </w:num>
  <w:num w:numId="24">
    <w:abstractNumId w:val="28"/>
  </w:num>
  <w:num w:numId="25">
    <w:abstractNumId w:val="15"/>
  </w:num>
  <w:num w:numId="26">
    <w:abstractNumId w:val="33"/>
  </w:num>
  <w:num w:numId="27">
    <w:abstractNumId w:val="20"/>
  </w:num>
  <w:num w:numId="28">
    <w:abstractNumId w:val="31"/>
  </w:num>
  <w:num w:numId="29">
    <w:abstractNumId w:val="37"/>
  </w:num>
  <w:num w:numId="30">
    <w:abstractNumId w:val="22"/>
  </w:num>
  <w:num w:numId="31">
    <w:abstractNumId w:val="36"/>
  </w:num>
  <w:num w:numId="32">
    <w:abstractNumId w:val="21"/>
  </w:num>
  <w:num w:numId="33">
    <w:abstractNumId w:val="16"/>
  </w:num>
  <w:num w:numId="34">
    <w:abstractNumId w:val="23"/>
  </w:num>
  <w:num w:numId="35">
    <w:abstractNumId w:val="34"/>
  </w:num>
  <w:num w:numId="36">
    <w:abstractNumId w:val="0"/>
  </w:num>
  <w:num w:numId="37">
    <w:abstractNumId w:val="29"/>
  </w:num>
  <w:num w:numId="38">
    <w:abstractNumId w:val="1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D3"/>
    <w:rsid w:val="0001495F"/>
    <w:rsid w:val="00017CE3"/>
    <w:rsid w:val="000264BF"/>
    <w:rsid w:val="000370D0"/>
    <w:rsid w:val="00037B23"/>
    <w:rsid w:val="0004259E"/>
    <w:rsid w:val="00042A78"/>
    <w:rsid w:val="00052144"/>
    <w:rsid w:val="000524D6"/>
    <w:rsid w:val="00056833"/>
    <w:rsid w:val="0006579E"/>
    <w:rsid w:val="000778E7"/>
    <w:rsid w:val="000A0075"/>
    <w:rsid w:val="000C585E"/>
    <w:rsid w:val="00127A55"/>
    <w:rsid w:val="00132B23"/>
    <w:rsid w:val="0014002A"/>
    <w:rsid w:val="0014026A"/>
    <w:rsid w:val="001418F4"/>
    <w:rsid w:val="0016376F"/>
    <w:rsid w:val="0017287D"/>
    <w:rsid w:val="00175F55"/>
    <w:rsid w:val="00193E94"/>
    <w:rsid w:val="001941B8"/>
    <w:rsid w:val="001A54EC"/>
    <w:rsid w:val="001A7691"/>
    <w:rsid w:val="001B6E64"/>
    <w:rsid w:val="001C025E"/>
    <w:rsid w:val="001D059B"/>
    <w:rsid w:val="001E2E05"/>
    <w:rsid w:val="002030E8"/>
    <w:rsid w:val="00210138"/>
    <w:rsid w:val="00216EB3"/>
    <w:rsid w:val="0022219C"/>
    <w:rsid w:val="002221AA"/>
    <w:rsid w:val="00223E8A"/>
    <w:rsid w:val="002253EB"/>
    <w:rsid w:val="0024385B"/>
    <w:rsid w:val="002743C5"/>
    <w:rsid w:val="00277944"/>
    <w:rsid w:val="00284094"/>
    <w:rsid w:val="0028713D"/>
    <w:rsid w:val="002A233E"/>
    <w:rsid w:val="002A2E3C"/>
    <w:rsid w:val="002B23D7"/>
    <w:rsid w:val="002B3D55"/>
    <w:rsid w:val="002B4B09"/>
    <w:rsid w:val="002B5993"/>
    <w:rsid w:val="002D6BB9"/>
    <w:rsid w:val="002F447C"/>
    <w:rsid w:val="003024D5"/>
    <w:rsid w:val="00303A88"/>
    <w:rsid w:val="00307A2A"/>
    <w:rsid w:val="00311F94"/>
    <w:rsid w:val="003179B6"/>
    <w:rsid w:val="00322D7C"/>
    <w:rsid w:val="003300F0"/>
    <w:rsid w:val="0033686C"/>
    <w:rsid w:val="003434F3"/>
    <w:rsid w:val="00344580"/>
    <w:rsid w:val="0034674F"/>
    <w:rsid w:val="00357ECD"/>
    <w:rsid w:val="00360ABE"/>
    <w:rsid w:val="0037419A"/>
    <w:rsid w:val="0037625F"/>
    <w:rsid w:val="003857E6"/>
    <w:rsid w:val="00386604"/>
    <w:rsid w:val="0039437E"/>
    <w:rsid w:val="003A41A2"/>
    <w:rsid w:val="003B1C5E"/>
    <w:rsid w:val="003D49AA"/>
    <w:rsid w:val="003D73D5"/>
    <w:rsid w:val="003F1531"/>
    <w:rsid w:val="003F17BE"/>
    <w:rsid w:val="003F1CF4"/>
    <w:rsid w:val="004025DD"/>
    <w:rsid w:val="00404FF7"/>
    <w:rsid w:val="00435560"/>
    <w:rsid w:val="00450781"/>
    <w:rsid w:val="00472085"/>
    <w:rsid w:val="00476415"/>
    <w:rsid w:val="004B3968"/>
    <w:rsid w:val="005014FB"/>
    <w:rsid w:val="005052D4"/>
    <w:rsid w:val="0051429E"/>
    <w:rsid w:val="0053004E"/>
    <w:rsid w:val="00535E1D"/>
    <w:rsid w:val="00540399"/>
    <w:rsid w:val="0055041C"/>
    <w:rsid w:val="00554CD2"/>
    <w:rsid w:val="00557C4A"/>
    <w:rsid w:val="00572EE7"/>
    <w:rsid w:val="00576052"/>
    <w:rsid w:val="005770BC"/>
    <w:rsid w:val="005777D3"/>
    <w:rsid w:val="00582CB0"/>
    <w:rsid w:val="0058394A"/>
    <w:rsid w:val="00583F73"/>
    <w:rsid w:val="005852EF"/>
    <w:rsid w:val="005938CA"/>
    <w:rsid w:val="0059534E"/>
    <w:rsid w:val="005A3183"/>
    <w:rsid w:val="005B1498"/>
    <w:rsid w:val="005C67F3"/>
    <w:rsid w:val="005C6F81"/>
    <w:rsid w:val="005E033D"/>
    <w:rsid w:val="005E299D"/>
    <w:rsid w:val="00614D23"/>
    <w:rsid w:val="00621BAB"/>
    <w:rsid w:val="00621F9C"/>
    <w:rsid w:val="00623AFC"/>
    <w:rsid w:val="0062613E"/>
    <w:rsid w:val="00642DAB"/>
    <w:rsid w:val="00646A87"/>
    <w:rsid w:val="006560B8"/>
    <w:rsid w:val="00667703"/>
    <w:rsid w:val="0068174F"/>
    <w:rsid w:val="00694493"/>
    <w:rsid w:val="00694623"/>
    <w:rsid w:val="006A1266"/>
    <w:rsid w:val="006A20C8"/>
    <w:rsid w:val="006A33F9"/>
    <w:rsid w:val="006B2832"/>
    <w:rsid w:val="006B32D1"/>
    <w:rsid w:val="006E317E"/>
    <w:rsid w:val="006E52FE"/>
    <w:rsid w:val="006F02F7"/>
    <w:rsid w:val="006F2FE5"/>
    <w:rsid w:val="006F435F"/>
    <w:rsid w:val="00715C75"/>
    <w:rsid w:val="0072650C"/>
    <w:rsid w:val="00742422"/>
    <w:rsid w:val="007448C0"/>
    <w:rsid w:val="007456D0"/>
    <w:rsid w:val="00760468"/>
    <w:rsid w:val="007707A5"/>
    <w:rsid w:val="00772195"/>
    <w:rsid w:val="00780661"/>
    <w:rsid w:val="00781F87"/>
    <w:rsid w:val="00782A9D"/>
    <w:rsid w:val="00790297"/>
    <w:rsid w:val="00792521"/>
    <w:rsid w:val="007929A2"/>
    <w:rsid w:val="007A3C21"/>
    <w:rsid w:val="007B0DAA"/>
    <w:rsid w:val="007B5170"/>
    <w:rsid w:val="007D3634"/>
    <w:rsid w:val="007E01B1"/>
    <w:rsid w:val="007E0FAF"/>
    <w:rsid w:val="007E385D"/>
    <w:rsid w:val="007E7DD1"/>
    <w:rsid w:val="007E7E89"/>
    <w:rsid w:val="008064E4"/>
    <w:rsid w:val="00810DCC"/>
    <w:rsid w:val="0082495A"/>
    <w:rsid w:val="008414A9"/>
    <w:rsid w:val="00845410"/>
    <w:rsid w:val="008455A0"/>
    <w:rsid w:val="00854B1F"/>
    <w:rsid w:val="00883863"/>
    <w:rsid w:val="00885AF6"/>
    <w:rsid w:val="008A0677"/>
    <w:rsid w:val="008A1CD3"/>
    <w:rsid w:val="008A3057"/>
    <w:rsid w:val="008C06EB"/>
    <w:rsid w:val="008C7777"/>
    <w:rsid w:val="008D3256"/>
    <w:rsid w:val="008E1E56"/>
    <w:rsid w:val="008E3607"/>
    <w:rsid w:val="008E4263"/>
    <w:rsid w:val="008E4AA7"/>
    <w:rsid w:val="00912E1C"/>
    <w:rsid w:val="009171C5"/>
    <w:rsid w:val="00930ECA"/>
    <w:rsid w:val="00944490"/>
    <w:rsid w:val="00945677"/>
    <w:rsid w:val="00953878"/>
    <w:rsid w:val="0096338F"/>
    <w:rsid w:val="00964E7F"/>
    <w:rsid w:val="00970D2E"/>
    <w:rsid w:val="00973043"/>
    <w:rsid w:val="009769A8"/>
    <w:rsid w:val="009A3CFF"/>
    <w:rsid w:val="009A61B6"/>
    <w:rsid w:val="009B484A"/>
    <w:rsid w:val="009B4D8B"/>
    <w:rsid w:val="009B70AA"/>
    <w:rsid w:val="009C2F14"/>
    <w:rsid w:val="009C6DC5"/>
    <w:rsid w:val="009D3EBD"/>
    <w:rsid w:val="009E6CE8"/>
    <w:rsid w:val="009F37AF"/>
    <w:rsid w:val="009F574B"/>
    <w:rsid w:val="00A04C31"/>
    <w:rsid w:val="00A107E5"/>
    <w:rsid w:val="00A27044"/>
    <w:rsid w:val="00A50753"/>
    <w:rsid w:val="00A530DE"/>
    <w:rsid w:val="00A56BDC"/>
    <w:rsid w:val="00A63361"/>
    <w:rsid w:val="00A6385E"/>
    <w:rsid w:val="00A74409"/>
    <w:rsid w:val="00A76084"/>
    <w:rsid w:val="00A9011F"/>
    <w:rsid w:val="00AA167F"/>
    <w:rsid w:val="00AA1BCD"/>
    <w:rsid w:val="00AD3DF7"/>
    <w:rsid w:val="00AD425C"/>
    <w:rsid w:val="00AE4162"/>
    <w:rsid w:val="00B1434F"/>
    <w:rsid w:val="00B5169D"/>
    <w:rsid w:val="00B5596E"/>
    <w:rsid w:val="00B67BF0"/>
    <w:rsid w:val="00B71EBC"/>
    <w:rsid w:val="00B73FC4"/>
    <w:rsid w:val="00B86EAA"/>
    <w:rsid w:val="00B902EF"/>
    <w:rsid w:val="00B90949"/>
    <w:rsid w:val="00BD212B"/>
    <w:rsid w:val="00BE132B"/>
    <w:rsid w:val="00BF3087"/>
    <w:rsid w:val="00C14A61"/>
    <w:rsid w:val="00C16B15"/>
    <w:rsid w:val="00C32F5B"/>
    <w:rsid w:val="00C4587B"/>
    <w:rsid w:val="00C53530"/>
    <w:rsid w:val="00C5394F"/>
    <w:rsid w:val="00C706B0"/>
    <w:rsid w:val="00CA0233"/>
    <w:rsid w:val="00CA1082"/>
    <w:rsid w:val="00CA2A4C"/>
    <w:rsid w:val="00CB235E"/>
    <w:rsid w:val="00CD2B9A"/>
    <w:rsid w:val="00CD5F46"/>
    <w:rsid w:val="00CF3773"/>
    <w:rsid w:val="00CF43CC"/>
    <w:rsid w:val="00D020D0"/>
    <w:rsid w:val="00D15CDD"/>
    <w:rsid w:val="00D16842"/>
    <w:rsid w:val="00D16ABB"/>
    <w:rsid w:val="00D16FDB"/>
    <w:rsid w:val="00D2055D"/>
    <w:rsid w:val="00D33216"/>
    <w:rsid w:val="00D34D0D"/>
    <w:rsid w:val="00D643AE"/>
    <w:rsid w:val="00D658FE"/>
    <w:rsid w:val="00D721C2"/>
    <w:rsid w:val="00D73399"/>
    <w:rsid w:val="00D735BC"/>
    <w:rsid w:val="00D73F37"/>
    <w:rsid w:val="00DA1D6E"/>
    <w:rsid w:val="00DC0BC2"/>
    <w:rsid w:val="00DC41A7"/>
    <w:rsid w:val="00DE3080"/>
    <w:rsid w:val="00E163E5"/>
    <w:rsid w:val="00E174CE"/>
    <w:rsid w:val="00E3004C"/>
    <w:rsid w:val="00E315B8"/>
    <w:rsid w:val="00E32FE4"/>
    <w:rsid w:val="00E3597F"/>
    <w:rsid w:val="00E438DC"/>
    <w:rsid w:val="00E62799"/>
    <w:rsid w:val="00E70F96"/>
    <w:rsid w:val="00EA3A27"/>
    <w:rsid w:val="00EA64A9"/>
    <w:rsid w:val="00EF628F"/>
    <w:rsid w:val="00F04388"/>
    <w:rsid w:val="00F16467"/>
    <w:rsid w:val="00F355B3"/>
    <w:rsid w:val="00F37319"/>
    <w:rsid w:val="00F405E7"/>
    <w:rsid w:val="00F52ECF"/>
    <w:rsid w:val="00F552F4"/>
    <w:rsid w:val="00F82E22"/>
    <w:rsid w:val="00F83C57"/>
    <w:rsid w:val="00F92D7F"/>
    <w:rsid w:val="00FB3094"/>
    <w:rsid w:val="00FC20FB"/>
    <w:rsid w:val="00FC2F67"/>
    <w:rsid w:val="00FC425B"/>
    <w:rsid w:val="00FD64FE"/>
    <w:rsid w:val="00FF0E83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4981F0"/>
  <w15:docId w15:val="{3DF639F8-4A77-4A43-8F3F-DF2DA17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2799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0"/>
    <w:next w:val="a0"/>
    <w:qFormat/>
    <w:rsid w:val="003F17BE"/>
    <w:pPr>
      <w:keepNext/>
      <w:tabs>
        <w:tab w:val="num" w:pos="432"/>
      </w:tabs>
      <w:ind w:left="567" w:firstLine="851"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0"/>
    <w:next w:val="a0"/>
    <w:qFormat/>
    <w:rsid w:val="003F17BE"/>
    <w:pPr>
      <w:keepNext/>
      <w:tabs>
        <w:tab w:val="num" w:pos="576"/>
      </w:tabs>
      <w:ind w:left="567" w:firstLine="851"/>
      <w:jc w:val="both"/>
      <w:outlineLvl w:val="1"/>
    </w:pPr>
    <w:rPr>
      <w:szCs w:val="20"/>
      <w:lang w:val="uk-UA"/>
    </w:rPr>
  </w:style>
  <w:style w:type="paragraph" w:styleId="3">
    <w:name w:val="heading 3"/>
    <w:basedOn w:val="a0"/>
    <w:next w:val="a0"/>
    <w:qFormat/>
    <w:rsid w:val="003F17BE"/>
    <w:pPr>
      <w:keepNext/>
      <w:tabs>
        <w:tab w:val="num" w:pos="720"/>
      </w:tabs>
      <w:spacing w:line="360" w:lineRule="auto"/>
      <w:ind w:left="360"/>
      <w:jc w:val="both"/>
      <w:outlineLvl w:val="2"/>
    </w:pPr>
    <w:rPr>
      <w:sz w:val="28"/>
      <w:lang w:val="uk-UA"/>
    </w:rPr>
  </w:style>
  <w:style w:type="paragraph" w:styleId="5">
    <w:name w:val="heading 5"/>
    <w:basedOn w:val="a0"/>
    <w:next w:val="a0"/>
    <w:qFormat/>
    <w:rsid w:val="003F17BE"/>
    <w:pPr>
      <w:keepNext/>
      <w:tabs>
        <w:tab w:val="num" w:pos="1008"/>
      </w:tabs>
      <w:ind w:left="1008" w:hanging="1008"/>
      <w:jc w:val="center"/>
      <w:outlineLvl w:val="4"/>
    </w:pPr>
    <w:rPr>
      <w:b/>
      <w:sz w:val="28"/>
      <w:szCs w:val="20"/>
      <w:lang w:val="uk-UA"/>
    </w:rPr>
  </w:style>
  <w:style w:type="paragraph" w:styleId="7">
    <w:name w:val="heading 7"/>
    <w:basedOn w:val="a0"/>
    <w:next w:val="a0"/>
    <w:qFormat/>
    <w:rsid w:val="003F17BE"/>
    <w:pPr>
      <w:keepNext/>
      <w:tabs>
        <w:tab w:val="num" w:pos="1296"/>
      </w:tabs>
      <w:ind w:left="360"/>
      <w:jc w:val="center"/>
      <w:outlineLvl w:val="6"/>
    </w:pPr>
    <w:rPr>
      <w:b/>
      <w:bCs/>
      <w:sz w:val="32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F17BE"/>
    <w:rPr>
      <w:rFonts w:ascii="Wingdings" w:hAnsi="Wingdings"/>
    </w:rPr>
  </w:style>
  <w:style w:type="character" w:customStyle="1" w:styleId="WW8Num1z1">
    <w:name w:val="WW8Num1z1"/>
    <w:rsid w:val="003F17BE"/>
    <w:rPr>
      <w:rFonts w:ascii="Courier New" w:hAnsi="Courier New" w:cs="Courier New"/>
    </w:rPr>
  </w:style>
  <w:style w:type="character" w:customStyle="1" w:styleId="WW8Num1z3">
    <w:name w:val="WW8Num1z3"/>
    <w:rsid w:val="003F17BE"/>
    <w:rPr>
      <w:rFonts w:ascii="Symbol" w:hAnsi="Symbol"/>
    </w:rPr>
  </w:style>
  <w:style w:type="character" w:customStyle="1" w:styleId="WW8Num2z0">
    <w:name w:val="WW8Num2z0"/>
    <w:rsid w:val="003F17BE"/>
    <w:rPr>
      <w:rFonts w:ascii="Wingdings" w:hAnsi="Wingdings"/>
    </w:rPr>
  </w:style>
  <w:style w:type="character" w:customStyle="1" w:styleId="WW8Num2z1">
    <w:name w:val="WW8Num2z1"/>
    <w:rsid w:val="003F17BE"/>
    <w:rPr>
      <w:rFonts w:ascii="Courier New" w:hAnsi="Courier New" w:cs="Courier New"/>
    </w:rPr>
  </w:style>
  <w:style w:type="character" w:customStyle="1" w:styleId="WW8Num2z3">
    <w:name w:val="WW8Num2z3"/>
    <w:rsid w:val="003F17BE"/>
    <w:rPr>
      <w:rFonts w:ascii="Symbol" w:hAnsi="Symbol"/>
    </w:rPr>
  </w:style>
  <w:style w:type="character" w:customStyle="1" w:styleId="WW8Num3z0">
    <w:name w:val="WW8Num3z0"/>
    <w:rsid w:val="003F17BE"/>
    <w:rPr>
      <w:rFonts w:ascii="Wingdings" w:hAnsi="Wingdings"/>
    </w:rPr>
  </w:style>
  <w:style w:type="character" w:customStyle="1" w:styleId="WW8Num3z1">
    <w:name w:val="WW8Num3z1"/>
    <w:rsid w:val="003F17BE"/>
    <w:rPr>
      <w:rFonts w:ascii="Courier New" w:hAnsi="Courier New" w:cs="Courier New"/>
    </w:rPr>
  </w:style>
  <w:style w:type="character" w:customStyle="1" w:styleId="WW8Num3z3">
    <w:name w:val="WW8Num3z3"/>
    <w:rsid w:val="003F17BE"/>
    <w:rPr>
      <w:rFonts w:ascii="Symbol" w:hAnsi="Symbol"/>
    </w:rPr>
  </w:style>
  <w:style w:type="character" w:customStyle="1" w:styleId="WW8Num5z0">
    <w:name w:val="WW8Num5z0"/>
    <w:rsid w:val="003F17B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F17BE"/>
    <w:rPr>
      <w:rFonts w:ascii="Courier New" w:hAnsi="Courier New" w:cs="Courier New"/>
    </w:rPr>
  </w:style>
  <w:style w:type="character" w:customStyle="1" w:styleId="WW8Num5z2">
    <w:name w:val="WW8Num5z2"/>
    <w:rsid w:val="003F17BE"/>
    <w:rPr>
      <w:rFonts w:ascii="Wingdings" w:hAnsi="Wingdings"/>
    </w:rPr>
  </w:style>
  <w:style w:type="character" w:customStyle="1" w:styleId="WW8Num5z3">
    <w:name w:val="WW8Num5z3"/>
    <w:rsid w:val="003F17BE"/>
    <w:rPr>
      <w:rFonts w:ascii="Symbol" w:hAnsi="Symbol"/>
    </w:rPr>
  </w:style>
  <w:style w:type="character" w:customStyle="1" w:styleId="WW8Num6z0">
    <w:name w:val="WW8Num6z0"/>
    <w:rsid w:val="003F17BE"/>
    <w:rPr>
      <w:rFonts w:ascii="Wingdings" w:hAnsi="Wingdings"/>
    </w:rPr>
  </w:style>
  <w:style w:type="character" w:customStyle="1" w:styleId="WW8Num6z1">
    <w:name w:val="WW8Num6z1"/>
    <w:rsid w:val="003F17BE"/>
    <w:rPr>
      <w:rFonts w:ascii="Courier New" w:hAnsi="Courier New" w:cs="Courier New"/>
    </w:rPr>
  </w:style>
  <w:style w:type="character" w:customStyle="1" w:styleId="WW8Num6z3">
    <w:name w:val="WW8Num6z3"/>
    <w:rsid w:val="003F17BE"/>
    <w:rPr>
      <w:rFonts w:ascii="Symbol" w:hAnsi="Symbol"/>
    </w:rPr>
  </w:style>
  <w:style w:type="character" w:customStyle="1" w:styleId="WW8Num8z0">
    <w:name w:val="WW8Num8z0"/>
    <w:rsid w:val="003F17BE"/>
    <w:rPr>
      <w:rFonts w:ascii="Wingdings" w:hAnsi="Wingdings"/>
    </w:rPr>
  </w:style>
  <w:style w:type="character" w:customStyle="1" w:styleId="WW8Num8z1">
    <w:name w:val="WW8Num8z1"/>
    <w:rsid w:val="003F17BE"/>
    <w:rPr>
      <w:rFonts w:ascii="Courier New" w:hAnsi="Courier New" w:cs="Courier New"/>
    </w:rPr>
  </w:style>
  <w:style w:type="character" w:customStyle="1" w:styleId="WW8Num8z3">
    <w:name w:val="WW8Num8z3"/>
    <w:rsid w:val="003F17BE"/>
    <w:rPr>
      <w:rFonts w:ascii="Symbol" w:hAnsi="Symbol"/>
    </w:rPr>
  </w:style>
  <w:style w:type="character" w:customStyle="1" w:styleId="WW8Num9z0">
    <w:name w:val="WW8Num9z0"/>
    <w:rsid w:val="003F17BE"/>
    <w:rPr>
      <w:rFonts w:ascii="Wingdings" w:hAnsi="Wingdings"/>
    </w:rPr>
  </w:style>
  <w:style w:type="character" w:customStyle="1" w:styleId="WW8Num9z1">
    <w:name w:val="WW8Num9z1"/>
    <w:rsid w:val="003F17BE"/>
    <w:rPr>
      <w:rFonts w:ascii="Courier New" w:hAnsi="Courier New" w:cs="Courier New"/>
    </w:rPr>
  </w:style>
  <w:style w:type="character" w:customStyle="1" w:styleId="WW8Num9z3">
    <w:name w:val="WW8Num9z3"/>
    <w:rsid w:val="003F17BE"/>
    <w:rPr>
      <w:rFonts w:ascii="Symbol" w:hAnsi="Symbol"/>
    </w:rPr>
  </w:style>
  <w:style w:type="character" w:customStyle="1" w:styleId="WW8Num10z0">
    <w:name w:val="WW8Num10z0"/>
    <w:rsid w:val="003F17BE"/>
    <w:rPr>
      <w:rFonts w:ascii="Wingdings" w:hAnsi="Wingdings"/>
    </w:rPr>
  </w:style>
  <w:style w:type="character" w:customStyle="1" w:styleId="WW8Num10z1">
    <w:name w:val="WW8Num10z1"/>
    <w:rsid w:val="003F17BE"/>
    <w:rPr>
      <w:rFonts w:ascii="Courier New" w:hAnsi="Courier New" w:cs="Courier New"/>
    </w:rPr>
  </w:style>
  <w:style w:type="character" w:customStyle="1" w:styleId="WW8Num10z3">
    <w:name w:val="WW8Num10z3"/>
    <w:rsid w:val="003F17BE"/>
    <w:rPr>
      <w:rFonts w:ascii="Symbol" w:hAnsi="Symbol"/>
    </w:rPr>
  </w:style>
  <w:style w:type="character" w:customStyle="1" w:styleId="WW8Num14z0">
    <w:name w:val="WW8Num14z0"/>
    <w:rsid w:val="003F17BE"/>
    <w:rPr>
      <w:rFonts w:ascii="Wingdings" w:hAnsi="Wingdings"/>
    </w:rPr>
  </w:style>
  <w:style w:type="character" w:customStyle="1" w:styleId="WW8Num14z1">
    <w:name w:val="WW8Num14z1"/>
    <w:rsid w:val="003F17BE"/>
    <w:rPr>
      <w:rFonts w:ascii="Courier New" w:hAnsi="Courier New" w:cs="Courier New"/>
    </w:rPr>
  </w:style>
  <w:style w:type="character" w:customStyle="1" w:styleId="WW8Num14z3">
    <w:name w:val="WW8Num14z3"/>
    <w:rsid w:val="003F17BE"/>
    <w:rPr>
      <w:rFonts w:ascii="Symbol" w:hAnsi="Symbol"/>
    </w:rPr>
  </w:style>
  <w:style w:type="character" w:customStyle="1" w:styleId="WW8Num16z0">
    <w:name w:val="WW8Num16z0"/>
    <w:rsid w:val="003F17BE"/>
    <w:rPr>
      <w:rFonts w:ascii="Wingdings" w:hAnsi="Wingdings"/>
    </w:rPr>
  </w:style>
  <w:style w:type="character" w:customStyle="1" w:styleId="WW8Num16z1">
    <w:name w:val="WW8Num16z1"/>
    <w:rsid w:val="003F17BE"/>
    <w:rPr>
      <w:rFonts w:ascii="Courier New" w:hAnsi="Courier New" w:cs="Courier New"/>
    </w:rPr>
  </w:style>
  <w:style w:type="character" w:customStyle="1" w:styleId="WW8Num16z3">
    <w:name w:val="WW8Num16z3"/>
    <w:rsid w:val="003F17BE"/>
    <w:rPr>
      <w:rFonts w:ascii="Symbol" w:hAnsi="Symbol"/>
    </w:rPr>
  </w:style>
  <w:style w:type="character" w:customStyle="1" w:styleId="WW8Num17z0">
    <w:name w:val="WW8Num17z0"/>
    <w:rsid w:val="003F17BE"/>
    <w:rPr>
      <w:rFonts w:ascii="GOST type A" w:eastAsia="Times New Roman" w:hAnsi="GOST type A"/>
    </w:rPr>
  </w:style>
  <w:style w:type="character" w:customStyle="1" w:styleId="WW8Num17z1">
    <w:name w:val="WW8Num17z1"/>
    <w:rsid w:val="003F17BE"/>
    <w:rPr>
      <w:rFonts w:ascii="Courier New" w:hAnsi="Courier New"/>
    </w:rPr>
  </w:style>
  <w:style w:type="character" w:customStyle="1" w:styleId="WW8Num17z2">
    <w:name w:val="WW8Num17z2"/>
    <w:rsid w:val="003F17BE"/>
    <w:rPr>
      <w:rFonts w:ascii="Wingdings" w:hAnsi="Wingdings"/>
    </w:rPr>
  </w:style>
  <w:style w:type="character" w:customStyle="1" w:styleId="WW8Num17z3">
    <w:name w:val="WW8Num17z3"/>
    <w:rsid w:val="003F17BE"/>
    <w:rPr>
      <w:rFonts w:ascii="Symbol" w:hAnsi="Symbol"/>
    </w:rPr>
  </w:style>
  <w:style w:type="character" w:customStyle="1" w:styleId="WW8Num18z0">
    <w:name w:val="WW8Num18z0"/>
    <w:rsid w:val="003F17BE"/>
    <w:rPr>
      <w:rFonts w:ascii="Wingdings" w:hAnsi="Wingdings"/>
    </w:rPr>
  </w:style>
  <w:style w:type="character" w:customStyle="1" w:styleId="WW8Num18z1">
    <w:name w:val="WW8Num18z1"/>
    <w:rsid w:val="003F17BE"/>
    <w:rPr>
      <w:rFonts w:ascii="Courier New" w:hAnsi="Courier New" w:cs="Courier New"/>
    </w:rPr>
  </w:style>
  <w:style w:type="character" w:customStyle="1" w:styleId="WW8Num18z3">
    <w:name w:val="WW8Num18z3"/>
    <w:rsid w:val="003F17BE"/>
    <w:rPr>
      <w:rFonts w:ascii="Symbol" w:hAnsi="Symbol"/>
    </w:rPr>
  </w:style>
  <w:style w:type="character" w:customStyle="1" w:styleId="WW8Num19z0">
    <w:name w:val="WW8Num19z0"/>
    <w:rsid w:val="003F17BE"/>
    <w:rPr>
      <w:rFonts w:ascii="Wingdings" w:hAnsi="Wingdings"/>
    </w:rPr>
  </w:style>
  <w:style w:type="character" w:customStyle="1" w:styleId="WW8Num19z1">
    <w:name w:val="WW8Num19z1"/>
    <w:rsid w:val="003F17BE"/>
    <w:rPr>
      <w:rFonts w:ascii="Courier New" w:hAnsi="Courier New" w:cs="Courier New"/>
    </w:rPr>
  </w:style>
  <w:style w:type="character" w:customStyle="1" w:styleId="WW8Num19z3">
    <w:name w:val="WW8Num19z3"/>
    <w:rsid w:val="003F17BE"/>
    <w:rPr>
      <w:rFonts w:ascii="Symbol" w:hAnsi="Symbol"/>
    </w:rPr>
  </w:style>
  <w:style w:type="character" w:customStyle="1" w:styleId="11">
    <w:name w:val="Основной шрифт абзаца1"/>
    <w:rsid w:val="003F17BE"/>
  </w:style>
  <w:style w:type="character" w:styleId="a4">
    <w:name w:val="page number"/>
    <w:basedOn w:val="11"/>
    <w:rsid w:val="003F17BE"/>
  </w:style>
  <w:style w:type="paragraph" w:customStyle="1" w:styleId="12">
    <w:name w:val="Заголовок1"/>
    <w:basedOn w:val="a0"/>
    <w:next w:val="a5"/>
    <w:rsid w:val="003F17B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0"/>
    <w:rsid w:val="003F17BE"/>
    <w:pPr>
      <w:spacing w:after="120"/>
    </w:pPr>
    <w:rPr>
      <w:lang w:val="uk-UA"/>
    </w:rPr>
  </w:style>
  <w:style w:type="paragraph" w:styleId="a6">
    <w:name w:val="List"/>
    <w:basedOn w:val="a5"/>
    <w:rsid w:val="003F17BE"/>
    <w:rPr>
      <w:rFonts w:cs="Mangal"/>
    </w:rPr>
  </w:style>
  <w:style w:type="paragraph" w:customStyle="1" w:styleId="13">
    <w:name w:val="Название1"/>
    <w:basedOn w:val="a0"/>
    <w:rsid w:val="003F17B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0"/>
    <w:rsid w:val="003F17BE"/>
    <w:pPr>
      <w:suppressLineNumbers/>
    </w:pPr>
    <w:rPr>
      <w:rFonts w:cs="Mangal"/>
    </w:rPr>
  </w:style>
  <w:style w:type="paragraph" w:customStyle="1" w:styleId="15">
    <w:name w:val="Схема документа1"/>
    <w:basedOn w:val="a0"/>
    <w:rsid w:val="003F17B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0"/>
    <w:rsid w:val="003F17BE"/>
    <w:pPr>
      <w:tabs>
        <w:tab w:val="center" w:pos="4677"/>
        <w:tab w:val="right" w:pos="9355"/>
      </w:tabs>
    </w:pPr>
  </w:style>
  <w:style w:type="paragraph" w:styleId="a8">
    <w:name w:val="footer"/>
    <w:basedOn w:val="a0"/>
    <w:rsid w:val="003F17BE"/>
    <w:pPr>
      <w:tabs>
        <w:tab w:val="center" w:pos="4677"/>
        <w:tab w:val="right" w:pos="9355"/>
      </w:tabs>
    </w:pPr>
  </w:style>
  <w:style w:type="paragraph" w:customStyle="1" w:styleId="a9">
    <w:name w:val="Чертежный"/>
    <w:rsid w:val="003F17BE"/>
    <w:pPr>
      <w:suppressAutoHyphens/>
      <w:jc w:val="both"/>
    </w:pPr>
    <w:rPr>
      <w:rFonts w:ascii="ISOCPEUR" w:eastAsia="Arial" w:hAnsi="ISOCPEUR"/>
      <w:i/>
      <w:sz w:val="28"/>
      <w:lang w:val="uk-UA" w:eastAsia="ar-SA"/>
    </w:rPr>
  </w:style>
  <w:style w:type="paragraph" w:customStyle="1" w:styleId="21">
    <w:name w:val="Основной текст с отступом 21"/>
    <w:basedOn w:val="a0"/>
    <w:rsid w:val="003F17BE"/>
    <w:pPr>
      <w:spacing w:line="360" w:lineRule="auto"/>
      <w:ind w:firstLine="360"/>
      <w:jc w:val="center"/>
    </w:pPr>
    <w:rPr>
      <w:b/>
      <w:bCs/>
      <w:sz w:val="32"/>
      <w:lang w:val="uk-UA"/>
    </w:rPr>
  </w:style>
  <w:style w:type="paragraph" w:customStyle="1" w:styleId="210">
    <w:name w:val="Основной текст 21"/>
    <w:basedOn w:val="a0"/>
    <w:rsid w:val="003F17BE"/>
    <w:pPr>
      <w:spacing w:after="120" w:line="480" w:lineRule="auto"/>
    </w:pPr>
    <w:rPr>
      <w:lang w:val="uk-UA"/>
    </w:rPr>
  </w:style>
  <w:style w:type="paragraph" w:customStyle="1" w:styleId="31">
    <w:name w:val="Основной текст с отступом 31"/>
    <w:basedOn w:val="a0"/>
    <w:rsid w:val="003F17BE"/>
    <w:pPr>
      <w:spacing w:after="120"/>
      <w:ind w:left="283"/>
    </w:pPr>
    <w:rPr>
      <w:sz w:val="16"/>
      <w:szCs w:val="16"/>
      <w:lang w:val="uk-UA"/>
    </w:rPr>
  </w:style>
  <w:style w:type="paragraph" w:styleId="aa">
    <w:name w:val="Title"/>
    <w:basedOn w:val="a0"/>
    <w:next w:val="ab"/>
    <w:link w:val="ac"/>
    <w:qFormat/>
    <w:rsid w:val="003F17BE"/>
    <w:pPr>
      <w:jc w:val="center"/>
    </w:pPr>
    <w:rPr>
      <w:b/>
      <w:bCs/>
      <w:sz w:val="32"/>
      <w:lang w:val="uk-UA"/>
    </w:rPr>
  </w:style>
  <w:style w:type="paragraph" w:styleId="ab">
    <w:name w:val="Subtitle"/>
    <w:basedOn w:val="12"/>
    <w:next w:val="a5"/>
    <w:link w:val="ad"/>
    <w:qFormat/>
    <w:rsid w:val="003F17BE"/>
    <w:pPr>
      <w:jc w:val="center"/>
    </w:pPr>
    <w:rPr>
      <w:i/>
      <w:iCs/>
    </w:rPr>
  </w:style>
  <w:style w:type="paragraph" w:styleId="HTML">
    <w:name w:val="HTML Preformatted"/>
    <w:basedOn w:val="a0"/>
    <w:link w:val="HTML0"/>
    <w:uiPriority w:val="99"/>
    <w:rsid w:val="003F1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Содержимое таблицы"/>
    <w:basedOn w:val="a0"/>
    <w:rsid w:val="003F17BE"/>
    <w:pPr>
      <w:suppressLineNumbers/>
    </w:pPr>
  </w:style>
  <w:style w:type="paragraph" w:customStyle="1" w:styleId="af">
    <w:name w:val="Заголовок таблицы"/>
    <w:basedOn w:val="ae"/>
    <w:rsid w:val="003F17BE"/>
    <w:pPr>
      <w:jc w:val="center"/>
    </w:pPr>
    <w:rPr>
      <w:b/>
      <w:bCs/>
    </w:rPr>
  </w:style>
  <w:style w:type="paragraph" w:styleId="af0">
    <w:name w:val="Normal (Web)"/>
    <w:basedOn w:val="a0"/>
    <w:rsid w:val="00052144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2"/>
    <w:basedOn w:val="a0"/>
    <w:rsid w:val="00667703"/>
    <w:pPr>
      <w:spacing w:after="120" w:line="480" w:lineRule="auto"/>
    </w:pPr>
  </w:style>
  <w:style w:type="paragraph" w:styleId="22">
    <w:name w:val="Body Text Indent 2"/>
    <w:basedOn w:val="a0"/>
    <w:rsid w:val="00667703"/>
    <w:pPr>
      <w:spacing w:after="120" w:line="480" w:lineRule="auto"/>
      <w:ind w:left="283"/>
    </w:pPr>
  </w:style>
  <w:style w:type="numbering" w:customStyle="1" w:styleId="1">
    <w:name w:val="Стиль1"/>
    <w:rsid w:val="00845410"/>
    <w:pPr>
      <w:numPr>
        <w:numId w:val="16"/>
      </w:numPr>
    </w:pPr>
  </w:style>
  <w:style w:type="paragraph" w:styleId="30">
    <w:name w:val="Body Text Indent 3"/>
    <w:basedOn w:val="a0"/>
    <w:rsid w:val="00845410"/>
    <w:pPr>
      <w:suppressAutoHyphens w:val="0"/>
      <w:spacing w:after="120"/>
      <w:ind w:left="283"/>
    </w:pPr>
    <w:rPr>
      <w:sz w:val="16"/>
      <w:szCs w:val="16"/>
      <w:lang w:val="uk-UA" w:eastAsia="ru-RU"/>
    </w:rPr>
  </w:style>
  <w:style w:type="paragraph" w:styleId="af1">
    <w:name w:val="List Paragraph"/>
    <w:basedOn w:val="a0"/>
    <w:uiPriority w:val="34"/>
    <w:qFormat/>
    <w:rsid w:val="00CD5F46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CD5F46"/>
    <w:rPr>
      <w:rFonts w:ascii="Courier New" w:hAnsi="Courier New" w:cs="Courier New"/>
      <w:lang w:eastAsia="ar-SA"/>
    </w:rPr>
  </w:style>
  <w:style w:type="paragraph" w:styleId="af2">
    <w:name w:val="Balloon Text"/>
    <w:basedOn w:val="a0"/>
    <w:link w:val="af3"/>
    <w:rsid w:val="0006579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06579E"/>
    <w:rPr>
      <w:rFonts w:ascii="Tahoma" w:hAnsi="Tahoma" w:cs="Tahoma"/>
      <w:sz w:val="16"/>
      <w:szCs w:val="16"/>
      <w:lang w:eastAsia="ar-SA"/>
    </w:rPr>
  </w:style>
  <w:style w:type="character" w:customStyle="1" w:styleId="wffiletext">
    <w:name w:val="wf_file_text"/>
    <w:basedOn w:val="a1"/>
    <w:rsid w:val="0006579E"/>
  </w:style>
  <w:style w:type="paragraph" w:styleId="a">
    <w:name w:val="List Bullet"/>
    <w:basedOn w:val="a0"/>
    <w:rsid w:val="00A63361"/>
    <w:pPr>
      <w:numPr>
        <w:numId w:val="36"/>
      </w:numPr>
      <w:contextualSpacing/>
    </w:pPr>
  </w:style>
  <w:style w:type="character" w:customStyle="1" w:styleId="apple-converted-space">
    <w:name w:val="apple-converted-space"/>
    <w:basedOn w:val="a1"/>
    <w:rsid w:val="00CD2B9A"/>
  </w:style>
  <w:style w:type="character" w:styleId="af4">
    <w:name w:val="Emphasis"/>
    <w:qFormat/>
    <w:rsid w:val="00CD2B9A"/>
    <w:rPr>
      <w:i/>
      <w:iCs/>
    </w:rPr>
  </w:style>
  <w:style w:type="character" w:customStyle="1" w:styleId="10pt">
    <w:name w:val="Основной текст + 10 pt"/>
    <w:aliases w:val="Полужирный10,Курсив9"/>
    <w:rsid w:val="00CD2B9A"/>
    <w:rPr>
      <w:rFonts w:ascii="Times New Roman" w:hAnsi="Times New Roman" w:cs="Times New Roman"/>
      <w:b/>
      <w:bCs/>
      <w:i/>
      <w:iCs/>
      <w:sz w:val="20"/>
      <w:szCs w:val="20"/>
      <w:u w:val="none"/>
      <w:lang w:val="uk-UA" w:eastAsia="ru-RU" w:bidi="ar-SA"/>
    </w:rPr>
  </w:style>
  <w:style w:type="character" w:customStyle="1" w:styleId="apple-style-span">
    <w:name w:val="apple-style-span"/>
    <w:basedOn w:val="a1"/>
    <w:rsid w:val="00885AF6"/>
  </w:style>
  <w:style w:type="character" w:customStyle="1" w:styleId="ac">
    <w:name w:val="Заголовок Знак"/>
    <w:basedOn w:val="a1"/>
    <w:link w:val="aa"/>
    <w:rsid w:val="009E6CE8"/>
    <w:rPr>
      <w:b/>
      <w:bCs/>
      <w:sz w:val="32"/>
      <w:szCs w:val="24"/>
      <w:lang w:val="uk-UA" w:eastAsia="ar-SA"/>
    </w:rPr>
  </w:style>
  <w:style w:type="character" w:customStyle="1" w:styleId="ad">
    <w:name w:val="Подзаголовок Знак"/>
    <w:basedOn w:val="a1"/>
    <w:link w:val="ab"/>
    <w:rsid w:val="009E6CE8"/>
    <w:rPr>
      <w:rFonts w:ascii="Arial" w:eastAsia="SimSun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D78B9-77DD-48DF-B078-F911C998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 ГО «ЕКСПЕРТНИЙ ЦЕНТР»</vt:lpstr>
    </vt:vector>
  </TitlesOfParts>
  <Company>Функциональность ограничена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 ГО «ЕКСПЕРТНИЙ ЦЕНТР»</dc:title>
  <dc:creator>Customer</dc:creator>
  <cp:lastModifiedBy>Пользователь</cp:lastModifiedBy>
  <cp:revision>7</cp:revision>
  <cp:lastPrinted>2026-05-07T07:52:00Z</cp:lastPrinted>
  <dcterms:created xsi:type="dcterms:W3CDTF">2026-05-06T09:54:00Z</dcterms:created>
  <dcterms:modified xsi:type="dcterms:W3CDTF">2026-05-11T08:18:00Z</dcterms:modified>
</cp:coreProperties>
</file>