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A281" w14:textId="7C88114C" w:rsidR="006F69AA" w:rsidRPr="002226AA" w:rsidRDefault="006F69AA" w:rsidP="006F69AA">
      <w:pPr>
        <w:keepNext/>
        <w:outlineLvl w:val="3"/>
        <w:rPr>
          <w:b/>
          <w:bCs/>
          <w:color w:val="000000"/>
          <w:w w:val="120"/>
          <w:sz w:val="28"/>
          <w:szCs w:val="28"/>
          <w:lang w:val="uk-UA"/>
        </w:rPr>
      </w:pPr>
      <w:r w:rsidRPr="002226AA">
        <w:rPr>
          <w:b/>
          <w:noProof/>
          <w:color w:val="000000"/>
          <w:w w:val="120"/>
          <w:sz w:val="28"/>
          <w:szCs w:val="28"/>
          <w:lang w:val="uk-UA"/>
        </w:rPr>
        <w:t xml:space="preserve">                                                 </w:t>
      </w:r>
      <w:r w:rsidR="0028171D">
        <w:rPr>
          <w:b/>
          <w:noProof/>
          <w:color w:val="000000"/>
          <w:w w:val="120"/>
          <w:sz w:val="28"/>
          <w:szCs w:val="28"/>
          <w:lang w:val="uk-UA"/>
        </w:rPr>
        <w:t xml:space="preserve">   </w:t>
      </w:r>
      <w:r w:rsidR="0028171D">
        <w:rPr>
          <w:b/>
          <w:noProof/>
          <w:color w:val="000000"/>
          <w:sz w:val="28"/>
          <w:szCs w:val="28"/>
        </w:rPr>
        <w:drawing>
          <wp:inline distT="0" distB="0" distL="0" distR="0" wp14:anchorId="26F9748D" wp14:editId="79A8B41A">
            <wp:extent cx="434340" cy="609600"/>
            <wp:effectExtent l="0" t="0" r="3810" b="0"/>
            <wp:docPr id="202206090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340" cy="609600"/>
                    </a:xfrm>
                    <a:prstGeom prst="rect">
                      <a:avLst/>
                    </a:prstGeom>
                    <a:noFill/>
                    <a:ln>
                      <a:noFill/>
                    </a:ln>
                  </pic:spPr>
                </pic:pic>
              </a:graphicData>
            </a:graphic>
          </wp:inline>
        </w:drawing>
      </w:r>
    </w:p>
    <w:p w14:paraId="6C91385B" w14:textId="77777777" w:rsidR="006F69AA" w:rsidRPr="002226AA" w:rsidRDefault="006F69AA" w:rsidP="006F69AA">
      <w:pPr>
        <w:keepNext/>
        <w:outlineLvl w:val="3"/>
        <w:rPr>
          <w:b/>
          <w:bCs/>
          <w:color w:val="000000"/>
          <w:w w:val="120"/>
          <w:sz w:val="28"/>
          <w:szCs w:val="28"/>
          <w:lang w:val="uk-UA"/>
        </w:rPr>
      </w:pPr>
      <w:r w:rsidRPr="002226AA">
        <w:rPr>
          <w:b/>
          <w:bCs/>
          <w:color w:val="000000"/>
          <w:w w:val="120"/>
          <w:sz w:val="28"/>
          <w:szCs w:val="28"/>
          <w:lang w:val="uk-UA"/>
        </w:rPr>
        <w:t xml:space="preserve">                                              УКРАЇНА</w:t>
      </w:r>
    </w:p>
    <w:p w14:paraId="1A2BE0E4" w14:textId="77777777" w:rsidR="006F69AA" w:rsidRPr="002226AA" w:rsidRDefault="006F69AA" w:rsidP="006F69AA">
      <w:pPr>
        <w:ind w:left="1416" w:firstLine="708"/>
        <w:outlineLvl w:val="4"/>
        <w:rPr>
          <w:b/>
          <w:bCs/>
          <w:iCs/>
          <w:color w:val="000000"/>
          <w:w w:val="120"/>
          <w:sz w:val="28"/>
          <w:szCs w:val="28"/>
          <w:lang w:val="uk-UA"/>
        </w:rPr>
      </w:pPr>
      <w:r w:rsidRPr="002226AA">
        <w:rPr>
          <w:b/>
          <w:bCs/>
          <w:iCs/>
          <w:color w:val="000000"/>
          <w:w w:val="120"/>
          <w:sz w:val="28"/>
          <w:szCs w:val="28"/>
          <w:lang w:val="uk-UA"/>
        </w:rPr>
        <w:t>ЖМЕРИНСЬКА  МІСЬКА  РАДА</w:t>
      </w:r>
    </w:p>
    <w:p w14:paraId="205F389D" w14:textId="77777777" w:rsidR="006F69AA" w:rsidRPr="002226AA" w:rsidRDefault="006F69AA" w:rsidP="006F69AA">
      <w:pPr>
        <w:ind w:left="2124" w:firstLine="708"/>
        <w:outlineLvl w:val="5"/>
        <w:rPr>
          <w:b/>
          <w:bCs/>
          <w:color w:val="000000"/>
          <w:w w:val="120"/>
          <w:sz w:val="28"/>
          <w:szCs w:val="28"/>
          <w:lang w:val="uk-UA"/>
        </w:rPr>
      </w:pPr>
      <w:r w:rsidRPr="002226AA">
        <w:rPr>
          <w:b/>
          <w:bCs/>
          <w:color w:val="000000"/>
          <w:w w:val="120"/>
          <w:sz w:val="28"/>
          <w:szCs w:val="28"/>
          <w:lang w:val="uk-UA"/>
        </w:rPr>
        <w:t>ВІННИЦЬКОЇ ОБЛАСТІ</w:t>
      </w:r>
    </w:p>
    <w:p w14:paraId="000B91D7" w14:textId="77777777" w:rsidR="006F69AA" w:rsidRPr="000B3A16" w:rsidRDefault="006F69AA" w:rsidP="006F69AA">
      <w:pPr>
        <w:ind w:left="2832" w:firstLine="708"/>
        <w:outlineLvl w:val="6"/>
        <w:rPr>
          <w:b/>
          <w:sz w:val="28"/>
          <w:szCs w:val="28"/>
          <w:lang w:val="uk-UA"/>
        </w:rPr>
      </w:pPr>
      <w:r w:rsidRPr="000B3A16">
        <w:rPr>
          <w:b/>
          <w:w w:val="120"/>
          <w:sz w:val="28"/>
          <w:szCs w:val="28"/>
          <w:lang w:val="uk-UA"/>
        </w:rPr>
        <w:t xml:space="preserve">РІШЕННЯ № </w:t>
      </w:r>
    </w:p>
    <w:p w14:paraId="56E69E6D" w14:textId="77777777" w:rsidR="006F69AA" w:rsidRPr="000B3A16" w:rsidRDefault="006F69AA" w:rsidP="006F69AA">
      <w:pPr>
        <w:spacing w:after="13" w:line="264" w:lineRule="auto"/>
        <w:rPr>
          <w:color w:val="000000"/>
          <w:sz w:val="28"/>
          <w:szCs w:val="28"/>
          <w:lang w:val="uk-UA"/>
        </w:rPr>
      </w:pPr>
    </w:p>
    <w:p w14:paraId="685893B6" w14:textId="77777777" w:rsidR="006F69AA" w:rsidRPr="000B3A16" w:rsidRDefault="006F69AA" w:rsidP="006F69AA">
      <w:pPr>
        <w:spacing w:after="13" w:line="264" w:lineRule="auto"/>
        <w:rPr>
          <w:color w:val="000000"/>
          <w:sz w:val="28"/>
          <w:szCs w:val="28"/>
          <w:lang w:val="uk-UA"/>
        </w:rPr>
      </w:pPr>
      <w:r w:rsidRPr="000B3A16">
        <w:rPr>
          <w:color w:val="000000"/>
          <w:sz w:val="28"/>
          <w:szCs w:val="28"/>
          <w:lang w:val="uk-UA"/>
        </w:rPr>
        <w:t>від «___»________ 2026 р.              м. Жмеринка</w:t>
      </w:r>
      <w:r w:rsidRPr="000B3A16">
        <w:rPr>
          <w:color w:val="000000"/>
          <w:sz w:val="28"/>
          <w:szCs w:val="28"/>
          <w:lang w:val="uk-UA"/>
        </w:rPr>
        <w:tab/>
        <w:t xml:space="preserve">         __ сесія  </w:t>
      </w:r>
      <w:r w:rsidRPr="000B3A16">
        <w:rPr>
          <w:sz w:val="28"/>
          <w:szCs w:val="28"/>
          <w:lang w:val="uk-UA"/>
        </w:rPr>
        <w:t>8  с</w:t>
      </w:r>
      <w:r w:rsidRPr="000B3A16">
        <w:rPr>
          <w:color w:val="000000"/>
          <w:sz w:val="28"/>
          <w:szCs w:val="28"/>
          <w:lang w:val="uk-UA"/>
        </w:rPr>
        <w:t>кликання</w:t>
      </w:r>
    </w:p>
    <w:p w14:paraId="2927ABF9" w14:textId="77777777" w:rsidR="006F69AA" w:rsidRPr="000B3A16" w:rsidRDefault="006F69AA" w:rsidP="006F69AA">
      <w:pPr>
        <w:tabs>
          <w:tab w:val="left" w:pos="142"/>
          <w:tab w:val="left" w:pos="1276"/>
        </w:tabs>
        <w:rPr>
          <w:color w:val="000000"/>
          <w:sz w:val="28"/>
          <w:szCs w:val="28"/>
          <w:lang w:val="uk-UA"/>
        </w:rPr>
      </w:pPr>
    </w:p>
    <w:p w14:paraId="71FD36C9" w14:textId="77777777" w:rsidR="006F69AA" w:rsidRPr="000B3A16" w:rsidRDefault="006F69AA" w:rsidP="006F69AA">
      <w:pPr>
        <w:tabs>
          <w:tab w:val="left" w:pos="142"/>
          <w:tab w:val="left" w:pos="1276"/>
        </w:tabs>
        <w:rPr>
          <w:color w:val="000000"/>
          <w:sz w:val="28"/>
          <w:szCs w:val="28"/>
          <w:lang w:val="uk-UA"/>
        </w:rPr>
      </w:pPr>
      <w:r w:rsidRPr="000B3A16">
        <w:rPr>
          <w:color w:val="000000"/>
          <w:sz w:val="28"/>
          <w:szCs w:val="28"/>
          <w:lang w:val="uk-UA"/>
        </w:rPr>
        <w:t xml:space="preserve">Про надання дозволів </w:t>
      </w:r>
    </w:p>
    <w:p w14:paraId="1A2BBA3A" w14:textId="77777777" w:rsidR="006F69AA" w:rsidRPr="000B3A16" w:rsidRDefault="006F69AA" w:rsidP="006F69AA">
      <w:pPr>
        <w:tabs>
          <w:tab w:val="left" w:pos="142"/>
          <w:tab w:val="left" w:pos="1276"/>
        </w:tabs>
        <w:rPr>
          <w:color w:val="000000"/>
          <w:sz w:val="28"/>
          <w:szCs w:val="28"/>
          <w:lang w:val="uk-UA"/>
        </w:rPr>
      </w:pPr>
      <w:r w:rsidRPr="000B3A16">
        <w:rPr>
          <w:color w:val="000000"/>
          <w:sz w:val="28"/>
          <w:szCs w:val="28"/>
          <w:lang w:val="uk-UA"/>
        </w:rPr>
        <w:t xml:space="preserve">на розробку документації </w:t>
      </w:r>
    </w:p>
    <w:p w14:paraId="393724BC" w14:textId="77777777" w:rsidR="006F69AA" w:rsidRDefault="006F69AA" w:rsidP="006F69AA">
      <w:pPr>
        <w:tabs>
          <w:tab w:val="left" w:pos="142"/>
          <w:tab w:val="left" w:pos="1276"/>
        </w:tabs>
        <w:rPr>
          <w:color w:val="000000"/>
          <w:sz w:val="28"/>
          <w:szCs w:val="28"/>
          <w:lang w:val="uk-UA"/>
        </w:rPr>
      </w:pPr>
      <w:r w:rsidRPr="000B3A16">
        <w:rPr>
          <w:color w:val="000000"/>
          <w:sz w:val="28"/>
          <w:szCs w:val="28"/>
          <w:lang w:val="uk-UA"/>
        </w:rPr>
        <w:t>із землеустрою</w:t>
      </w:r>
      <w:r w:rsidRPr="000B3A16">
        <w:rPr>
          <w:b/>
          <w:color w:val="000000"/>
          <w:sz w:val="28"/>
          <w:szCs w:val="28"/>
          <w:lang w:val="uk-UA"/>
        </w:rPr>
        <w:t xml:space="preserve"> </w:t>
      </w:r>
      <w:r w:rsidRPr="006F69AA">
        <w:rPr>
          <w:color w:val="000000"/>
          <w:sz w:val="28"/>
          <w:szCs w:val="28"/>
          <w:lang w:val="uk-UA"/>
        </w:rPr>
        <w:t xml:space="preserve">для сінокосіння </w:t>
      </w:r>
    </w:p>
    <w:p w14:paraId="1A940AA1" w14:textId="659250EB" w:rsidR="006F69AA" w:rsidRPr="000B3A16" w:rsidRDefault="006F69AA" w:rsidP="006F69AA">
      <w:pPr>
        <w:tabs>
          <w:tab w:val="left" w:pos="142"/>
          <w:tab w:val="left" w:pos="1276"/>
        </w:tabs>
        <w:rPr>
          <w:b/>
          <w:color w:val="000000"/>
          <w:sz w:val="28"/>
          <w:szCs w:val="28"/>
          <w:lang w:val="uk-UA"/>
        </w:rPr>
      </w:pPr>
      <w:r w:rsidRPr="006F69AA">
        <w:rPr>
          <w:color w:val="000000"/>
          <w:sz w:val="28"/>
          <w:szCs w:val="28"/>
          <w:lang w:val="uk-UA"/>
        </w:rPr>
        <w:t>і випасання худоби (01.08)</w:t>
      </w:r>
      <w:r w:rsidRPr="000B3A16">
        <w:rPr>
          <w:b/>
          <w:color w:val="000000"/>
          <w:sz w:val="28"/>
          <w:szCs w:val="28"/>
          <w:lang w:val="uk-UA"/>
        </w:rPr>
        <w:t xml:space="preserve">        </w:t>
      </w:r>
    </w:p>
    <w:p w14:paraId="3C6887DF" w14:textId="77777777" w:rsidR="006F69AA" w:rsidRPr="000B3A16" w:rsidRDefault="006F69AA" w:rsidP="006F69AA">
      <w:pPr>
        <w:tabs>
          <w:tab w:val="left" w:pos="142"/>
          <w:tab w:val="left" w:pos="1276"/>
        </w:tabs>
        <w:rPr>
          <w:color w:val="000000"/>
          <w:sz w:val="28"/>
          <w:szCs w:val="28"/>
          <w:lang w:val="uk-UA"/>
        </w:rPr>
      </w:pPr>
    </w:p>
    <w:p w14:paraId="1131577F" w14:textId="125A4B6E" w:rsidR="006F69AA" w:rsidRPr="000B3A16" w:rsidRDefault="006F69AA" w:rsidP="006F69AA">
      <w:pPr>
        <w:jc w:val="both"/>
        <w:rPr>
          <w:color w:val="000000"/>
          <w:sz w:val="28"/>
          <w:szCs w:val="28"/>
          <w:lang w:val="uk-UA"/>
        </w:rPr>
      </w:pPr>
      <w:r w:rsidRPr="000B3A16">
        <w:rPr>
          <w:color w:val="000000"/>
          <w:sz w:val="28"/>
          <w:szCs w:val="28"/>
          <w:lang w:val="uk-UA"/>
        </w:rPr>
        <w:t xml:space="preserve">        Розглянувши заяви фізичних</w:t>
      </w:r>
      <w:r w:rsidR="00FF5FDB">
        <w:rPr>
          <w:color w:val="000000"/>
          <w:sz w:val="28"/>
          <w:szCs w:val="28"/>
          <w:lang w:val="uk-UA"/>
        </w:rPr>
        <w:t xml:space="preserve"> </w:t>
      </w:r>
      <w:r w:rsidRPr="000B3A16">
        <w:rPr>
          <w:color w:val="000000"/>
          <w:sz w:val="28"/>
          <w:szCs w:val="28"/>
          <w:lang w:val="uk-UA"/>
        </w:rPr>
        <w:t xml:space="preserve">осіб, щодо розробки документації із землеустрою, керуючись ст. 26 Закону України «Про місцеве самоврядування в Україні», відповідно до Земельного кодексу України, Закону України «Про землеустрій», Закону України «Про регулювання містобудівної діяльності», міська рада вирішила:   </w:t>
      </w:r>
    </w:p>
    <w:p w14:paraId="29C2754E" w14:textId="77777777" w:rsidR="006F69AA" w:rsidRPr="009C6699" w:rsidRDefault="006F69AA" w:rsidP="006F69AA">
      <w:pPr>
        <w:tabs>
          <w:tab w:val="left" w:pos="1155"/>
        </w:tabs>
        <w:jc w:val="both"/>
        <w:rPr>
          <w:color w:val="FF0000"/>
          <w:sz w:val="28"/>
          <w:szCs w:val="28"/>
          <w:lang w:val="uk-UA"/>
        </w:rPr>
      </w:pPr>
      <w:bookmarkStart w:id="0" w:name="_Hlk196728649"/>
    </w:p>
    <w:p w14:paraId="241B09D4" w14:textId="4452249A" w:rsidR="006F69AA" w:rsidRPr="006F69AA" w:rsidRDefault="006F69AA" w:rsidP="006F69AA">
      <w:pPr>
        <w:tabs>
          <w:tab w:val="left" w:pos="1440"/>
        </w:tabs>
        <w:jc w:val="both"/>
        <w:rPr>
          <w:color w:val="000000"/>
          <w:sz w:val="28"/>
          <w:szCs w:val="28"/>
          <w:lang w:val="uk-UA"/>
        </w:rPr>
      </w:pPr>
      <w:r>
        <w:rPr>
          <w:color w:val="000000"/>
          <w:sz w:val="28"/>
          <w:szCs w:val="28"/>
          <w:lang w:val="uk-UA"/>
        </w:rPr>
        <w:t xml:space="preserve">      1</w:t>
      </w:r>
      <w:r w:rsidRPr="006F69AA">
        <w:rPr>
          <w:color w:val="000000"/>
          <w:sz w:val="28"/>
          <w:szCs w:val="28"/>
          <w:lang w:val="uk-UA"/>
        </w:rPr>
        <w:t xml:space="preserve">. Керуючись ст.ст. 126, 198 Земельного кодексу України, надати дозвіл на виготовлення проекту землеустрою, щодо відведення земельної ділянки для оформлення права оренди на землю відповідно до вимог чинного законодавства: </w:t>
      </w:r>
    </w:p>
    <w:p w14:paraId="3C54D159" w14:textId="77777777" w:rsidR="006F69AA" w:rsidRPr="006F69AA" w:rsidRDefault="006F69AA" w:rsidP="006F69AA">
      <w:pPr>
        <w:jc w:val="both"/>
        <w:rPr>
          <w:color w:val="000000"/>
          <w:sz w:val="28"/>
          <w:szCs w:val="28"/>
          <w:lang w:val="uk-UA"/>
        </w:rPr>
      </w:pPr>
      <w:r w:rsidRPr="006F69AA">
        <w:rPr>
          <w:color w:val="000000"/>
          <w:sz w:val="28"/>
          <w:szCs w:val="28"/>
          <w:lang w:val="uk-UA"/>
        </w:rPr>
        <w:t xml:space="preserve">- на території Леляцького старостинського округу </w:t>
      </w:r>
      <w:r w:rsidRPr="006F69AA">
        <w:rPr>
          <w:color w:val="000000"/>
          <w:sz w:val="28"/>
          <w:lang w:val="uk-UA"/>
        </w:rPr>
        <w:t>Жмеринської міської територіальної громади</w:t>
      </w:r>
      <w:r w:rsidRPr="006F69AA">
        <w:rPr>
          <w:color w:val="000000"/>
          <w:sz w:val="28"/>
          <w:szCs w:val="28"/>
          <w:lang w:val="uk-UA"/>
        </w:rPr>
        <w:t xml:space="preserve"> гр. Фоміній Світлані Костянтинівні орієнтовною площею 7,6600 га суміжний кадастровий номер 0521083600:02:001:0392 для сінокосіння і випасання худоби (01.08);</w:t>
      </w:r>
    </w:p>
    <w:p w14:paraId="13979B5E" w14:textId="77777777" w:rsidR="006F69AA" w:rsidRPr="006F69AA" w:rsidRDefault="006F69AA" w:rsidP="006F69AA">
      <w:pPr>
        <w:tabs>
          <w:tab w:val="left" w:pos="1155"/>
        </w:tabs>
        <w:jc w:val="both"/>
        <w:rPr>
          <w:color w:val="000000"/>
          <w:sz w:val="28"/>
          <w:szCs w:val="28"/>
          <w:lang w:val="uk-UA"/>
        </w:rPr>
      </w:pPr>
      <w:r w:rsidRPr="006F69AA">
        <w:rPr>
          <w:color w:val="000000"/>
          <w:sz w:val="28"/>
          <w:szCs w:val="28"/>
          <w:lang w:val="uk-UA"/>
        </w:rPr>
        <w:t xml:space="preserve">- на території Почапинецького старостинського округу </w:t>
      </w:r>
      <w:r w:rsidRPr="006F69AA">
        <w:rPr>
          <w:color w:val="000000"/>
          <w:sz w:val="28"/>
          <w:lang w:val="uk-UA"/>
        </w:rPr>
        <w:t>Жмеринської міської територіальної громади</w:t>
      </w:r>
      <w:r w:rsidRPr="006F69AA">
        <w:rPr>
          <w:color w:val="000000"/>
          <w:sz w:val="28"/>
          <w:szCs w:val="28"/>
          <w:lang w:val="uk-UA"/>
        </w:rPr>
        <w:t xml:space="preserve"> гр. Бобровському Василю Леонідовичу орієнтовною площею 2,5000 га суміжний кадастровий номер 0521084800:04:000:2522 для сінокосіння і випасання худоби (01.08);</w:t>
      </w:r>
    </w:p>
    <w:p w14:paraId="5FDBC98E" w14:textId="4392B5EE" w:rsidR="006F69AA" w:rsidRPr="006F69AA" w:rsidRDefault="006F69AA" w:rsidP="006F69AA">
      <w:pPr>
        <w:tabs>
          <w:tab w:val="left" w:pos="1155"/>
        </w:tabs>
        <w:jc w:val="both"/>
        <w:rPr>
          <w:color w:val="000000"/>
          <w:sz w:val="28"/>
          <w:szCs w:val="28"/>
          <w:lang w:val="uk-UA"/>
        </w:rPr>
      </w:pPr>
      <w:r w:rsidRPr="006F69AA">
        <w:rPr>
          <w:color w:val="000000"/>
          <w:sz w:val="28"/>
          <w:szCs w:val="28"/>
          <w:lang w:val="uk-UA"/>
        </w:rPr>
        <w:t>- в с. Слобода-Носковецька гр. Саєнку Дмитру Миколайовичу орієнтовною площею 2,6000 га суміжний кадастровий номер 0521084200:02:002:0029 для сінокосіння і випасання худоби (01.08);</w:t>
      </w:r>
    </w:p>
    <w:p w14:paraId="0DD89DD0" w14:textId="77777777" w:rsidR="006F69AA" w:rsidRPr="006F69AA" w:rsidRDefault="006F69AA" w:rsidP="006F69AA">
      <w:pPr>
        <w:jc w:val="both"/>
        <w:rPr>
          <w:color w:val="FF0000"/>
          <w:sz w:val="28"/>
          <w:szCs w:val="28"/>
          <w:lang w:val="uk-UA"/>
        </w:rPr>
      </w:pPr>
    </w:p>
    <w:p w14:paraId="4A2AF513" w14:textId="7FF05FA8" w:rsidR="006F69AA" w:rsidRDefault="006F69AA" w:rsidP="006F69AA">
      <w:pPr>
        <w:jc w:val="both"/>
        <w:rPr>
          <w:color w:val="000000"/>
          <w:sz w:val="28"/>
          <w:szCs w:val="28"/>
          <w:lang w:val="uk-UA"/>
        </w:rPr>
      </w:pPr>
      <w:r w:rsidRPr="006F69AA">
        <w:rPr>
          <w:color w:val="000000"/>
          <w:sz w:val="28"/>
          <w:szCs w:val="28"/>
          <w:lang w:val="uk-UA"/>
        </w:rPr>
        <w:t xml:space="preserve">      </w:t>
      </w:r>
      <w:r>
        <w:rPr>
          <w:color w:val="000000"/>
          <w:sz w:val="28"/>
          <w:szCs w:val="28"/>
          <w:lang w:val="uk-UA"/>
        </w:rPr>
        <w:t>2</w:t>
      </w:r>
      <w:r w:rsidRPr="006F69AA">
        <w:rPr>
          <w:color w:val="000000"/>
          <w:sz w:val="28"/>
          <w:szCs w:val="28"/>
          <w:lang w:val="uk-UA"/>
        </w:rPr>
        <w:t xml:space="preserve">. Керуючись ст.ст. 126, 198 Земельного кодексу України, надати гр. Оберемку Василю Васильовичу дозвіл на виготовлення технічної документації із землеустрою щодо поділу сформованої земельної ділянки комунальної власності загальною площею 22,2198 га кадастровий номер 0521083700:02:003:0131 на площі 20,2198 га та 2,0000 га, яка розташована на території Лисогірського старостинського округу </w:t>
      </w:r>
      <w:r w:rsidRPr="006F69AA">
        <w:rPr>
          <w:color w:val="000000"/>
          <w:sz w:val="28"/>
          <w:lang w:val="uk-UA"/>
        </w:rPr>
        <w:t>Жмеринської міської територіальної громади</w:t>
      </w:r>
      <w:r w:rsidRPr="006F69AA">
        <w:rPr>
          <w:color w:val="000000"/>
          <w:sz w:val="28"/>
          <w:szCs w:val="28"/>
          <w:lang w:val="uk-UA"/>
        </w:rPr>
        <w:t xml:space="preserve"> без зміни цільового призначення для сінокосіння і випасання худоби (01.08). </w:t>
      </w:r>
    </w:p>
    <w:p w14:paraId="524AA587" w14:textId="77777777" w:rsidR="006F69AA" w:rsidRPr="006F69AA" w:rsidRDefault="006F69AA" w:rsidP="006F69AA">
      <w:pPr>
        <w:jc w:val="both"/>
        <w:rPr>
          <w:color w:val="000000"/>
          <w:sz w:val="28"/>
          <w:szCs w:val="28"/>
          <w:lang w:val="uk-UA"/>
        </w:rPr>
      </w:pPr>
    </w:p>
    <w:p w14:paraId="2C1F5D65" w14:textId="77777777" w:rsidR="00EE4D0D" w:rsidRDefault="00EE4D0D" w:rsidP="006F69AA">
      <w:pPr>
        <w:jc w:val="both"/>
        <w:rPr>
          <w:color w:val="000000"/>
          <w:sz w:val="28"/>
          <w:szCs w:val="28"/>
          <w:lang w:val="uk-UA"/>
        </w:rPr>
      </w:pPr>
    </w:p>
    <w:p w14:paraId="47285BE3" w14:textId="4179C394" w:rsidR="00EE4D0D" w:rsidRPr="00FF5FDB" w:rsidRDefault="00EE4D0D" w:rsidP="00EE4D0D">
      <w:pPr>
        <w:tabs>
          <w:tab w:val="left" w:pos="1155"/>
        </w:tabs>
        <w:jc w:val="both"/>
        <w:rPr>
          <w:color w:val="000000"/>
          <w:sz w:val="28"/>
          <w:szCs w:val="28"/>
          <w:lang w:val="uk-UA"/>
        </w:rPr>
      </w:pPr>
      <w:r>
        <w:rPr>
          <w:color w:val="000000"/>
          <w:sz w:val="28"/>
          <w:szCs w:val="28"/>
          <w:lang w:val="uk-UA"/>
        </w:rPr>
        <w:lastRenderedPageBreak/>
        <w:t xml:space="preserve">     </w:t>
      </w:r>
      <w:r w:rsidR="005A4174">
        <w:rPr>
          <w:color w:val="000000"/>
          <w:sz w:val="28"/>
          <w:szCs w:val="28"/>
          <w:lang w:val="uk-UA"/>
        </w:rPr>
        <w:t>3</w:t>
      </w:r>
      <w:r w:rsidRPr="00FF5FDB">
        <w:rPr>
          <w:color w:val="000000"/>
          <w:sz w:val="28"/>
          <w:szCs w:val="28"/>
          <w:lang w:val="uk-UA"/>
        </w:rPr>
        <w:t xml:space="preserve">. Керуючись ст.ст. 19, 20, 198 Земельного кодексу України, рішенням 20 сесії міської ради 4 скликання від 11.11.2004 року № 339 «Про територіальні межі здійснення місцевого самоврядування та використання земель різних категорій», надати дозвіл гр. Коваль Людмилі Сергіївні, гр. Гусаку Андрію Миколайовичу на виготовлення проекту землеустрою щодо відведення земельної ділянки цільове призначення якої змінюється  з «землі запасу (16.00)»  на «для сінокосіння та випасання худоби (01.08)», яка розташована на території Кармалюківського старостинського округу </w:t>
      </w:r>
      <w:r w:rsidRPr="00FF5FDB">
        <w:rPr>
          <w:color w:val="000000"/>
          <w:sz w:val="28"/>
          <w:lang w:val="uk-UA"/>
        </w:rPr>
        <w:t>Жмеринської міської територіальної громади</w:t>
      </w:r>
      <w:r w:rsidRPr="00FF5FDB">
        <w:rPr>
          <w:color w:val="000000"/>
          <w:sz w:val="28"/>
          <w:szCs w:val="28"/>
          <w:lang w:val="uk-UA"/>
        </w:rPr>
        <w:t xml:space="preserve"> площею 26,9000 га кадастровий номер 0521082600:04:001:0530.</w:t>
      </w:r>
    </w:p>
    <w:p w14:paraId="4622FBF2" w14:textId="77777777" w:rsidR="00EE4D0D" w:rsidRPr="00FF5FDB" w:rsidRDefault="00EE4D0D" w:rsidP="006F69AA">
      <w:pPr>
        <w:jc w:val="both"/>
        <w:rPr>
          <w:color w:val="000000"/>
          <w:sz w:val="28"/>
          <w:szCs w:val="28"/>
          <w:lang w:val="uk-UA"/>
        </w:rPr>
      </w:pPr>
    </w:p>
    <w:p w14:paraId="23F2BF06" w14:textId="74F44C6B" w:rsidR="00FF5FDB" w:rsidRPr="00FF5FDB" w:rsidRDefault="00FF5FDB" w:rsidP="00FF5FDB">
      <w:pPr>
        <w:tabs>
          <w:tab w:val="left" w:pos="1155"/>
        </w:tabs>
        <w:jc w:val="both"/>
        <w:rPr>
          <w:color w:val="000000"/>
          <w:sz w:val="28"/>
          <w:szCs w:val="28"/>
          <w:lang w:val="uk-UA"/>
        </w:rPr>
      </w:pPr>
      <w:r w:rsidRPr="00FF5FDB">
        <w:rPr>
          <w:color w:val="000000"/>
          <w:sz w:val="28"/>
          <w:szCs w:val="28"/>
          <w:lang w:val="uk-UA"/>
        </w:rPr>
        <w:t xml:space="preserve">    </w:t>
      </w:r>
      <w:r w:rsidR="005A4174">
        <w:rPr>
          <w:color w:val="000000"/>
          <w:sz w:val="28"/>
          <w:szCs w:val="28"/>
          <w:lang w:val="uk-UA"/>
        </w:rPr>
        <w:t>4</w:t>
      </w:r>
      <w:r w:rsidRPr="00FF5FDB">
        <w:rPr>
          <w:color w:val="000000"/>
          <w:sz w:val="28"/>
          <w:szCs w:val="28"/>
          <w:lang w:val="uk-UA"/>
        </w:rPr>
        <w:t xml:space="preserve">. Керуючись ст.ст. 19, 20, 198 Земельного кодексу України, рішенням 20 сесії міської ради 4 скликання від 11.11.2004 року № 339 «Про територіальні межі здійснення місцевого самоврядування та використання земель різних категорій», надати дозвіл управлінню житлово – комунального господарства Жмеринської міської ради на виготовлення проекту землеустрою щодо відведення земельної ділянки цільове призначення якої змінюється  з « земельні ділянки запасу (01.17)» на «для сінокосіння і випасання худоби (01.08)», яка розташована на території Дубівського старостинського округу </w:t>
      </w:r>
      <w:r w:rsidRPr="00FF5FDB">
        <w:rPr>
          <w:color w:val="000000"/>
          <w:sz w:val="28"/>
          <w:lang w:val="uk-UA"/>
        </w:rPr>
        <w:t>Жмеринської міської територіальної громади</w:t>
      </w:r>
      <w:r w:rsidRPr="00FF5FDB">
        <w:rPr>
          <w:color w:val="000000"/>
          <w:sz w:val="28"/>
          <w:szCs w:val="28"/>
          <w:lang w:val="uk-UA"/>
        </w:rPr>
        <w:t xml:space="preserve"> площею 4,5000 га кадастровий номер 0521080800:02:003:0119.</w:t>
      </w:r>
    </w:p>
    <w:p w14:paraId="1D49F47E" w14:textId="77777777" w:rsidR="00FF5FDB" w:rsidRPr="00FF5FDB" w:rsidRDefault="00FF5FDB" w:rsidP="006F69AA">
      <w:pPr>
        <w:jc w:val="both"/>
        <w:rPr>
          <w:color w:val="FF0000"/>
          <w:sz w:val="28"/>
          <w:szCs w:val="28"/>
          <w:lang w:val="uk-UA"/>
        </w:rPr>
      </w:pPr>
    </w:p>
    <w:p w14:paraId="21F5C4E2" w14:textId="74F47997" w:rsidR="006F69AA" w:rsidRPr="006F69AA" w:rsidRDefault="006F69AA" w:rsidP="006F69AA">
      <w:pPr>
        <w:tabs>
          <w:tab w:val="left" w:pos="1155"/>
        </w:tabs>
        <w:jc w:val="both"/>
        <w:rPr>
          <w:color w:val="000000"/>
          <w:sz w:val="28"/>
          <w:szCs w:val="28"/>
          <w:lang w:val="uk-UA"/>
        </w:rPr>
      </w:pPr>
      <w:r w:rsidRPr="00FF5FDB">
        <w:rPr>
          <w:color w:val="000000"/>
          <w:sz w:val="28"/>
          <w:szCs w:val="28"/>
          <w:lang w:val="uk-UA"/>
        </w:rPr>
        <w:t xml:space="preserve">     </w:t>
      </w:r>
      <w:r w:rsidR="005A4174">
        <w:rPr>
          <w:color w:val="000000"/>
          <w:sz w:val="28"/>
          <w:szCs w:val="28"/>
          <w:lang w:val="uk-UA"/>
        </w:rPr>
        <w:t>5</w:t>
      </w:r>
      <w:r w:rsidRPr="00FF5FDB">
        <w:rPr>
          <w:color w:val="000000"/>
          <w:sz w:val="28"/>
          <w:szCs w:val="28"/>
          <w:lang w:val="uk-UA"/>
        </w:rPr>
        <w:t>. Фізичним особам, зазначеним</w:t>
      </w:r>
      <w:r w:rsidRPr="006F69AA">
        <w:rPr>
          <w:color w:val="000000"/>
          <w:sz w:val="28"/>
          <w:szCs w:val="28"/>
          <w:lang w:val="uk-UA"/>
        </w:rPr>
        <w:t xml:space="preserve"> у цьому рішенні, замовити документацію із землеустрою у сертифікованих землевпорядних організаціях. Підготовлені матеріали подати міській раді для прийняття  рішення відповідно до чинного законодавства.     </w:t>
      </w:r>
    </w:p>
    <w:p w14:paraId="6C8EC726" w14:textId="77777777" w:rsidR="006F69AA" w:rsidRPr="006F69AA" w:rsidRDefault="006F69AA" w:rsidP="006F69AA">
      <w:pPr>
        <w:tabs>
          <w:tab w:val="left" w:pos="1155"/>
        </w:tabs>
        <w:jc w:val="both"/>
        <w:rPr>
          <w:color w:val="000000"/>
          <w:sz w:val="28"/>
          <w:szCs w:val="28"/>
          <w:lang w:val="uk-UA"/>
        </w:rPr>
      </w:pPr>
      <w:r w:rsidRPr="006F69AA">
        <w:rPr>
          <w:color w:val="000000"/>
          <w:sz w:val="28"/>
          <w:szCs w:val="28"/>
          <w:lang w:val="uk-UA"/>
        </w:rPr>
        <w:t xml:space="preserve">    </w:t>
      </w:r>
    </w:p>
    <w:p w14:paraId="3C7AEDB9" w14:textId="1D3E9A69" w:rsidR="006F69AA" w:rsidRPr="006F69AA" w:rsidRDefault="006F69AA" w:rsidP="006F69AA">
      <w:pPr>
        <w:tabs>
          <w:tab w:val="left" w:pos="567"/>
          <w:tab w:val="left" w:pos="1155"/>
        </w:tabs>
        <w:jc w:val="both"/>
        <w:rPr>
          <w:color w:val="000000"/>
          <w:sz w:val="28"/>
          <w:szCs w:val="28"/>
          <w:lang w:val="uk-UA"/>
        </w:rPr>
      </w:pPr>
      <w:r w:rsidRPr="006F69AA">
        <w:rPr>
          <w:color w:val="000000"/>
          <w:sz w:val="28"/>
          <w:szCs w:val="28"/>
          <w:lang w:val="uk-UA"/>
        </w:rPr>
        <w:t xml:space="preserve">     </w:t>
      </w:r>
      <w:r w:rsidR="005A4174">
        <w:rPr>
          <w:color w:val="000000"/>
          <w:sz w:val="28"/>
          <w:szCs w:val="28"/>
          <w:lang w:val="uk-UA"/>
        </w:rPr>
        <w:t>6</w:t>
      </w:r>
      <w:r w:rsidRPr="006F69AA">
        <w:rPr>
          <w:bCs/>
          <w:color w:val="000000"/>
          <w:sz w:val="28"/>
          <w:szCs w:val="28"/>
          <w:lang w:val="uk-UA"/>
        </w:rPr>
        <w:t xml:space="preserve">. </w:t>
      </w:r>
      <w:r w:rsidRPr="006F69AA">
        <w:rPr>
          <w:color w:val="000000"/>
          <w:sz w:val="28"/>
          <w:szCs w:val="28"/>
          <w:lang w:val="uk-UA"/>
        </w:rPr>
        <w:t>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та історичного середовища (Костянтин ПІДКАПКА).</w:t>
      </w:r>
    </w:p>
    <w:p w14:paraId="52FEA1DB" w14:textId="77777777" w:rsidR="006F69AA" w:rsidRPr="006F69AA" w:rsidRDefault="006F69AA" w:rsidP="006F69AA">
      <w:pPr>
        <w:tabs>
          <w:tab w:val="left" w:pos="1155"/>
        </w:tabs>
        <w:jc w:val="both"/>
        <w:rPr>
          <w:color w:val="000000"/>
          <w:sz w:val="28"/>
          <w:szCs w:val="28"/>
          <w:lang w:val="uk-UA"/>
        </w:rPr>
      </w:pPr>
    </w:p>
    <w:p w14:paraId="0D942B9F" w14:textId="77777777" w:rsidR="006F69AA" w:rsidRPr="006F69AA" w:rsidRDefault="006F69AA" w:rsidP="006F69AA">
      <w:pPr>
        <w:tabs>
          <w:tab w:val="left" w:pos="1155"/>
        </w:tabs>
        <w:jc w:val="both"/>
        <w:rPr>
          <w:color w:val="000000"/>
          <w:sz w:val="28"/>
          <w:szCs w:val="28"/>
          <w:lang w:val="uk-UA"/>
        </w:rPr>
      </w:pPr>
    </w:p>
    <w:p w14:paraId="085A3D2B" w14:textId="77777777" w:rsidR="006F69AA" w:rsidRDefault="006F69AA" w:rsidP="006F69AA">
      <w:pPr>
        <w:pStyle w:val="xfmc1"/>
        <w:shd w:val="clear" w:color="auto" w:fill="FFFFFF"/>
        <w:spacing w:before="0" w:beforeAutospacing="0" w:after="0" w:afterAutospacing="0"/>
        <w:ind w:left="5"/>
        <w:jc w:val="both"/>
        <w:rPr>
          <w:b/>
          <w:color w:val="000000"/>
          <w:spacing w:val="-1"/>
          <w:sz w:val="28"/>
          <w:szCs w:val="28"/>
          <w:lang w:val="uk-UA"/>
        </w:rPr>
      </w:pPr>
      <w:r w:rsidRPr="006F69AA">
        <w:rPr>
          <w:b/>
          <w:color w:val="000000"/>
          <w:spacing w:val="-1"/>
          <w:sz w:val="28"/>
          <w:szCs w:val="28"/>
          <w:lang w:val="uk-UA"/>
        </w:rPr>
        <w:t>Секретар міської ради                                                 Вадим КОЖУХОВСЬКИЙ</w:t>
      </w:r>
    </w:p>
    <w:p w14:paraId="08E95C43" w14:textId="77777777" w:rsidR="006F69AA" w:rsidRDefault="006F69AA" w:rsidP="006F69AA">
      <w:pPr>
        <w:pStyle w:val="xfmc1"/>
        <w:shd w:val="clear" w:color="auto" w:fill="FFFFFF"/>
        <w:spacing w:before="0" w:beforeAutospacing="0" w:after="0" w:afterAutospacing="0"/>
        <w:ind w:left="5"/>
        <w:jc w:val="both"/>
        <w:rPr>
          <w:b/>
          <w:color w:val="000000"/>
          <w:spacing w:val="-1"/>
          <w:sz w:val="28"/>
          <w:szCs w:val="28"/>
          <w:lang w:val="uk-UA"/>
        </w:rPr>
      </w:pPr>
    </w:p>
    <w:p w14:paraId="7B852E4F" w14:textId="77777777" w:rsidR="006F69AA" w:rsidRDefault="006F69AA" w:rsidP="006F69AA">
      <w:pPr>
        <w:pStyle w:val="xfmc1"/>
        <w:shd w:val="clear" w:color="auto" w:fill="FFFFFF"/>
        <w:spacing w:before="0" w:beforeAutospacing="0" w:after="0" w:afterAutospacing="0"/>
        <w:ind w:left="5"/>
        <w:jc w:val="both"/>
        <w:rPr>
          <w:b/>
          <w:color w:val="000000"/>
          <w:spacing w:val="-1"/>
          <w:sz w:val="28"/>
          <w:szCs w:val="28"/>
          <w:lang w:val="uk-UA"/>
        </w:rPr>
      </w:pPr>
    </w:p>
    <w:bookmarkEnd w:id="0"/>
    <w:p w14:paraId="4873D0F8" w14:textId="77777777" w:rsidR="00AA59C2" w:rsidRDefault="00AA59C2"/>
    <w:sectPr w:rsidR="00AA59C2" w:rsidSect="006F69AA">
      <w:footerReference w:type="default" r:id="rId8"/>
      <w:pgSz w:w="11906" w:h="16838"/>
      <w:pgMar w:top="850" w:right="850" w:bottom="850"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E0DE" w14:textId="77777777" w:rsidR="009906A3" w:rsidRDefault="009906A3">
      <w:r>
        <w:separator/>
      </w:r>
    </w:p>
  </w:endnote>
  <w:endnote w:type="continuationSeparator" w:id="0">
    <w:p w14:paraId="70A0F4D1" w14:textId="77777777" w:rsidR="009906A3" w:rsidRDefault="0099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544C" w14:textId="77777777" w:rsidR="006F69AA" w:rsidRDefault="006F69AA">
    <w:pPr>
      <w:pStyle w:val="ae"/>
    </w:pPr>
  </w:p>
  <w:p w14:paraId="65ADEDF4" w14:textId="77777777" w:rsidR="006F69AA" w:rsidRDefault="006F69A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CC2C" w14:textId="77777777" w:rsidR="009906A3" w:rsidRDefault="009906A3">
      <w:r>
        <w:separator/>
      </w:r>
    </w:p>
  </w:footnote>
  <w:footnote w:type="continuationSeparator" w:id="0">
    <w:p w14:paraId="634FCFB7" w14:textId="77777777" w:rsidR="009906A3" w:rsidRDefault="00990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3F"/>
    <w:rsid w:val="00247E3F"/>
    <w:rsid w:val="0028171D"/>
    <w:rsid w:val="0029535A"/>
    <w:rsid w:val="003D5679"/>
    <w:rsid w:val="00533A4A"/>
    <w:rsid w:val="0058792F"/>
    <w:rsid w:val="005A4174"/>
    <w:rsid w:val="00690318"/>
    <w:rsid w:val="006F69AA"/>
    <w:rsid w:val="00755945"/>
    <w:rsid w:val="00951C1B"/>
    <w:rsid w:val="00953530"/>
    <w:rsid w:val="009906A3"/>
    <w:rsid w:val="00AA59C2"/>
    <w:rsid w:val="00AB401D"/>
    <w:rsid w:val="00BF746E"/>
    <w:rsid w:val="00C0272D"/>
    <w:rsid w:val="00EE4D0D"/>
    <w:rsid w:val="00FF5F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40C0"/>
  <w15:chartTrackingRefBased/>
  <w15:docId w15:val="{0BE35630-2496-454A-A131-38CCBE57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9AA"/>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247E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247E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247E3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247E3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uk-UA" w:eastAsia="en-US"/>
      <w14:ligatures w14:val="standardContextual"/>
    </w:rPr>
  </w:style>
  <w:style w:type="paragraph" w:styleId="5">
    <w:name w:val="heading 5"/>
    <w:basedOn w:val="a"/>
    <w:next w:val="a"/>
    <w:link w:val="50"/>
    <w:uiPriority w:val="9"/>
    <w:semiHidden/>
    <w:unhideWhenUsed/>
    <w:qFormat/>
    <w:rsid w:val="00247E3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uk-UA" w:eastAsia="en-US"/>
      <w14:ligatures w14:val="standardContextual"/>
    </w:rPr>
  </w:style>
  <w:style w:type="paragraph" w:styleId="6">
    <w:name w:val="heading 6"/>
    <w:basedOn w:val="a"/>
    <w:next w:val="a"/>
    <w:link w:val="60"/>
    <w:uiPriority w:val="9"/>
    <w:semiHidden/>
    <w:unhideWhenUsed/>
    <w:qFormat/>
    <w:rsid w:val="00247E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uk-UA" w:eastAsia="en-US"/>
      <w14:ligatures w14:val="standardContextual"/>
    </w:rPr>
  </w:style>
  <w:style w:type="paragraph" w:styleId="7">
    <w:name w:val="heading 7"/>
    <w:basedOn w:val="a"/>
    <w:next w:val="a"/>
    <w:link w:val="70"/>
    <w:uiPriority w:val="9"/>
    <w:semiHidden/>
    <w:unhideWhenUsed/>
    <w:qFormat/>
    <w:rsid w:val="00247E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uk-UA" w:eastAsia="en-US"/>
      <w14:ligatures w14:val="standardContextual"/>
    </w:rPr>
  </w:style>
  <w:style w:type="paragraph" w:styleId="8">
    <w:name w:val="heading 8"/>
    <w:basedOn w:val="a"/>
    <w:next w:val="a"/>
    <w:link w:val="80"/>
    <w:uiPriority w:val="9"/>
    <w:semiHidden/>
    <w:unhideWhenUsed/>
    <w:qFormat/>
    <w:rsid w:val="00247E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uk-UA" w:eastAsia="en-US"/>
      <w14:ligatures w14:val="standardContextual"/>
    </w:rPr>
  </w:style>
  <w:style w:type="paragraph" w:styleId="9">
    <w:name w:val="heading 9"/>
    <w:basedOn w:val="a"/>
    <w:next w:val="a"/>
    <w:link w:val="90"/>
    <w:uiPriority w:val="9"/>
    <w:semiHidden/>
    <w:unhideWhenUsed/>
    <w:qFormat/>
    <w:rsid w:val="00247E3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E3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7E3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7E3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7E3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7E3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7E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7E3F"/>
    <w:rPr>
      <w:rFonts w:eastAsiaTheme="majorEastAsia" w:cstheme="majorBidi"/>
      <w:color w:val="595959" w:themeColor="text1" w:themeTint="A6"/>
    </w:rPr>
  </w:style>
  <w:style w:type="character" w:customStyle="1" w:styleId="80">
    <w:name w:val="Заголовок 8 Знак"/>
    <w:basedOn w:val="a0"/>
    <w:link w:val="8"/>
    <w:uiPriority w:val="9"/>
    <w:semiHidden/>
    <w:rsid w:val="00247E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7E3F"/>
    <w:rPr>
      <w:rFonts w:eastAsiaTheme="majorEastAsia" w:cstheme="majorBidi"/>
      <w:color w:val="272727" w:themeColor="text1" w:themeTint="D8"/>
    </w:rPr>
  </w:style>
  <w:style w:type="paragraph" w:styleId="a3">
    <w:name w:val="Title"/>
    <w:basedOn w:val="a"/>
    <w:next w:val="a"/>
    <w:link w:val="a4"/>
    <w:uiPriority w:val="10"/>
    <w:qFormat/>
    <w:rsid w:val="00247E3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247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E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247E3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47E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uk-UA" w:eastAsia="en-US"/>
      <w14:ligatures w14:val="standardContextual"/>
    </w:rPr>
  </w:style>
  <w:style w:type="character" w:customStyle="1" w:styleId="a8">
    <w:name w:val="Цитата Знак"/>
    <w:basedOn w:val="a0"/>
    <w:link w:val="a7"/>
    <w:uiPriority w:val="29"/>
    <w:rsid w:val="00247E3F"/>
    <w:rPr>
      <w:i/>
      <w:iCs/>
      <w:color w:val="404040" w:themeColor="text1" w:themeTint="BF"/>
    </w:rPr>
  </w:style>
  <w:style w:type="paragraph" w:styleId="a9">
    <w:name w:val="List Paragraph"/>
    <w:basedOn w:val="a"/>
    <w:uiPriority w:val="34"/>
    <w:qFormat/>
    <w:rsid w:val="00247E3F"/>
    <w:pPr>
      <w:spacing w:after="160" w:line="259" w:lineRule="auto"/>
      <w:ind w:left="720"/>
      <w:contextualSpacing/>
    </w:pPr>
    <w:rPr>
      <w:rFonts w:asciiTheme="minorHAnsi" w:eastAsiaTheme="minorHAnsi" w:hAnsiTheme="minorHAnsi" w:cstheme="minorBidi"/>
      <w:kern w:val="2"/>
      <w:sz w:val="22"/>
      <w:szCs w:val="22"/>
      <w:lang w:val="uk-UA" w:eastAsia="en-US"/>
      <w14:ligatures w14:val="standardContextual"/>
    </w:rPr>
  </w:style>
  <w:style w:type="character" w:styleId="aa">
    <w:name w:val="Intense Emphasis"/>
    <w:basedOn w:val="a0"/>
    <w:uiPriority w:val="21"/>
    <w:qFormat/>
    <w:rsid w:val="00247E3F"/>
    <w:rPr>
      <w:i/>
      <w:iCs/>
      <w:color w:val="2F5496" w:themeColor="accent1" w:themeShade="BF"/>
    </w:rPr>
  </w:style>
  <w:style w:type="paragraph" w:styleId="ab">
    <w:name w:val="Intense Quote"/>
    <w:basedOn w:val="a"/>
    <w:next w:val="a"/>
    <w:link w:val="ac"/>
    <w:uiPriority w:val="30"/>
    <w:qFormat/>
    <w:rsid w:val="00247E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uk-UA" w:eastAsia="en-US"/>
      <w14:ligatures w14:val="standardContextual"/>
    </w:rPr>
  </w:style>
  <w:style w:type="character" w:customStyle="1" w:styleId="ac">
    <w:name w:val="Насичена цитата Знак"/>
    <w:basedOn w:val="a0"/>
    <w:link w:val="ab"/>
    <w:uiPriority w:val="30"/>
    <w:rsid w:val="00247E3F"/>
    <w:rPr>
      <w:i/>
      <w:iCs/>
      <w:color w:val="2F5496" w:themeColor="accent1" w:themeShade="BF"/>
    </w:rPr>
  </w:style>
  <w:style w:type="character" w:styleId="ad">
    <w:name w:val="Intense Reference"/>
    <w:basedOn w:val="a0"/>
    <w:uiPriority w:val="32"/>
    <w:qFormat/>
    <w:rsid w:val="00247E3F"/>
    <w:rPr>
      <w:b/>
      <w:bCs/>
      <w:smallCaps/>
      <w:color w:val="2F5496" w:themeColor="accent1" w:themeShade="BF"/>
      <w:spacing w:val="5"/>
    </w:rPr>
  </w:style>
  <w:style w:type="paragraph" w:styleId="ae">
    <w:name w:val="footer"/>
    <w:basedOn w:val="a"/>
    <w:link w:val="af"/>
    <w:rsid w:val="006F69AA"/>
    <w:pPr>
      <w:tabs>
        <w:tab w:val="center" w:pos="4677"/>
        <w:tab w:val="right" w:pos="9355"/>
      </w:tabs>
    </w:pPr>
    <w:rPr>
      <w:lang w:val="x-none" w:eastAsia="x-none"/>
    </w:rPr>
  </w:style>
  <w:style w:type="character" w:customStyle="1" w:styleId="af">
    <w:name w:val="Нижній колонтитул Знак"/>
    <w:basedOn w:val="a0"/>
    <w:link w:val="ae"/>
    <w:rsid w:val="006F69AA"/>
    <w:rPr>
      <w:rFonts w:ascii="Times New Roman" w:eastAsia="Times New Roman" w:hAnsi="Times New Roman" w:cs="Times New Roman"/>
      <w:kern w:val="0"/>
      <w:sz w:val="24"/>
      <w:szCs w:val="24"/>
      <w:lang w:val="x-none" w:eastAsia="x-none"/>
      <w14:ligatures w14:val="none"/>
    </w:rPr>
  </w:style>
  <w:style w:type="character" w:styleId="af0">
    <w:name w:val="Strong"/>
    <w:uiPriority w:val="22"/>
    <w:qFormat/>
    <w:rsid w:val="006F69AA"/>
    <w:rPr>
      <w:b/>
      <w:bCs/>
    </w:rPr>
  </w:style>
  <w:style w:type="paragraph" w:customStyle="1" w:styleId="xfmc1">
    <w:name w:val="xfmc1"/>
    <w:basedOn w:val="a"/>
    <w:rsid w:val="006F69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43885-388F-450D-998A-57A554F9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2575</Words>
  <Characters>1468</Characters>
  <Application>Microsoft Office Word</Application>
  <DocSecurity>0</DocSecurity>
  <Lines>12</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2026-05-18T09:43:00Z</dcterms:created>
  <dcterms:modified xsi:type="dcterms:W3CDTF">2026-05-19T13:36:00Z</dcterms:modified>
</cp:coreProperties>
</file>