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62C" w:rsidRPr="0053362C" w:rsidRDefault="00484EA0" w:rsidP="00484EA0">
      <w:pPr>
        <w:overflowPunct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</w:t>
      </w:r>
      <w:r w:rsidR="00E70A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1 </w:t>
      </w:r>
    </w:p>
    <w:p w:rsidR="00484EA0" w:rsidRDefault="00484EA0" w:rsidP="00484EA0">
      <w:pPr>
        <w:overflowPunct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</w:t>
      </w:r>
      <w:r w:rsidR="00E70A9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</w:t>
      </w:r>
      <w:r w:rsidR="0053362C" w:rsidRPr="00484EA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</w:t>
      </w:r>
      <w:r w:rsidR="0053362C" w:rsidRPr="0053362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ішення </w:t>
      </w:r>
      <w:r w:rsidR="00E70A9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___</w:t>
      </w:r>
      <w:r w:rsidR="0053362C" w:rsidRPr="00484EA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сесії міської ради</w:t>
      </w:r>
    </w:p>
    <w:p w:rsidR="0053362C" w:rsidRPr="0053362C" w:rsidRDefault="00484EA0" w:rsidP="00484EA0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                                            </w:t>
      </w:r>
      <w:r w:rsidR="00421D0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                </w:t>
      </w:r>
      <w:r w:rsidR="0053362C" w:rsidRPr="00484EA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8 скликання від ____ 2026 року № ____</w:t>
      </w:r>
    </w:p>
    <w:p w:rsidR="0053362C" w:rsidRPr="0053362C" w:rsidRDefault="0053362C" w:rsidP="00484EA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240" w:lineRule="auto"/>
        <w:ind w:left="4820" w:righ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E01F30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E01F30" w:rsidRDefault="00E01F30" w:rsidP="00E01F30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ПРОГРАМА</w:t>
      </w:r>
    </w:p>
    <w:p w:rsidR="0053362C" w:rsidRPr="00683615" w:rsidRDefault="00683615" w:rsidP="00683615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836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покоління стійкості» на </w:t>
      </w:r>
      <w:r w:rsidR="002610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2027–20</w:t>
      </w:r>
      <w:r w:rsidR="00261061" w:rsidRPr="00E70A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29</w:t>
      </w:r>
      <w:r w:rsidRPr="006836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роки</w:t>
      </w:r>
    </w:p>
    <w:p w:rsidR="0053362C" w:rsidRPr="0053362C" w:rsidRDefault="0053362C" w:rsidP="00E01F30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E01F30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01F30" w:rsidRDefault="00E01F30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01F30" w:rsidRDefault="00E01F30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01F30" w:rsidRDefault="00E01F30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01F30" w:rsidRDefault="00E01F30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01F30" w:rsidRPr="0053362C" w:rsidRDefault="00E01F30" w:rsidP="0053362C">
      <w:pPr>
        <w:overflowPunct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31588" w:rsidRPr="0053362C" w:rsidRDefault="00231588" w:rsidP="0053362C">
      <w:pPr>
        <w:overflowPunct w:val="0"/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3362C" w:rsidRPr="0053362C" w:rsidRDefault="0053362C" w:rsidP="0053362C">
      <w:pPr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336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м.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Жмеринка</w:t>
      </w:r>
    </w:p>
    <w:p w:rsidR="00484EA0" w:rsidRDefault="0053362C" w:rsidP="008B13AC">
      <w:pPr>
        <w:widowControl w:val="0"/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  <w:r w:rsidRPr="0053362C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>202</w:t>
      </w:r>
      <w:r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>6</w:t>
      </w:r>
    </w:p>
    <w:p w:rsidR="00683615" w:rsidRDefault="0053362C" w:rsidP="008B13AC">
      <w:pPr>
        <w:widowControl w:val="0"/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  <w:r w:rsidRPr="0053362C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216780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231588" w:rsidRDefault="00231588" w:rsidP="008B13AC">
      <w:pPr>
        <w:widowControl w:val="0"/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</w:p>
    <w:p w:rsidR="0053362C" w:rsidRPr="0053362C" w:rsidRDefault="0053362C" w:rsidP="008B13AC">
      <w:pPr>
        <w:widowControl w:val="0"/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  <w:r w:rsidRPr="0053362C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lastRenderedPageBreak/>
        <w:t>ЗМІСТ</w:t>
      </w:r>
    </w:p>
    <w:p w:rsidR="0053362C" w:rsidRPr="0053362C" w:rsidRDefault="0053362C" w:rsidP="0053362C">
      <w:pPr>
        <w:widowControl w:val="0"/>
        <w:overflowPunct w:val="0"/>
        <w:autoSpaceDE w:val="0"/>
        <w:autoSpaceDN w:val="0"/>
        <w:adjustRightInd w:val="0"/>
        <w:spacing w:after="0" w:line="300" w:lineRule="exact"/>
        <w:ind w:left="7371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  <w:r w:rsidRPr="0053362C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 xml:space="preserve">                    стор.</w:t>
      </w:r>
    </w:p>
    <w:p w:rsidR="0053362C" w:rsidRPr="0053362C" w:rsidRDefault="0053362C" w:rsidP="0053362C">
      <w:pPr>
        <w:widowControl w:val="0"/>
        <w:overflowPunct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89"/>
        <w:gridCol w:w="1366"/>
      </w:tblGrid>
      <w:tr w:rsidR="0053362C" w:rsidRPr="0053362C" w:rsidTr="00E25144">
        <w:tc>
          <w:tcPr>
            <w:tcW w:w="7989" w:type="dxa"/>
          </w:tcPr>
          <w:p w:rsidR="0053362C" w:rsidRPr="00E01F30" w:rsidRDefault="00E01F30" w:rsidP="00E01F30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E01F30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Загальна характеристика (паспорт) Програми</w:t>
            </w:r>
            <w:r w:rsidRPr="00E01F30"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3-4</w:t>
            </w:r>
          </w:p>
        </w:tc>
      </w:tr>
      <w:tr w:rsidR="0053362C" w:rsidRPr="0053362C" w:rsidTr="00E25144">
        <w:trPr>
          <w:trHeight w:val="876"/>
        </w:trPr>
        <w:tc>
          <w:tcPr>
            <w:tcW w:w="7989" w:type="dxa"/>
          </w:tcPr>
          <w:p w:rsidR="00216780" w:rsidRPr="00216780" w:rsidRDefault="00216780" w:rsidP="0021678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216780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 xml:space="preserve">1.2. Визначення проблеми, на розв'язання якої спрямована Програма, цільова група та кінцеві </w:t>
            </w:r>
            <w:proofErr w:type="spellStart"/>
            <w:r w:rsidRPr="00216780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бенефіціари</w:t>
            </w:r>
            <w:proofErr w:type="spellEnd"/>
          </w:p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4-8</w:t>
            </w:r>
          </w:p>
        </w:tc>
      </w:tr>
      <w:tr w:rsidR="0053362C" w:rsidRPr="0053362C" w:rsidTr="00E25144">
        <w:tc>
          <w:tcPr>
            <w:tcW w:w="7989" w:type="dxa"/>
          </w:tcPr>
          <w:p w:rsidR="00E25144" w:rsidRPr="00E25144" w:rsidRDefault="00E25144" w:rsidP="00E251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25144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1.3. Мета та завдання Програми</w:t>
            </w:r>
          </w:p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8-9</w:t>
            </w:r>
          </w:p>
        </w:tc>
      </w:tr>
      <w:tr w:rsidR="0053362C" w:rsidRPr="0053362C" w:rsidTr="00E569AC">
        <w:trPr>
          <w:trHeight w:val="502"/>
        </w:trPr>
        <w:tc>
          <w:tcPr>
            <w:tcW w:w="7989" w:type="dxa"/>
          </w:tcPr>
          <w:p w:rsidR="0053362C" w:rsidRPr="0053362C" w:rsidRDefault="00E25144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E25144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1.4. Система управління та контр</w:t>
            </w:r>
            <w:r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олю за ходом виконання Програми</w:t>
            </w: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9</w:t>
            </w:r>
          </w:p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</w:tc>
      </w:tr>
      <w:tr w:rsidR="0053362C" w:rsidRPr="0053362C" w:rsidTr="00E25144">
        <w:trPr>
          <w:trHeight w:val="467"/>
        </w:trPr>
        <w:tc>
          <w:tcPr>
            <w:tcW w:w="7989" w:type="dxa"/>
          </w:tcPr>
          <w:p w:rsidR="0053362C" w:rsidRPr="0053362C" w:rsidRDefault="00E25144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25144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 xml:space="preserve">2. Внесення змін до Програми </w:t>
            </w: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highlight w:val="yellow"/>
                <w:lang w:val="uk-UA" w:eastAsia="ru-RU"/>
              </w:rPr>
            </w:pPr>
            <w:r w:rsidRPr="008B13AC"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9</w:t>
            </w:r>
          </w:p>
        </w:tc>
      </w:tr>
      <w:tr w:rsidR="0053362C" w:rsidRPr="0053362C" w:rsidTr="00E25144">
        <w:tc>
          <w:tcPr>
            <w:tcW w:w="7989" w:type="dxa"/>
          </w:tcPr>
          <w:p w:rsidR="0053362C" w:rsidRPr="0053362C" w:rsidRDefault="00E25144" w:rsidP="00E251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E25144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3</w:t>
            </w:r>
            <w:r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. Припинення виконання Програми</w:t>
            </w:r>
          </w:p>
        </w:tc>
        <w:tc>
          <w:tcPr>
            <w:tcW w:w="1366" w:type="dxa"/>
          </w:tcPr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</w:p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9-10</w:t>
            </w:r>
          </w:p>
        </w:tc>
      </w:tr>
      <w:tr w:rsidR="0053362C" w:rsidRPr="0053362C" w:rsidTr="00E25144">
        <w:tc>
          <w:tcPr>
            <w:tcW w:w="7989" w:type="dxa"/>
          </w:tcPr>
          <w:p w:rsidR="0053362C" w:rsidRPr="0053362C" w:rsidRDefault="0053362C" w:rsidP="005336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3362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Додаток 1 до Програми</w:t>
            </w:r>
          </w:p>
          <w:p w:rsidR="0053362C" w:rsidRPr="0053362C" w:rsidRDefault="0053362C" w:rsidP="0053362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366" w:type="dxa"/>
          </w:tcPr>
          <w:p w:rsidR="0053362C" w:rsidRPr="0053362C" w:rsidRDefault="008B13A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11</w:t>
            </w:r>
          </w:p>
        </w:tc>
      </w:tr>
      <w:tr w:rsidR="0053362C" w:rsidRPr="0053362C" w:rsidTr="00E25144">
        <w:tc>
          <w:tcPr>
            <w:tcW w:w="7989" w:type="dxa"/>
          </w:tcPr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3362C"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  <w:t>Додаток 2 до Програми</w:t>
            </w:r>
          </w:p>
          <w:p w:rsidR="0053362C" w:rsidRPr="0053362C" w:rsidRDefault="0053362C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Courier New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366" w:type="dxa"/>
          </w:tcPr>
          <w:p w:rsidR="0053362C" w:rsidRPr="0053362C" w:rsidRDefault="00484EA0" w:rsidP="0053362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sz w:val="28"/>
                <w:szCs w:val="28"/>
                <w:lang w:val="uk-UA" w:eastAsia="ru-RU"/>
              </w:rPr>
              <w:t>12</w:t>
            </w:r>
          </w:p>
        </w:tc>
      </w:tr>
    </w:tbl>
    <w:p w:rsidR="00ED15C9" w:rsidRDefault="00ED15C9" w:rsidP="00E25144">
      <w:pPr>
        <w:spacing w:after="0" w:line="240" w:lineRule="auto"/>
        <w:rPr>
          <w:rFonts w:ascii="Antiqua" w:eastAsia="Times New Roman" w:hAnsi="Antiqua" w:cs="Times New Roman"/>
          <w:sz w:val="28"/>
          <w:szCs w:val="20"/>
          <w:lang w:val="uk-UA" w:eastAsia="ru-RU"/>
        </w:rPr>
      </w:pPr>
    </w:p>
    <w:p w:rsidR="00ED15C9" w:rsidRDefault="00ED15C9" w:rsidP="00E25144">
      <w:pPr>
        <w:spacing w:after="0" w:line="240" w:lineRule="auto"/>
        <w:rPr>
          <w:rFonts w:ascii="Antiqua" w:eastAsia="Times New Roman" w:hAnsi="Antiqua" w:cs="Times New Roman"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Default="00D211D6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8D3530" w:rsidRDefault="008D3530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8D3530" w:rsidRDefault="008D3530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683615" w:rsidRDefault="00683615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8B13AC" w:rsidRDefault="008B13AC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D211D6" w:rsidRPr="00D211D6" w:rsidRDefault="00D211D6" w:rsidP="00D211D6">
      <w:pPr>
        <w:tabs>
          <w:tab w:val="left" w:pos="2460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:rsidR="00D211D6" w:rsidRPr="00E569AC" w:rsidRDefault="00E569AC" w:rsidP="00E569AC">
      <w:pPr>
        <w:pStyle w:val="ListParagraph"/>
        <w:numPr>
          <w:ilvl w:val="1"/>
          <w:numId w:val="6"/>
        </w:numPr>
        <w:tabs>
          <w:tab w:val="left" w:pos="2460"/>
        </w:tabs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569AC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 </w:t>
      </w:r>
      <w:r w:rsidR="00D211D6" w:rsidRPr="00E569AC">
        <w:rPr>
          <w:rFonts w:ascii="Times New Roman" w:hAnsi="Times New Roman" w:cs="Times New Roman"/>
          <w:b/>
          <w:sz w:val="24"/>
          <w:szCs w:val="24"/>
          <w:lang w:val="uk-UA"/>
        </w:rPr>
        <w:t>ЗАГАЛЬНА ХАРЕКТЕРИСТИКА (ПАСПОРТ) ПРОГРАМИ</w:t>
      </w:r>
    </w:p>
    <w:p w:rsidR="00D211D6" w:rsidRPr="00D211D6" w:rsidRDefault="00D211D6" w:rsidP="00D211D6">
      <w:pPr>
        <w:tabs>
          <w:tab w:val="left" w:pos="2460"/>
        </w:tabs>
        <w:ind w:left="420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211D6" w:rsidRPr="00683615" w:rsidRDefault="00683615" w:rsidP="00683615">
      <w:pPr>
        <w:tabs>
          <w:tab w:val="left" w:pos="2460"/>
        </w:tabs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83615">
        <w:rPr>
          <w:rFonts w:ascii="Times New Roman" w:hAnsi="Times New Roman" w:cs="Times New Roman"/>
          <w:b/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</w:t>
      </w:r>
      <w:r w:rsidR="00530656">
        <w:rPr>
          <w:rFonts w:ascii="Times New Roman" w:hAnsi="Times New Roman" w:cs="Times New Roman"/>
          <w:b/>
          <w:sz w:val="28"/>
          <w:szCs w:val="28"/>
          <w:lang w:val="uk-UA"/>
        </w:rPr>
        <w:t>окоління стійкості» на 2027–20</w:t>
      </w:r>
      <w:r w:rsidR="00530656" w:rsidRPr="00E70A9E">
        <w:rPr>
          <w:rFonts w:ascii="Times New Roman" w:hAnsi="Times New Roman" w:cs="Times New Roman"/>
          <w:b/>
          <w:sz w:val="28"/>
          <w:szCs w:val="28"/>
          <w:lang w:val="uk-UA"/>
        </w:rPr>
        <w:t>29</w:t>
      </w:r>
      <w:r w:rsidRPr="006836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5473"/>
        <w:gridCol w:w="3260"/>
      </w:tblGrid>
      <w:tr w:rsidR="00D211D6" w:rsidRPr="00D211D6" w:rsidTr="004B5471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Ініціатор розроблення програми: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молоді та спорту Жмеринської міської ради</w:t>
            </w:r>
          </w:p>
        </w:tc>
      </w:tr>
      <w:tr w:rsidR="00D211D6" w:rsidRPr="00E70A9E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4B5471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Розпорядження секретаря міської ради від </w:t>
            </w:r>
            <w:r w:rsidR="004B54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15.06.2026 року № 154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-р «Про розробку проекту Програми</w:t>
            </w:r>
            <w:r w:rsidR="004B54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B5471" w:rsidRPr="004B54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</w:t>
            </w:r>
            <w:r w:rsidR="005306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окоління стійкості» на 2027–2029</w:t>
            </w:r>
            <w:r w:rsidR="004B5471" w:rsidRPr="004B54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молоді та спорту Жмеринської міської ради</w:t>
            </w:r>
          </w:p>
        </w:tc>
      </w:tr>
      <w:tr w:rsidR="00D211D6" w:rsidRPr="00D211D6" w:rsidTr="004B5471">
        <w:trPr>
          <w:trHeight w:val="1316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Співрозробники</w:t>
            </w:r>
            <w:proofErr w:type="spellEnd"/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8D3530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Молодіжн</w:t>
            </w:r>
            <w:r w:rsidR="008D35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консультативно-дорадч</w:t>
            </w:r>
            <w:r w:rsidR="008D35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 орган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Жмеринській міській раді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молоді та спорту Жмеринської міської ради</w:t>
            </w:r>
          </w:p>
        </w:tc>
      </w:tr>
      <w:tr w:rsidR="00D211D6" w:rsidRPr="00E70A9E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5731B3" w:rsidRDefault="005731B3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Pr="005731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труктурні підрозділи виконавчих органів Жмеринськ</w:t>
            </w:r>
            <w:r w:rsidR="004259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 міської ради</w:t>
            </w:r>
            <w:r w:rsidRPr="005731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бюджетні установи та комунальні заклади Жмеринської міської територіальної громади; інститути громадянського суспільства; молодіжні консультативно-дорадчі органи при Жмеринській міській раді; інші суб’єкти молодіжної роботи та сфери утвердження української національної та громадянської ідентичності; </w:t>
            </w:r>
            <w:r w:rsidRPr="005731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жителі Жмеринської</w:t>
            </w:r>
            <w:r w:rsidR="004259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територіальної громади</w:t>
            </w:r>
          </w:p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Терміни реалізації програми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4259A3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2027-20</w:t>
            </w:r>
            <w:r w:rsidRPr="00E70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7.1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Етапи виконання програми</w:t>
            </w:r>
          </w:p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(для довгострокових програм)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етап</w:t>
            </w:r>
          </w:p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фінансових ресурсів, необхідних для реалізації програми, </w:t>
            </w:r>
            <w:r w:rsidR="00845F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тис. грн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530656" w:rsidP="00E70A9E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E70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183</w:t>
            </w:r>
            <w:r w:rsidR="00DD07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70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835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8.1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з них коштів бюджету </w:t>
            </w:r>
            <w:r w:rsidR="008D35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міської 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  <w:r w:rsidR="00845F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тис. грн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E70A9E" w:rsidP="00DD077C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70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5 183 835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8.2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845F9E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кошти інших бюджетів, тис. грн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</w:p>
        </w:tc>
      </w:tr>
      <w:tr w:rsidR="00D211D6" w:rsidRPr="00D211D6" w:rsidTr="004B5471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</w:t>
            </w:r>
          </w:p>
        </w:tc>
        <w:tc>
          <w:tcPr>
            <w:tcW w:w="5473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не бюджетні кошти, тис.</w:t>
            </w:r>
            <w:r w:rsidR="00845F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211D6" w:rsidRPr="00D211D6" w:rsidRDefault="00D211D6" w:rsidP="00D211D6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11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</w:p>
        </w:tc>
      </w:tr>
    </w:tbl>
    <w:p w:rsidR="00D211D6" w:rsidRDefault="00D211D6" w:rsidP="00D211D6">
      <w:pPr>
        <w:tabs>
          <w:tab w:val="left" w:pos="2604"/>
        </w:tabs>
        <w:spacing w:after="0" w:line="240" w:lineRule="auto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845F9E" w:rsidRDefault="00845F9E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ED15C9" w:rsidRPr="00ED15C9" w:rsidRDefault="00ED15C9" w:rsidP="00ED15C9">
      <w:pPr>
        <w:tabs>
          <w:tab w:val="left" w:pos="2604"/>
        </w:tabs>
        <w:spacing w:after="0" w:line="240" w:lineRule="auto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  <w:r w:rsidRPr="00ED15C9"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  <w:t xml:space="preserve">1.2. Визначення проблеми, на розв'язання якої спрямована Програма, цільова група та кінцеві </w:t>
      </w:r>
      <w:proofErr w:type="spellStart"/>
      <w:r w:rsidRPr="00ED15C9"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  <w:t>бенефіціари</w:t>
      </w:r>
      <w:proofErr w:type="spellEnd"/>
    </w:p>
    <w:p w:rsidR="00ED15C9" w:rsidRDefault="00ED15C9" w:rsidP="00ED15C9">
      <w:pPr>
        <w:tabs>
          <w:tab w:val="left" w:pos="2604"/>
        </w:tabs>
        <w:spacing w:after="0" w:line="240" w:lineRule="auto"/>
        <w:rPr>
          <w:rFonts w:ascii="Antiqua" w:eastAsia="Times New Roman" w:hAnsi="Antiqua" w:cs="Times New Roman"/>
          <w:sz w:val="28"/>
          <w:szCs w:val="20"/>
          <w:lang w:val="uk-UA" w:eastAsia="ru-RU"/>
        </w:rPr>
      </w:pP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Antiqua" w:eastAsia="Times New Roman" w:hAnsi="Antiqua" w:cs="Times New Roman"/>
          <w:sz w:val="28"/>
          <w:szCs w:val="20"/>
          <w:lang w:val="uk-UA" w:eastAsia="ru-RU"/>
        </w:rPr>
        <w:tab/>
      </w:r>
      <w:r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Молодь є ключовою частиною людського капіталу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Жмеринської міської територіальної громади</w:t>
      </w:r>
      <w:r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що визначає її економічний потенціал та соціокультурний розвиток. В умовах сьогодення, коли багато молодих людей захищають Україну, їхня роль стає надзвичайно важливою для майбутнього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громади</w:t>
      </w:r>
      <w:r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Тому стратегічним завданням є створення умов та перспектив, щоб молодь залишалася, розвивалася та брала активну участь у повоєнному відновленні та економічному зростанні </w:t>
      </w:r>
      <w:r w:rsidR="008D3530">
        <w:rPr>
          <w:rFonts w:ascii="Times New Roman" w:eastAsia="Calibri" w:hAnsi="Times New Roman" w:cs="Times New Roman"/>
          <w:sz w:val="28"/>
          <w:szCs w:val="28"/>
          <w:lang w:val="uk-UA"/>
        </w:rPr>
        <w:t>громади</w:t>
      </w:r>
      <w:r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Повномасштабне вторгнення російської федерації в Україну спричинило прямі людські </w:t>
      </w: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втрати, переміщення населення як всередині країни, так і за кордон. Більшість молодих громадян України, які виїхали закордон, вже адаптувалися до нового життя та знайшли можливості для навчання та працевлаштування.  </w:t>
      </w: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Продовжує загострюватися проблема психічного здоров’я молоді. Молоді люди переживають значний стрес, тривожність та психологічні травми, що виражається у зростанні ризиків розвитку депресивних станів, посиленні ризиків поширення шкідливих звичок, зниженні відповідального ставлення до власного репродуктивного здоров'я, знижує якість життя, освітню та професійну продуктивність.</w:t>
      </w:r>
    </w:p>
    <w:p w:rsidR="00ED15C9" w:rsidRPr="00E70A9E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Також викликом є низький рівень економічної самостійності та кар’єрної визначеності. Молодь стикається з браком релевантного досвіду, невідповідністю освітніх програм потребам ринку та </w:t>
      </w: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високою конкуренцією. Проблема </w:t>
      </w:r>
      <w:proofErr w:type="spellStart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ускладнюєтьс</w:t>
      </w:r>
      <w:r w:rsidR="004259A3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я</w:t>
      </w:r>
      <w:proofErr w:type="spellEnd"/>
      <w:r w:rsidR="004259A3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для молодих внутрішньо переміщених осіб та </w:t>
      </w:r>
      <w:proofErr w:type="spellStart"/>
      <w:r w:rsidR="004259A3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>ветеранок</w:t>
      </w:r>
      <w:proofErr w:type="spellEnd"/>
      <w:r w:rsidR="004259A3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та ветеранів</w:t>
      </w: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, які потребують особливої підтримки для уникнення соціальної ізоляції та маргіналізації.</w:t>
      </w: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Спостерігається низький рівень участі молоді у громадянському</w:t>
      </w: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житті та </w:t>
      </w:r>
      <w:r w:rsidRPr="00ED15C9">
        <w:rPr>
          <w:rFonts w:ascii="Times New Roman" w:eastAsia="Calibri" w:hAnsi="Times New Roman" w:cs="Times New Roman"/>
          <w:spacing w:val="-2"/>
          <w:kern w:val="2"/>
          <w:sz w:val="28"/>
          <w:szCs w:val="28"/>
          <w:lang w:val="uk-UA"/>
        </w:rPr>
        <w:t xml:space="preserve">недостатня </w:t>
      </w:r>
      <w:proofErr w:type="spellStart"/>
      <w:r w:rsidRPr="00ED15C9">
        <w:rPr>
          <w:rFonts w:ascii="Times New Roman" w:eastAsia="Calibri" w:hAnsi="Times New Roman" w:cs="Times New Roman"/>
          <w:spacing w:val="-2"/>
          <w:kern w:val="2"/>
          <w:sz w:val="28"/>
          <w:szCs w:val="28"/>
          <w:lang w:val="uk-UA"/>
        </w:rPr>
        <w:t>залученість</w:t>
      </w:r>
      <w:proofErr w:type="spellEnd"/>
      <w:r w:rsidRPr="00ED15C9">
        <w:rPr>
          <w:rFonts w:ascii="Times New Roman" w:eastAsia="Calibri" w:hAnsi="Times New Roman" w:cs="Times New Roman"/>
          <w:spacing w:val="-2"/>
          <w:kern w:val="2"/>
          <w:sz w:val="28"/>
          <w:szCs w:val="28"/>
          <w:lang w:val="uk-UA"/>
        </w:rPr>
        <w:t xml:space="preserve"> молоді до процесів прийняття рішень на місцевому рівні.</w:t>
      </w: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Існує нагальна потреба у розвитку навичок критичного мислення, </w:t>
      </w:r>
      <w:proofErr w:type="spellStart"/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медіаграмотності</w:t>
      </w:r>
      <w:proofErr w:type="spellEnd"/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, лідерства та розуміння правових норм для ефективної участі у суспільному житті та протидії дезінформації.</w:t>
      </w:r>
    </w:p>
    <w:p w:rsidR="00B67E08" w:rsidRPr="00B67E08" w:rsidRDefault="00B67E08" w:rsidP="00B67E0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Основними проблемами у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сфері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політики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Жмеринській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міській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територіальній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громаді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є: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залучення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до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процесів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прийняття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рішень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вирішення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питань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місцевого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значення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професійних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компетентностей і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практичних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навичок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фахівців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які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працюють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молоддю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щодо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сучасної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політики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роботи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недостатнє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кадрове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забезпечення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сфери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політики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зокрема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обмежена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кількість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спеціалістів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відповідальних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реалізацію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політики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координацію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роботи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молоддю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ресурсного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забезпечення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суб’єктів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роботи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просторів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громадських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організацій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ініціативних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груп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обмежені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можливості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самореалізації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громадської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активності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неформальної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освіти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ініціатив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поінформованість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про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можливості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участі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громадському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житті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програмах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підтримки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проєктах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заходах,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що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реалізуються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громаді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слабка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комунікація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молоддю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старших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вікових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груп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(24–35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років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)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недостатнє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врахування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їхніх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потреб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під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час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планування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заходів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політики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67E08" w:rsidRPr="00B67E08" w:rsidRDefault="00B67E08" w:rsidP="00B67E08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інфраструктури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створення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безпечних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доступних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просторів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навчання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спілкування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волонтерської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діяльності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змістовного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дозвілля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B67E08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ED15C9" w:rsidRP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Таким чином, сукупність усіх зазначених факторів створює загрозу втрати людського капіталу, тому без цілеспрямованого втручання існує ризик формування покоління, нездатного повноцінно інтегруватися в суспільне життя та стати драйвером інноваційного розвитку.</w:t>
      </w:r>
    </w:p>
    <w:p w:rsidR="00ED15C9" w:rsidRDefault="00ED15C9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D15C9">
        <w:rPr>
          <w:rFonts w:ascii="Times New Roman" w:eastAsia="Calibri" w:hAnsi="Times New Roman" w:cs="Times New Roman"/>
          <w:spacing w:val="-6"/>
          <w:kern w:val="2"/>
          <w:sz w:val="28"/>
          <w:szCs w:val="28"/>
          <w:lang w:val="uk-UA"/>
        </w:rPr>
        <w:t>Молодь відіграє критично важливу роль у соціально-економічному розвитку,</w:t>
      </w: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культурному житті, інноваційному потенціалі регіону. Однак нинішні умови та виклики свідчать, що молодіжна політика потребує суттєвого оновлення для того, щоб молодь могла реалізувати свій потенціал у </w:t>
      </w:r>
      <w:r w:rsidR="00B67E08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Жмеринській міській територіальній громаді</w:t>
      </w:r>
      <w:r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</w:t>
      </w:r>
    </w:p>
    <w:p w:rsidR="00B67E08" w:rsidRPr="00E70A9E" w:rsidRDefault="00CC7FE5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CC7FE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Крім того, Програма покликана забезпечити системний підхід до утвердження української національної та громадянської ідентичності в Жмеринській міській територіальній громаді шляхом розвитку </w:t>
      </w:r>
      <w:proofErr w:type="spellStart"/>
      <w:r w:rsidRPr="00CC7FE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>міжсекторальної</w:t>
      </w:r>
      <w:proofErr w:type="spellEnd"/>
      <w:r w:rsidRPr="00CC7FE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взаємодії, консолідації зусиль усіх заінтересованих сторін та впровадження сучасних форм участі жителів громади, насамперед дітей та молоді, у </w:t>
      </w: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суспільному житті.</w:t>
      </w:r>
    </w:p>
    <w:p w:rsidR="00B74CB5" w:rsidRPr="00E70A9E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Утвердження української національної та громадянської ідентичності є одним із основних елементів формування здатності держави протистояти внутрішнім і зовнішнім </w:t>
      </w:r>
      <w:proofErr w:type="spellStart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безпековим</w:t>
      </w:r>
      <w:proofErr w:type="spellEnd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загрозам, а отже, набуває особливого значення для сфери національної безпеки і оборони.</w:t>
      </w:r>
    </w:p>
    <w:p w:rsidR="00B74CB5" w:rsidRPr="00E70A9E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Суттєвий вплив на суспільне життя Жмеринської міської територіальної громади та процес формування української національної і громадянської ідентичності мають виклики, пов'язані зі збройною агресією </w:t>
      </w:r>
      <w:r w:rsidR="00E8704B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р</w:t>
      </w: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осійської </w:t>
      </w:r>
      <w:r w:rsidR="00E8704B"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ф</w:t>
      </w: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едерації проти України, наслідками воєнних дій, внутрішнім переміщенням населення, демографічними змінами, а також необхідністю збереження та зміцнення національної єдності в умовах воєнного стану та повоєнного відновлення.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Зазначені виклики та загрози здійснюють деструктивний вплив на процес досягнення єдності в українському суспільстві, розвиток свідомого демократичного суспільства та провокують суперечності соціокультурного характеру. Як наслідок - наявність у суспільній свідомості розбіжностей про історичне минуле нації, що створює підґрунтя для просування несумісних з незалежністю держави місцевих </w:t>
      </w:r>
      <w:proofErr w:type="spellStart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ідентичностей</w:t>
      </w:r>
      <w:proofErr w:type="spellEnd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та </w:t>
      </w:r>
      <w:proofErr w:type="spellStart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мовних</w:t>
      </w:r>
      <w:proofErr w:type="spellEnd"/>
      <w:r w:rsidRPr="00E70A9E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конфліктів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Водночас актуальними залишаються питання забезпечення належного рівня національно-патріотичного виховання дітей та молоді, координації діяльності суб’єктів, що працюють у сфері утвердження української національної та громадянської ідентичності, розвитку культурно-просвітницьких ініціатив, популяризації української мови, історії та культури, а також залучення жителів громади до активної участі в громадському житті.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Так, наприклад, за результатами соціологічного моніторингу “Українське суспільство” після 16 місяців повномасштабного вторгнення держави-агресора в Україну, проведеного Інститутом соціології Національної академії наук у 202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році, показник громадянської ідентичності підвищився фактично до свого рівноважного максимуму (орієнтовно 75- 80 відсотків) та закріпився на ньому. Результати соціологічного дослідження також свідчать про хоча і незначне, але зниження показника громадянської ідентичності у 202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році порівняно з 202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3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роком (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79,5 відсотка - у 2023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р., 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72,7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- у 202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року).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bookmarkStart w:id="0" w:name="n19"/>
      <w:bookmarkEnd w:id="0"/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Варто також зазначити, що європейцями себе частіше вважає молодь, а “радянською людиною” - старші. Ще у 202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році “тужили” за СРСР близько 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8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відсотків, а позитивно оцінювали розпад цього історичного утворення 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52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відсотк</w:t>
      </w:r>
      <w:r w:rsidR="0088123C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а</w:t>
      </w: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. У південному та східному регіонах України негативна оцінка розпаду СРСР переважала.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bookmarkStart w:id="1" w:name="n20"/>
      <w:bookmarkEnd w:id="1"/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Отже, існує нагальна потреба у здійсненні комплексу заходів, спрямованих на подолання постколоніальних та посттоталітарних деструктивних наслідків у свідомості населення.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bookmarkStart w:id="2" w:name="n21"/>
      <w:bookmarkEnd w:id="2"/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 xml:space="preserve">Низький рівень </w:t>
      </w:r>
      <w:proofErr w:type="spellStart"/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медіаграмотності</w:t>
      </w:r>
      <w:proofErr w:type="spellEnd"/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населення посилив маніпулятивні та інформаційні впливи держави-агресора, що може ставати причиною сепаратистських настроїв серед населення. </w:t>
      </w:r>
    </w:p>
    <w:p w:rsidR="00B74CB5" w:rsidRPr="00B74CB5" w:rsidRDefault="00B74CB5" w:rsidP="00B74CB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Виклики та загрози, що постали перед цивілізованим світом і Україною, необхідність захисту території і суверенітету, протидія тероризму, інформаційній та економічній війні з боку держави-агресора провокують посилення такої проблеми, як відсутність системного характеру військово-патріотичного виховання населення всіх вікових категорій, як наслідок – формування системи під впливом деструктивних внутрішніх і зовнішніх факторів, зокрема держави-агресора.</w:t>
      </w:r>
    </w:p>
    <w:p w:rsidR="00B74CB5" w:rsidRDefault="00B74CB5" w:rsidP="00ED15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</w:pPr>
      <w:r w:rsidRPr="00B74CB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Необхідність розв’язання проблеми програмним методом обумовлена ситуацією у сфері утвердження української національної та громадянської ідентичності, причин її виникнення та визначення одним із пріоритетів гуманітарної політики держави щодо формування та подальшого розвитку єдності Українського народу навколо суспільно-державних (національних) цінностей.</w:t>
      </w:r>
    </w:p>
    <w:p w:rsidR="003B51BD" w:rsidRPr="003B51BD" w:rsidRDefault="003B51BD" w:rsidP="003B51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Програма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спрямована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на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вирішення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таких проблем у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сфері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утвердження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Жмеринській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міській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територіальній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: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необхідність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посилення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стійкості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жителів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до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деструктивних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інформаційних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впливів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пов’язаних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поширенням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наративів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держави-агресора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наслідками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тривалого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впливу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імперської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колоніальної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тоталітарної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спадщини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медіаграмотності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критичного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мислення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серед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різних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вікових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категорій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населення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особливо в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умовах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активного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цифрових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технологій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інформаційних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загроз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недостатня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популяризація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українськомовного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культурного,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освітнього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інформаційного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продукту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серед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жителів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насамперед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дітей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потреба у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розширенні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інформаційно-просвітницької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роботи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щодо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формування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історичної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пам’яті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відповідальності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підготовки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працівників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молодіжної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сфери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інших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фахівців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залучених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до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заходів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утвердження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недостатня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системність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заходів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національно-патріотичного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військово-патріотичного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спрямування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різних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вікових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груп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населення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3B51BD" w:rsidRPr="003B51BD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недостатній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рівень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координації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взаємодії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між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органами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місцевого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самоврядування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закладами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освіти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культури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молодіжними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центрами,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громадськими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об’єднаннями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іншими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суб’єктами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у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сфері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утвердження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B74CB5" w:rsidRDefault="003B51BD" w:rsidP="003B51BD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обмежені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можливості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підтримки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громадських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ініціатив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спрямованих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на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зміцнення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збереження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історичної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пам’яті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формування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активної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позиції</w:t>
      </w:r>
      <w:proofErr w:type="spellEnd"/>
      <w:r w:rsidRPr="003B51BD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94377D" w:rsidRPr="0094377D" w:rsidRDefault="0094377D" w:rsidP="00943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Кінцевими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бенефіціарами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Програми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є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жителі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Жмеринської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міської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територіальної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насамперед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діти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молодь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віком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від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14 до 35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років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представники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інститутів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громадянського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суспільства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молодіжних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дитячих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громадських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об’єднань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учнівська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студентська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молодь,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волонтери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молодіжні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працівники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педагогічні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працівники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працівники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культури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ветерани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війни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члени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сімей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захисників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захисниць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України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внутрішньо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переміщені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особи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інші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категорії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населення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залучені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до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заходів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Програми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94377D" w:rsidRPr="0094377D" w:rsidRDefault="0094377D" w:rsidP="00943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У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результаті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Програми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жителів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буде створено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сприятливі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умови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активності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самореалізації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волонтерської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діяльності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неформальної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освіти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молодіжного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лідерства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патріотичного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виховання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учас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ті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у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суспільному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житті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94377D" w:rsidRPr="0094377D" w:rsidRDefault="0094377D" w:rsidP="00943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Молодь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матиме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розширені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можливості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участі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у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процесах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прийняття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рішень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реалізації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власних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ініціатив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і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проєктів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підприємницьких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навичок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набуття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компетентностей,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формування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активної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життєвої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позиції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відповідального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ставлення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до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громади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й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держави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94377D" w:rsidRPr="00ED15C9" w:rsidRDefault="0094377D" w:rsidP="009437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Реалізація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Програми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сприятиме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утвердженню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української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національної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громадянської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ідентичності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зміцненню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суспільної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згуртованості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підвищенню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рівня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патріотичної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свідомості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поширенню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українських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суспільно-державних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цінностей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популяризації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здорового способу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життя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розвитку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культури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волонтерства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та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зниженню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ризиків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соціальної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ізоляції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й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девіантної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поведінки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серед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spellStart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молоді</w:t>
      </w:r>
      <w:proofErr w:type="spellEnd"/>
      <w:r w:rsidRPr="0094377D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845F9E" w:rsidRPr="00ED15C9" w:rsidRDefault="003B51BD" w:rsidP="00A1241E">
      <w:pPr>
        <w:spacing w:after="0" w:line="240" w:lineRule="auto"/>
        <w:ind w:firstLine="567"/>
        <w:jc w:val="both"/>
        <w:rPr>
          <w:rFonts w:ascii="Calibri" w:eastAsia="Calibri" w:hAnsi="Calibri" w:cs="Times New Roman"/>
          <w:b/>
          <w:bCs/>
          <w:color w:val="333333"/>
          <w:sz w:val="32"/>
          <w:szCs w:val="32"/>
          <w:shd w:val="clear" w:color="auto" w:fill="FFFFFF"/>
          <w:lang w:val="uk-UA"/>
        </w:rPr>
      </w:pPr>
      <w:r w:rsidRPr="003B51BD">
        <w:rPr>
          <w:rFonts w:ascii="Times New Roman" w:eastAsia="Calibri" w:hAnsi="Times New Roman" w:cs="Times New Roman"/>
          <w:spacing w:val="-4"/>
          <w:kern w:val="2"/>
          <w:sz w:val="28"/>
          <w:szCs w:val="28"/>
          <w:lang w:val="uk-UA"/>
        </w:rPr>
        <w:t>Програма ґрунтується на нормах та положеннях Конституції України</w:t>
      </w:r>
      <w:r>
        <w:rPr>
          <w:rFonts w:ascii="Times New Roman" w:eastAsia="Calibri" w:hAnsi="Times New Roman" w:cs="Times New Roman"/>
          <w:spacing w:val="-4"/>
          <w:kern w:val="2"/>
          <w:sz w:val="28"/>
          <w:szCs w:val="28"/>
          <w:lang w:val="uk-UA"/>
        </w:rPr>
        <w:t xml:space="preserve">, </w:t>
      </w:r>
      <w:r w:rsidRPr="003B51BD">
        <w:rPr>
          <w:rFonts w:ascii="Times New Roman" w:eastAsia="Calibri" w:hAnsi="Times New Roman" w:cs="Times New Roman"/>
          <w:spacing w:val="-4"/>
          <w:kern w:val="2"/>
          <w:sz w:val="28"/>
          <w:szCs w:val="28"/>
          <w:lang w:val="uk-UA"/>
        </w:rPr>
        <w:t xml:space="preserve"> </w:t>
      </w:r>
      <w:r w:rsidR="00ED15C9" w:rsidRPr="00ED15C9">
        <w:rPr>
          <w:rFonts w:ascii="Times New Roman" w:eastAsia="Calibri" w:hAnsi="Times New Roman" w:cs="Times New Roman"/>
          <w:spacing w:val="-4"/>
          <w:kern w:val="2"/>
          <w:sz w:val="28"/>
          <w:szCs w:val="28"/>
          <w:lang w:val="uk-UA"/>
        </w:rPr>
        <w:t>Концепції Державної цільової соціальної програми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«Молодь України: покоління стійкості – 2030», схваленої розпорядженням Кабінету Міністрів України від 11 серпня 2025 року № 840-р, розроблена відповід</w:t>
      </w:r>
      <w:r w:rsidR="00B67E08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но до положень 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законів України «</w:t>
      </w:r>
      <w:r w:rsidR="00B67E08" w:rsidRPr="00B67E08">
        <w:rPr>
          <w:rFonts w:ascii="Times New Roman" w:eastAsia="Calibri" w:hAnsi="Times New Roman" w:cs="Times New Roman"/>
          <w:bCs/>
          <w:kern w:val="2"/>
          <w:sz w:val="28"/>
          <w:szCs w:val="28"/>
          <w:lang w:val="uk-UA"/>
        </w:rPr>
        <w:t>Про місцеве самоврядування в Україні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», «Про основні засади молодіжної політики», </w:t>
      </w:r>
      <w:r w:rsidRPr="003B51BD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«Про основні засади державної політики у сфері утвердження української національної та громадянської ідентичності», «Про національну безпеку України»,</w:t>
      </w:r>
      <w:r w:rsidRPr="003B51BD">
        <w:rPr>
          <w:rFonts w:ascii="Antiqua" w:eastAsia="Times New Roman" w:hAnsi="Antiqua" w:cs="Times New Roman"/>
          <w:color w:val="000000"/>
          <w:sz w:val="28"/>
          <w:szCs w:val="28"/>
          <w:lang w:val="uk-UA" w:eastAsia="ru-RU"/>
        </w:rPr>
        <w:t xml:space="preserve"> </w:t>
      </w:r>
      <w:r w:rsidRPr="003B51BD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«Про основи національного спротиву», «Про забезпечення функціонування української мови як державної»</w:t>
      </w:r>
      <w:r w:rsidR="00D211D6" w:rsidRPr="00D211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«Про волонтерську діяльність», «Про правовий статус та вшанування пам’яті борців за незалежність України у XX столітті», «Про засудження комуністичного та націонал-соціалістичного (нацистського) тоталітарних режимів в Україні та заборону пропаганди їхньої символіки», «Про засудження та заборону пропаганди російської імперської політики в Україні і деколонізацію топонімії», «Про увічнення перемоги над нацизмом у Другій світовій війні 1939-1945 років», постанови Верховної Ради України від 12.05.2015 № 373-VIII «Про вшанування героїв АТО та вдосконалення національно-патріотичного виховання дітей та молоді», від 19.06.2025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br/>
        <w:t xml:space="preserve">№ 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hr-HR"/>
        </w:rPr>
        <w:t>4516-IX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«Про підтримку Всеукраїнської дитячо-юнацької військово-патріотичної гри «Сокіл» («Джура»), указів Президента України</w:t>
      </w:r>
      <w:r w:rsidR="00BF4DBD" w:rsidRPr="00BF4DBD">
        <w:rPr>
          <w:rFonts w:ascii="Times New Roman" w:eastAsia="Times New Roman" w:hAnsi="Times New Roman" w:cs="Times New Roman"/>
          <w:sz w:val="28"/>
          <w:szCs w:val="28"/>
          <w:lang w:val="uk"/>
        </w:rPr>
        <w:t xml:space="preserve"> </w:t>
      </w:r>
      <w:r w:rsidR="00BF4DBD" w:rsidRP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>від 30.09.2019 № 722/2021 «Про Цілі сталого розвитку України на період до 2030 року», від 12.03.2021 № 94/2021 «Про Національну м</w:t>
      </w:r>
      <w:r w:rsidR="00CD0FD7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>олодіжну стратегію до 2030 року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», 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lastRenderedPageBreak/>
        <w:t>від 28.12.2021 № 685/2021 «Про рішення Ради національної безпеки і оборони України від 15.10.2021 «Про Стратегію інформаційної без</w:t>
      </w:r>
      <w:r w:rsidR="00BF4DBD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пеки», постанов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Кабінету Міністрів України</w:t>
      </w:r>
      <w:r w:rsidR="00BF4DBD" w:rsidRPr="00BF4DBD">
        <w:rPr>
          <w:rFonts w:ascii="Times New Roman" w:eastAsia="Times New Roman" w:hAnsi="Times New Roman" w:cs="Times New Roman"/>
          <w:sz w:val="28"/>
          <w:szCs w:val="28"/>
          <w:lang w:val="uk"/>
        </w:rPr>
        <w:t xml:space="preserve"> </w:t>
      </w:r>
      <w:r w:rsidR="00BF4DBD" w:rsidRP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>від 18.12.2018 № 1198 «Про затвердження типових положень про молодіжні ради»,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від 30.07.2024 № 864 «Про 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hr-HR"/>
        </w:rPr>
        <w:t>затвердження Державної цільової соціальної програми з утвердження української національної та громадянської ідентичності на період до 2028 року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», розпоряджень Кабінету Міністрів України від 03.10.2018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br/>
        <w:t>№ 710-р «Про схвалення Концепції розвитку громадянської освіти в Україні»,</w:t>
      </w:r>
      <w:r w:rsidR="00BF4DBD" w:rsidRPr="00BF4DBD">
        <w:rPr>
          <w:rFonts w:ascii="Times New Roman" w:eastAsia="Times New Roman" w:hAnsi="Times New Roman" w:cs="Times New Roman"/>
          <w:sz w:val="28"/>
          <w:szCs w:val="28"/>
          <w:lang w:val="uk"/>
        </w:rPr>
        <w:t xml:space="preserve"> </w:t>
      </w:r>
      <w:r w:rsidR="00BF4DBD" w:rsidRP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 xml:space="preserve">від 14.12.2021 № 366-р «Про схвалення Національної стратегії із створення </w:t>
      </w:r>
      <w:proofErr w:type="spellStart"/>
      <w:r w:rsidR="00BF4DBD" w:rsidRP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>безбар’єрного</w:t>
      </w:r>
      <w:proofErr w:type="spellEnd"/>
      <w:r w:rsidR="00BF4DBD" w:rsidRP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 xml:space="preserve"> простору в Україні на період до 2030 року»</w:t>
      </w:r>
      <w:r w:rsidR="00BF4DBD">
        <w:rPr>
          <w:rFonts w:ascii="Times New Roman" w:eastAsia="Calibri" w:hAnsi="Times New Roman" w:cs="Times New Roman"/>
          <w:kern w:val="2"/>
          <w:sz w:val="28"/>
          <w:szCs w:val="28"/>
          <w:lang w:val="uk"/>
        </w:rPr>
        <w:t>,</w:t>
      </w:r>
      <w:r w:rsidR="00D211D6" w:rsidRP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 від 17.07.2019 № 596-р «Про схвалення Стратегії популяризації української мови до 2030 року «</w:t>
      </w:r>
      <w:r w:rsidR="00D211D6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Сильна мова – успішна держава», 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Національної молодіжної стратегії до 2030 року,</w:t>
      </w:r>
      <w:r w:rsidR="00BF4DBD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uk-UA"/>
        </w:rPr>
        <w:t xml:space="preserve"> </w:t>
      </w:r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  <w:lang w:val="uk-UA"/>
        </w:rPr>
        <w:t xml:space="preserve">всеукраїнської </w:t>
      </w:r>
      <w:r w:rsidR="00BF4DBD">
        <w:rPr>
          <w:rFonts w:ascii="Times New Roman" w:eastAsia="Calibri" w:hAnsi="Times New Roman" w:cs="Times New Roman"/>
          <w:bCs/>
          <w:kern w:val="2"/>
          <w:sz w:val="28"/>
          <w:szCs w:val="28"/>
          <w:lang w:val="uk-UA"/>
        </w:rPr>
        <w:t>програми</w:t>
      </w:r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  <w:lang w:val="uk-UA"/>
        </w:rPr>
        <w:t xml:space="preserve"> ментального здоров'я за ініціативою</w:t>
      </w:r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 Олени </w:t>
      </w:r>
      <w:proofErr w:type="spellStart"/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</w:rPr>
        <w:t>Зеленської</w:t>
      </w:r>
      <w:proofErr w:type="spellEnd"/>
      <w:r w:rsidR="00A1241E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</w:t>
      </w:r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</w:rPr>
        <w:t>«</w:t>
      </w:r>
      <w:proofErr w:type="spellStart"/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</w:rPr>
        <w:t>Ти</w:t>
      </w:r>
      <w:proofErr w:type="spellEnd"/>
      <w:r w:rsidR="00BF4DBD" w:rsidRPr="00BF4DBD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як?»</w:t>
      </w:r>
      <w:r w:rsidR="00BF4DB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CC7FE5" w:rsidRPr="00CC7FE5">
        <w:rPr>
          <w:rFonts w:ascii="Times New Roman" w:eastAsia="Calibri" w:hAnsi="Times New Roman" w:cs="Times New Roman"/>
          <w:sz w:val="28"/>
          <w:szCs w:val="28"/>
          <w:lang w:val="uk-UA"/>
        </w:rPr>
        <w:t>Стратегі</w:t>
      </w:r>
      <w:r w:rsidR="00CC7FE5">
        <w:rPr>
          <w:rFonts w:ascii="Times New Roman" w:eastAsia="Calibri" w:hAnsi="Times New Roman" w:cs="Times New Roman"/>
          <w:sz w:val="28"/>
          <w:szCs w:val="28"/>
          <w:lang w:val="uk-UA"/>
        </w:rPr>
        <w:t>ї</w:t>
      </w:r>
      <w:r w:rsidR="00CC7FE5" w:rsidRPr="00CC7FE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розвитку Жмеринської міської територіальної громади до 2</w:t>
      </w:r>
      <w:r w:rsidR="00CC7FE5">
        <w:rPr>
          <w:rFonts w:ascii="Times New Roman" w:eastAsia="Calibri" w:hAnsi="Times New Roman" w:cs="Times New Roman"/>
          <w:sz w:val="28"/>
          <w:szCs w:val="28"/>
          <w:lang w:val="uk-UA"/>
        </w:rPr>
        <w:t>030 року</w:t>
      </w:r>
      <w:r w:rsidR="00ED15C9" w:rsidRPr="00ED15C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інших нормативно-правових актів 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та з врахуванням досвіду реалізації молодіжної політики у </w:t>
      </w:r>
      <w:r w:rsidR="00CC7FE5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>Жмеринській міській територіальній громаді</w:t>
      </w:r>
      <w:r w:rsidR="00ED15C9" w:rsidRPr="00ED15C9">
        <w:rPr>
          <w:rFonts w:ascii="Times New Roman" w:eastAsia="Calibri" w:hAnsi="Times New Roman" w:cs="Times New Roman"/>
          <w:kern w:val="2"/>
          <w:sz w:val="28"/>
          <w:szCs w:val="28"/>
          <w:lang w:val="uk-UA"/>
        </w:rPr>
        <w:t xml:space="preserve">.  </w:t>
      </w:r>
      <w:r w:rsidR="00ED15C9" w:rsidRPr="00ED15C9">
        <w:rPr>
          <w:rFonts w:ascii="Calibri" w:eastAsia="Calibri" w:hAnsi="Calibri" w:cs="Times New Roman"/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</w:t>
      </w:r>
    </w:p>
    <w:p w:rsidR="00ED15C9" w:rsidRPr="00845F9E" w:rsidRDefault="00ED15C9" w:rsidP="00A1241E">
      <w:pPr>
        <w:tabs>
          <w:tab w:val="left" w:pos="1932"/>
        </w:tabs>
        <w:spacing w:after="0" w:line="240" w:lineRule="auto"/>
        <w:rPr>
          <w:rFonts w:ascii="Antiqua" w:eastAsia="Times New Roman" w:hAnsi="Antiqua" w:cs="Times New Roman"/>
          <w:b/>
          <w:sz w:val="28"/>
          <w:szCs w:val="20"/>
          <w:lang w:val="uk-UA" w:eastAsia="ru-RU"/>
        </w:rPr>
      </w:pPr>
    </w:p>
    <w:p w:rsidR="00845F9E" w:rsidRPr="00E569AC" w:rsidRDefault="00E569AC" w:rsidP="00E569AC">
      <w:pPr>
        <w:spacing w:after="0" w:line="240" w:lineRule="auto"/>
        <w:ind w:left="60"/>
        <w:jc w:val="center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  <w:r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  <w:t>1.3.</w:t>
      </w:r>
      <w:r w:rsidRPr="00E569AC"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  <w:t xml:space="preserve"> </w:t>
      </w:r>
      <w:r w:rsidR="00845F9E" w:rsidRPr="00E569AC"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  <w:t>Мета та завдання Програми</w:t>
      </w:r>
    </w:p>
    <w:p w:rsidR="00E569AC" w:rsidRPr="00E569AC" w:rsidRDefault="00E569AC" w:rsidP="00E569AC">
      <w:pPr>
        <w:pStyle w:val="ListParagraph"/>
        <w:spacing w:after="0" w:line="240" w:lineRule="auto"/>
        <w:ind w:left="420"/>
        <w:rPr>
          <w:rFonts w:ascii="Antiqua" w:eastAsia="Times New Roman" w:hAnsi="Antiqua" w:cs="Times New Roman"/>
          <w:b/>
          <w:bCs/>
          <w:sz w:val="28"/>
          <w:szCs w:val="20"/>
          <w:lang w:val="uk-UA" w:eastAsia="ru-RU"/>
        </w:rPr>
      </w:pPr>
    </w:p>
    <w:p w:rsidR="00E569AC" w:rsidRPr="00E569AC" w:rsidRDefault="00E569AC" w:rsidP="00E569A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569AC">
        <w:rPr>
          <w:sz w:val="28"/>
          <w:szCs w:val="28"/>
          <w:lang w:val="uk-UA"/>
        </w:rPr>
        <w:t>Метою Програми є створення в Жмеринській міській територіальній громаді сучасного, інклюзивного, інноваційного та сприятливого середовища для вільного самовираження, всебічного розвитку, самореалізації та активної участі молоді у суспільному житті громади, необхідних для її сталого розвитку та відновлення України.</w:t>
      </w:r>
    </w:p>
    <w:p w:rsidR="00E569AC" w:rsidRPr="00E569AC" w:rsidRDefault="00E569AC" w:rsidP="00E569A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569AC">
        <w:rPr>
          <w:sz w:val="28"/>
          <w:szCs w:val="28"/>
          <w:lang w:val="uk-UA"/>
        </w:rPr>
        <w:t>Програма також спрямована на утвердження української національної та громадянської ідентичності на основі суспільно-державних (національних) цінностей України — самобутності, соборності, волі та гідності, зміцнення патріотичної свідомості, формування активної громадянської позиції, відповідальності за розвиток громади і держави.</w:t>
      </w:r>
    </w:p>
    <w:p w:rsidR="00845F9E" w:rsidRPr="00E70A9E" w:rsidRDefault="00E569AC" w:rsidP="006B58FB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569AC">
        <w:rPr>
          <w:sz w:val="28"/>
          <w:szCs w:val="28"/>
          <w:lang w:val="uk-UA"/>
        </w:rPr>
        <w:t xml:space="preserve">Досягнення мети Програми передбачається шляхом удосконалення та розвитку комплексної системи національно-патріотичного і військово-патріотичного виховання, громадянської освіти, підтримки молодіжних ініціатив, залучення молоді до </w:t>
      </w:r>
      <w:r w:rsidRPr="00E70A9E">
        <w:rPr>
          <w:sz w:val="28"/>
          <w:szCs w:val="28"/>
          <w:lang w:val="uk-UA"/>
        </w:rPr>
        <w:t>процесів прийняття рішень та створення умов для її особистісного і професійного розвитку.</w:t>
      </w:r>
    </w:p>
    <w:p w:rsidR="00B90EDD" w:rsidRPr="00E70A9E" w:rsidRDefault="00B90EDD" w:rsidP="00D07956">
      <w:pPr>
        <w:pStyle w:val="NormalWeb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t>Ресурсне забезпечення Програми наведено у додатку 1 до Програми.</w:t>
      </w:r>
    </w:p>
    <w:p w:rsidR="0002463F" w:rsidRPr="00E70A9E" w:rsidRDefault="00D07956" w:rsidP="0002463F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t xml:space="preserve">       </w:t>
      </w:r>
      <w:r w:rsidR="00B90EDD" w:rsidRPr="00E70A9E">
        <w:rPr>
          <w:sz w:val="28"/>
          <w:szCs w:val="28"/>
          <w:lang w:val="uk-UA"/>
        </w:rPr>
        <w:t xml:space="preserve"> Заходи Програми наведені у додатку 2 до Програми </w:t>
      </w:r>
      <w:r w:rsidR="00CD0FD7" w:rsidRPr="00E70A9E">
        <w:rPr>
          <w:sz w:val="28"/>
          <w:szCs w:val="28"/>
          <w:lang w:val="uk-UA"/>
        </w:rPr>
        <w:t xml:space="preserve">та </w:t>
      </w:r>
      <w:r w:rsidR="00B90EDD" w:rsidRPr="00E70A9E">
        <w:rPr>
          <w:sz w:val="28"/>
          <w:szCs w:val="28"/>
          <w:lang w:val="uk-UA"/>
        </w:rPr>
        <w:t xml:space="preserve">реалізовуються за рахунок коштів бюджету Жмеринської МТГ, інших джерел, не заборонених законодавством. Головним розпорядником коштів бюджету Жмеринської МТГ для реалізації Програми є відділ молоді та спорту Жмеринської міської ради. Обсяг фінансових ресурсів, що спрямовані на реалізацію Програми з бюджету Жмеринської МТГ, визначається, виходячи з фінансових можливостей бюджету Жмеринської МТГ на відповідні роки, з урахуванням пропозицій відділу молоді та спорту Жмеринської міської ради. </w:t>
      </w:r>
    </w:p>
    <w:p w:rsidR="00E8704B" w:rsidRPr="00E70A9E" w:rsidRDefault="00E8704B" w:rsidP="0002463F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lastRenderedPageBreak/>
        <w:t xml:space="preserve">       Крім того, всі заходи, в межах реалізації Програми, враховуватимуть гендерну збалансованість, адекватний розподіл ресурсів для чоловіків та жінок. Це сприятиме ефективному та прозорому використанню коштів місцевого бюджету.</w:t>
      </w:r>
    </w:p>
    <w:p w:rsidR="0002463F" w:rsidRPr="00E70A9E" w:rsidRDefault="0002463F" w:rsidP="0002463F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t>Програма відповідає пріоритетам, визначеним Стратегією розвитку Жмеринської міської територіальної громади до 2030 року, зокрема стратегічному напряму С</w:t>
      </w:r>
      <w:r w:rsidR="00447ACE" w:rsidRPr="00E70A9E">
        <w:rPr>
          <w:sz w:val="28"/>
          <w:szCs w:val="28"/>
          <w:lang w:val="uk-UA"/>
        </w:rPr>
        <w:t xml:space="preserve">. </w:t>
      </w:r>
      <w:r w:rsidR="00135C8C" w:rsidRPr="00E70A9E">
        <w:rPr>
          <w:sz w:val="28"/>
          <w:szCs w:val="28"/>
          <w:lang w:val="uk-UA"/>
        </w:rPr>
        <w:t xml:space="preserve">«Доступна громада», </w:t>
      </w:r>
      <w:r w:rsidRPr="00E70A9E">
        <w:rPr>
          <w:sz w:val="28"/>
          <w:szCs w:val="28"/>
          <w:lang w:val="uk-UA"/>
        </w:rPr>
        <w:t xml:space="preserve">стратегічній цілі </w:t>
      </w:r>
      <w:r w:rsidR="00135C8C" w:rsidRPr="00E70A9E">
        <w:rPr>
          <w:sz w:val="28"/>
          <w:szCs w:val="28"/>
          <w:lang w:val="uk-UA"/>
        </w:rPr>
        <w:t>С.3. «</w:t>
      </w:r>
      <w:r w:rsidR="00135C8C" w:rsidRPr="00E70A9E">
        <w:rPr>
          <w:sz w:val="28"/>
          <w:szCs w:val="28"/>
        </w:rPr>
        <w:t xml:space="preserve">Забезпечення </w:t>
      </w:r>
      <w:proofErr w:type="spellStart"/>
      <w:r w:rsidR="00135C8C" w:rsidRPr="00E70A9E">
        <w:rPr>
          <w:sz w:val="28"/>
          <w:szCs w:val="28"/>
        </w:rPr>
        <w:t>можливостей</w:t>
      </w:r>
      <w:proofErr w:type="spellEnd"/>
      <w:r w:rsidR="00135C8C" w:rsidRPr="00E70A9E">
        <w:rPr>
          <w:sz w:val="28"/>
          <w:szCs w:val="28"/>
        </w:rPr>
        <w:t xml:space="preserve"> для активного </w:t>
      </w:r>
      <w:proofErr w:type="spellStart"/>
      <w:r w:rsidR="00135C8C" w:rsidRPr="00E70A9E">
        <w:rPr>
          <w:sz w:val="28"/>
          <w:szCs w:val="28"/>
        </w:rPr>
        <w:t>відпочинку</w:t>
      </w:r>
      <w:proofErr w:type="spellEnd"/>
      <w:r w:rsidR="00135C8C" w:rsidRPr="00E70A9E">
        <w:rPr>
          <w:sz w:val="28"/>
          <w:szCs w:val="28"/>
        </w:rPr>
        <w:t xml:space="preserve"> та </w:t>
      </w:r>
      <w:proofErr w:type="spellStart"/>
      <w:r w:rsidR="00135C8C" w:rsidRPr="00E70A9E">
        <w:rPr>
          <w:sz w:val="28"/>
          <w:szCs w:val="28"/>
        </w:rPr>
        <w:t>змістовного</w:t>
      </w:r>
      <w:proofErr w:type="spellEnd"/>
      <w:r w:rsidR="00135C8C" w:rsidRPr="00E70A9E">
        <w:rPr>
          <w:sz w:val="28"/>
          <w:szCs w:val="28"/>
        </w:rPr>
        <w:t xml:space="preserve"> </w:t>
      </w:r>
      <w:proofErr w:type="spellStart"/>
      <w:r w:rsidR="00135C8C" w:rsidRPr="00E70A9E">
        <w:rPr>
          <w:sz w:val="28"/>
          <w:szCs w:val="28"/>
        </w:rPr>
        <w:t>дозвілля</w:t>
      </w:r>
      <w:proofErr w:type="spellEnd"/>
      <w:r w:rsidR="00135C8C" w:rsidRPr="00E70A9E">
        <w:rPr>
          <w:sz w:val="28"/>
          <w:szCs w:val="28"/>
        </w:rPr>
        <w:t xml:space="preserve"> </w:t>
      </w:r>
      <w:proofErr w:type="spellStart"/>
      <w:r w:rsidR="00135C8C" w:rsidRPr="00E70A9E">
        <w:rPr>
          <w:sz w:val="28"/>
          <w:szCs w:val="28"/>
        </w:rPr>
        <w:t>мешканців</w:t>
      </w:r>
      <w:proofErr w:type="spellEnd"/>
      <w:r w:rsidR="00135C8C" w:rsidRPr="00E70A9E">
        <w:rPr>
          <w:sz w:val="28"/>
          <w:szCs w:val="28"/>
        </w:rPr>
        <w:t xml:space="preserve"> </w:t>
      </w:r>
      <w:proofErr w:type="spellStart"/>
      <w:r w:rsidR="00135C8C" w:rsidRPr="00E70A9E">
        <w:rPr>
          <w:sz w:val="28"/>
          <w:szCs w:val="28"/>
        </w:rPr>
        <w:t>громади</w:t>
      </w:r>
      <w:proofErr w:type="spellEnd"/>
      <w:r w:rsidR="00135C8C" w:rsidRPr="00E70A9E">
        <w:rPr>
          <w:sz w:val="28"/>
          <w:szCs w:val="28"/>
          <w:lang w:val="uk-UA"/>
        </w:rPr>
        <w:t>» та</w:t>
      </w:r>
      <w:r w:rsidR="00135C8C" w:rsidRPr="00E70A9E">
        <w:rPr>
          <w:sz w:val="28"/>
          <w:szCs w:val="28"/>
        </w:rPr>
        <w:t xml:space="preserve"> </w:t>
      </w:r>
      <w:r w:rsidRPr="00E70A9E">
        <w:rPr>
          <w:sz w:val="28"/>
          <w:szCs w:val="28"/>
        </w:rPr>
        <w:t>С.3.5 «</w:t>
      </w:r>
      <w:proofErr w:type="spellStart"/>
      <w:r w:rsidRPr="00E70A9E">
        <w:rPr>
          <w:sz w:val="28"/>
          <w:szCs w:val="28"/>
        </w:rPr>
        <w:t>Створення</w:t>
      </w:r>
      <w:proofErr w:type="spellEnd"/>
      <w:r w:rsidRPr="00E70A9E">
        <w:rPr>
          <w:sz w:val="28"/>
          <w:szCs w:val="28"/>
        </w:rPr>
        <w:t xml:space="preserve"> активного </w:t>
      </w:r>
      <w:proofErr w:type="spellStart"/>
      <w:r w:rsidRPr="00E70A9E">
        <w:rPr>
          <w:sz w:val="28"/>
          <w:szCs w:val="28"/>
        </w:rPr>
        <w:t>молодіжного</w:t>
      </w:r>
      <w:proofErr w:type="spellEnd"/>
      <w:r w:rsidRPr="00E70A9E">
        <w:rPr>
          <w:sz w:val="28"/>
          <w:szCs w:val="28"/>
        </w:rPr>
        <w:t xml:space="preserve"> та </w:t>
      </w:r>
      <w:proofErr w:type="spellStart"/>
      <w:r w:rsidRPr="00E70A9E">
        <w:rPr>
          <w:sz w:val="28"/>
          <w:szCs w:val="28"/>
        </w:rPr>
        <w:t>громадського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середовища</w:t>
      </w:r>
      <w:proofErr w:type="spellEnd"/>
      <w:r w:rsidRPr="00E70A9E">
        <w:rPr>
          <w:sz w:val="28"/>
          <w:szCs w:val="28"/>
        </w:rPr>
        <w:t>».</w:t>
      </w:r>
    </w:p>
    <w:p w:rsidR="0002463F" w:rsidRPr="00E70A9E" w:rsidRDefault="0002463F" w:rsidP="0002463F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70A9E">
        <w:rPr>
          <w:sz w:val="28"/>
          <w:szCs w:val="28"/>
          <w:lang w:val="uk-UA"/>
        </w:rPr>
        <w:t xml:space="preserve">Програма також узгоджується з Програмою економічного і соціального розвитку Жмеринської міської територіальної громади на 2025–2027 роки, зокрема з Ціллю 6 «Розвиток і захист інформаційного простору. </w:t>
      </w:r>
      <w:proofErr w:type="spellStart"/>
      <w:r w:rsidRPr="00E70A9E">
        <w:rPr>
          <w:sz w:val="28"/>
          <w:szCs w:val="28"/>
        </w:rPr>
        <w:t>Забезпечення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розвитку</w:t>
      </w:r>
      <w:proofErr w:type="spellEnd"/>
      <w:r w:rsidRPr="00E70A9E">
        <w:rPr>
          <w:sz w:val="28"/>
          <w:szCs w:val="28"/>
        </w:rPr>
        <w:t xml:space="preserve"> демократичного </w:t>
      </w:r>
      <w:proofErr w:type="spellStart"/>
      <w:r w:rsidRPr="00E70A9E">
        <w:rPr>
          <w:sz w:val="28"/>
          <w:szCs w:val="28"/>
        </w:rPr>
        <w:t>громадянського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суспільства</w:t>
      </w:r>
      <w:proofErr w:type="spellEnd"/>
      <w:r w:rsidRPr="00E70A9E">
        <w:rPr>
          <w:sz w:val="28"/>
          <w:szCs w:val="28"/>
        </w:rPr>
        <w:t xml:space="preserve">» та </w:t>
      </w:r>
      <w:proofErr w:type="spellStart"/>
      <w:r w:rsidRPr="00E70A9E">
        <w:rPr>
          <w:sz w:val="28"/>
          <w:szCs w:val="28"/>
        </w:rPr>
        <w:t>Пріоритетом</w:t>
      </w:r>
      <w:proofErr w:type="spellEnd"/>
      <w:r w:rsidRPr="00E70A9E">
        <w:rPr>
          <w:sz w:val="28"/>
          <w:szCs w:val="28"/>
        </w:rPr>
        <w:t xml:space="preserve"> 3 «</w:t>
      </w:r>
      <w:proofErr w:type="spellStart"/>
      <w:r w:rsidRPr="00E70A9E">
        <w:rPr>
          <w:sz w:val="28"/>
          <w:szCs w:val="28"/>
        </w:rPr>
        <w:t>Створення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сприятливих</w:t>
      </w:r>
      <w:proofErr w:type="spellEnd"/>
      <w:r w:rsidRPr="00E70A9E">
        <w:rPr>
          <w:sz w:val="28"/>
          <w:szCs w:val="28"/>
        </w:rPr>
        <w:t xml:space="preserve"> умов для </w:t>
      </w:r>
      <w:proofErr w:type="spellStart"/>
      <w:r w:rsidRPr="00E70A9E">
        <w:rPr>
          <w:sz w:val="28"/>
          <w:szCs w:val="28"/>
        </w:rPr>
        <w:t>розвитку</w:t>
      </w:r>
      <w:proofErr w:type="spellEnd"/>
      <w:r w:rsidRPr="00E70A9E">
        <w:rPr>
          <w:sz w:val="28"/>
          <w:szCs w:val="28"/>
        </w:rPr>
        <w:t xml:space="preserve"> і </w:t>
      </w:r>
      <w:proofErr w:type="spellStart"/>
      <w:r w:rsidRPr="00E70A9E">
        <w:rPr>
          <w:sz w:val="28"/>
          <w:szCs w:val="28"/>
        </w:rPr>
        <w:t>самореалізації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української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молоді</w:t>
      </w:r>
      <w:proofErr w:type="spellEnd"/>
      <w:r w:rsidRPr="00E70A9E">
        <w:rPr>
          <w:sz w:val="28"/>
          <w:szCs w:val="28"/>
        </w:rPr>
        <w:t xml:space="preserve">, </w:t>
      </w:r>
      <w:proofErr w:type="spellStart"/>
      <w:r w:rsidRPr="00E70A9E">
        <w:rPr>
          <w:sz w:val="28"/>
          <w:szCs w:val="28"/>
        </w:rPr>
        <w:t>формування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патріота</w:t>
      </w:r>
      <w:proofErr w:type="spellEnd"/>
      <w:r w:rsidRPr="00E70A9E">
        <w:rPr>
          <w:sz w:val="28"/>
          <w:szCs w:val="28"/>
        </w:rPr>
        <w:t xml:space="preserve"> та </w:t>
      </w:r>
      <w:proofErr w:type="spellStart"/>
      <w:r w:rsidRPr="00E70A9E">
        <w:rPr>
          <w:sz w:val="28"/>
          <w:szCs w:val="28"/>
        </w:rPr>
        <w:t>громадянина</w:t>
      </w:r>
      <w:proofErr w:type="spellEnd"/>
      <w:r w:rsidRPr="00E70A9E">
        <w:rPr>
          <w:sz w:val="28"/>
          <w:szCs w:val="28"/>
        </w:rPr>
        <w:t xml:space="preserve"> </w:t>
      </w:r>
      <w:proofErr w:type="spellStart"/>
      <w:r w:rsidRPr="00E70A9E">
        <w:rPr>
          <w:sz w:val="28"/>
          <w:szCs w:val="28"/>
        </w:rPr>
        <w:t>України</w:t>
      </w:r>
      <w:proofErr w:type="spellEnd"/>
      <w:r w:rsidRPr="00E70A9E">
        <w:rPr>
          <w:sz w:val="28"/>
          <w:szCs w:val="28"/>
        </w:rPr>
        <w:t>».</w:t>
      </w:r>
    </w:p>
    <w:p w:rsidR="00D07956" w:rsidRPr="00E70A9E" w:rsidRDefault="00D07956" w:rsidP="004E10A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t xml:space="preserve">Програма </w:t>
      </w:r>
      <w:r w:rsidR="004E10A7" w:rsidRPr="00E70A9E">
        <w:rPr>
          <w:sz w:val="28"/>
          <w:szCs w:val="28"/>
          <w:lang w:val="uk-UA"/>
        </w:rPr>
        <w:t>Жмеринської міської територіальної громади з реалізації молодіжної політики та утвердження української національної і громадянської ідентичності «Молодь України: п</w:t>
      </w:r>
      <w:r w:rsidR="00CD0FD7" w:rsidRPr="00E70A9E">
        <w:rPr>
          <w:sz w:val="28"/>
          <w:szCs w:val="28"/>
          <w:lang w:val="uk-UA"/>
        </w:rPr>
        <w:t>окоління стійкості» на 2027–2029</w:t>
      </w:r>
      <w:r w:rsidR="004E10A7" w:rsidRPr="00E70A9E">
        <w:rPr>
          <w:sz w:val="28"/>
          <w:szCs w:val="28"/>
          <w:lang w:val="uk-UA"/>
        </w:rPr>
        <w:t xml:space="preserve"> роки</w:t>
      </w:r>
      <w:r w:rsidRPr="00E70A9E">
        <w:rPr>
          <w:sz w:val="28"/>
          <w:szCs w:val="28"/>
          <w:lang w:val="uk-UA"/>
        </w:rPr>
        <w:t xml:space="preserve"> є продовженням реалізації попередніх програм, зокрема Програми «</w:t>
      </w:r>
      <w:r w:rsidR="0002463F" w:rsidRPr="00E70A9E">
        <w:rPr>
          <w:sz w:val="28"/>
          <w:szCs w:val="28"/>
          <w:lang w:val="uk-UA"/>
        </w:rPr>
        <w:t>Підтримка молоді та національно-патріотичного виховання до 2026 року</w:t>
      </w:r>
      <w:r w:rsidRPr="00E70A9E">
        <w:rPr>
          <w:sz w:val="28"/>
          <w:szCs w:val="28"/>
          <w:lang w:val="uk-UA"/>
        </w:rPr>
        <w:t>».</w:t>
      </w:r>
    </w:p>
    <w:p w:rsidR="006B58FB" w:rsidRPr="00E70A9E" w:rsidRDefault="00B90EDD" w:rsidP="00B90EDD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70A9E">
        <w:rPr>
          <w:sz w:val="28"/>
          <w:szCs w:val="28"/>
          <w:lang w:val="uk-UA"/>
        </w:rPr>
        <w:t>Виконання Програми розраховано на період 202</w:t>
      </w:r>
      <w:r w:rsidR="00D07956" w:rsidRPr="00E70A9E">
        <w:rPr>
          <w:sz w:val="28"/>
          <w:szCs w:val="28"/>
          <w:lang w:val="uk-UA"/>
        </w:rPr>
        <w:t>7</w:t>
      </w:r>
      <w:r w:rsidRPr="00E70A9E">
        <w:rPr>
          <w:sz w:val="28"/>
          <w:szCs w:val="28"/>
          <w:lang w:val="uk-UA"/>
        </w:rPr>
        <w:t xml:space="preserve"> </w:t>
      </w:r>
      <w:r w:rsidR="00D07956" w:rsidRPr="00E70A9E">
        <w:rPr>
          <w:sz w:val="28"/>
          <w:szCs w:val="28"/>
          <w:lang w:val="uk-UA"/>
        </w:rPr>
        <w:t>–</w:t>
      </w:r>
      <w:r w:rsidRPr="00E70A9E">
        <w:rPr>
          <w:sz w:val="28"/>
          <w:szCs w:val="28"/>
          <w:lang w:val="uk-UA"/>
        </w:rPr>
        <w:t xml:space="preserve"> 20</w:t>
      </w:r>
      <w:r w:rsidR="00CD0FD7" w:rsidRPr="00E70A9E">
        <w:rPr>
          <w:sz w:val="28"/>
          <w:szCs w:val="28"/>
          <w:lang w:val="uk-UA"/>
        </w:rPr>
        <w:t>29</w:t>
      </w:r>
      <w:r w:rsidR="00D07956" w:rsidRPr="00E70A9E">
        <w:rPr>
          <w:sz w:val="28"/>
          <w:szCs w:val="28"/>
          <w:lang w:val="uk-UA"/>
        </w:rPr>
        <w:t xml:space="preserve"> </w:t>
      </w:r>
      <w:r w:rsidRPr="00E70A9E">
        <w:rPr>
          <w:sz w:val="28"/>
          <w:szCs w:val="28"/>
          <w:lang w:val="uk-UA"/>
        </w:rPr>
        <w:t>років.</w:t>
      </w:r>
    </w:p>
    <w:p w:rsidR="00D07956" w:rsidRPr="00E70A9E" w:rsidRDefault="00D07956" w:rsidP="00B90EDD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E25144" w:rsidRPr="00E70A9E" w:rsidRDefault="00E569AC" w:rsidP="00E569AC">
      <w:pPr>
        <w:tabs>
          <w:tab w:val="left" w:pos="246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70A9E">
        <w:rPr>
          <w:rFonts w:ascii="Times New Roman" w:hAnsi="Times New Roman" w:cs="Times New Roman"/>
          <w:b/>
          <w:bCs/>
          <w:sz w:val="28"/>
          <w:szCs w:val="28"/>
          <w:lang w:val="uk-UA"/>
        </w:rPr>
        <w:t>1.4. Система управління та контролю за ходом виконання Програми</w:t>
      </w:r>
    </w:p>
    <w:p w:rsidR="006B58FB" w:rsidRPr="00E70A9E" w:rsidRDefault="006B58FB" w:rsidP="006B5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Координація і контроль за ходом виконанням Програми покладається на відділ молоді та спорту.</w:t>
      </w:r>
    </w:p>
    <w:p w:rsidR="006B58FB" w:rsidRPr="006B58FB" w:rsidRDefault="006B58FB" w:rsidP="006B5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З метою дотримання принципу колегіальності, компетентності та прозорості організаційного та фінансового забезпечення реалізації</w:t>
      </w:r>
      <w:r w:rsidRPr="006B5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Програми, забезпечення систематичного контролю за ходом її виконання здійснює постійна комісія з гуманітарних питань та гендерної політики (освіти, культури, охорони здоров’я, соціального захисту населення, розвитку фізичної культури,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спорту та молодіжної політики) </w:t>
      </w:r>
      <w:r w:rsidRPr="006B58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міської ради. Інформація про виконання заходів та бюджету Програми в поточному році заслуховується на одному з засідань комісії в ІV кварталі. </w:t>
      </w:r>
    </w:p>
    <w:p w:rsidR="006B58FB" w:rsidRDefault="006B58FB" w:rsidP="00E569AC">
      <w:pPr>
        <w:tabs>
          <w:tab w:val="left" w:pos="246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66187" w:rsidRDefault="006B58FB" w:rsidP="00E569AC">
      <w:pPr>
        <w:tabs>
          <w:tab w:val="left" w:pos="2460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B58FB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Внесення змін до Програми</w:t>
      </w:r>
    </w:p>
    <w:p w:rsidR="00666187" w:rsidRPr="00E70A9E" w:rsidRDefault="00666187" w:rsidP="007A1A1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661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Зміни до програми </w:t>
      </w:r>
      <w:r w:rsidRPr="006661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міської територіальної громади з </w:t>
      </w:r>
      <w:r w:rsidRPr="00E70A9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утвердження української національної та громадянської ідентичності і реалізації молодіжної політики «Молодь України: покоління стійкості» на 2027–20</w:t>
      </w:r>
      <w:r w:rsidR="00CD0FD7" w:rsidRPr="00E70A9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29 </w:t>
      </w:r>
      <w:r w:rsidRPr="00E70A9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роки </w:t>
      </w: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вносяться у разі потреби та можуть передбачати:</w:t>
      </w:r>
    </w:p>
    <w:p w:rsidR="00666187" w:rsidRPr="00E70A9E" w:rsidRDefault="00666187" w:rsidP="007A1A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включення до затвердженої програми додаткових заходів і завдань;</w:t>
      </w:r>
    </w:p>
    <w:p w:rsidR="00666187" w:rsidRPr="00E70A9E" w:rsidRDefault="00666187" w:rsidP="007A1A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:rsidR="00666187" w:rsidRPr="00E70A9E" w:rsidRDefault="00666187" w:rsidP="007A1A1B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lastRenderedPageBreak/>
        <w:t>виключення із затвердженої програми окремих заходів і завдань, щодо яких визнано недоцільним подальше продовження робіт.</w:t>
      </w:r>
    </w:p>
    <w:p w:rsidR="00666187" w:rsidRPr="00E70A9E" w:rsidRDefault="00666187" w:rsidP="007A1A1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E70A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Рішення про внесення змін до програми приймається міською радою. Порядок внесення змін до програми аналогічно порядку розроблення програми.</w:t>
      </w:r>
    </w:p>
    <w:p w:rsidR="00447ACE" w:rsidRPr="00E70A9E" w:rsidRDefault="00447ACE" w:rsidP="007A1A1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666187" w:rsidRPr="00E70A9E" w:rsidRDefault="00666187" w:rsidP="00666187">
      <w:pPr>
        <w:tabs>
          <w:tab w:val="left" w:pos="1356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0A9E">
        <w:rPr>
          <w:rFonts w:ascii="Times New Roman" w:eastAsia="Courier New" w:hAnsi="Times New Roman" w:cs="Times New Roman"/>
          <w:b/>
          <w:bCs/>
          <w:sz w:val="28"/>
          <w:szCs w:val="28"/>
          <w:lang w:val="uk-UA" w:eastAsia="ru-RU"/>
        </w:rPr>
        <w:t>3. Припинення виконання Програми</w:t>
      </w:r>
    </w:p>
    <w:p w:rsidR="00666187" w:rsidRPr="00E70A9E" w:rsidRDefault="00666187" w:rsidP="00666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0A9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Виконання програми </w:t>
      </w:r>
      <w:r w:rsidR="007A1A1B" w:rsidRPr="00E70A9E">
        <w:rPr>
          <w:rFonts w:ascii="Times New Roman" w:hAnsi="Times New Roman" w:cs="Times New Roman"/>
          <w:sz w:val="28"/>
          <w:szCs w:val="28"/>
          <w:lang w:val="uk-UA"/>
        </w:rPr>
        <w:t>Жмеринської міської територіальної громади з утвердження української національної та громадянської ідентичності і реалізації молодіжної політики «Молодь України: п</w:t>
      </w:r>
      <w:r w:rsidR="00CD0FD7" w:rsidRPr="00E70A9E">
        <w:rPr>
          <w:rFonts w:ascii="Times New Roman" w:hAnsi="Times New Roman" w:cs="Times New Roman"/>
          <w:sz w:val="28"/>
          <w:szCs w:val="28"/>
          <w:lang w:val="uk-UA"/>
        </w:rPr>
        <w:t>окоління стійкості» на 2027–2029</w:t>
      </w:r>
      <w:r w:rsidR="007A1A1B" w:rsidRPr="00E70A9E">
        <w:rPr>
          <w:rFonts w:ascii="Times New Roman" w:hAnsi="Times New Roman" w:cs="Times New Roman"/>
          <w:sz w:val="28"/>
          <w:szCs w:val="28"/>
          <w:lang w:val="uk-UA"/>
        </w:rPr>
        <w:t xml:space="preserve"> роки </w:t>
      </w:r>
      <w:r w:rsidRPr="00E70A9E">
        <w:rPr>
          <w:rFonts w:ascii="Times New Roman" w:hAnsi="Times New Roman" w:cs="Times New Roman"/>
          <w:sz w:val="28"/>
          <w:szCs w:val="28"/>
          <w:lang w:val="uk-UA"/>
        </w:rPr>
        <w:t>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ради.</w:t>
      </w:r>
    </w:p>
    <w:p w:rsidR="007A1A1B" w:rsidRPr="00447ACE" w:rsidRDefault="00666187" w:rsidP="00447ACE">
      <w:pPr>
        <w:tabs>
          <w:tab w:val="left" w:pos="172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0A9E">
        <w:rPr>
          <w:rFonts w:ascii="Times New Roman" w:hAnsi="Times New Roman" w:cs="Times New Roman"/>
          <w:sz w:val="28"/>
          <w:szCs w:val="28"/>
          <w:lang w:val="uk-UA"/>
        </w:rPr>
        <w:t>Виконання Програми</w:t>
      </w:r>
      <w:r w:rsidRPr="00447ACE">
        <w:rPr>
          <w:rFonts w:ascii="Times New Roman" w:hAnsi="Times New Roman" w:cs="Times New Roman"/>
          <w:sz w:val="28"/>
          <w:szCs w:val="28"/>
          <w:lang w:val="uk-UA"/>
        </w:rPr>
        <w:t xml:space="preserve"> припиняється достроково в разі:</w:t>
      </w:r>
    </w:p>
    <w:p w:rsidR="007A1A1B" w:rsidRPr="007A1A1B" w:rsidRDefault="00666187" w:rsidP="007A1A1B">
      <w:pPr>
        <w:pStyle w:val="ListParagraph"/>
        <w:numPr>
          <w:ilvl w:val="0"/>
          <w:numId w:val="9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A1A1B">
        <w:rPr>
          <w:rFonts w:ascii="Times New Roman" w:hAnsi="Times New Roman" w:cs="Times New Roman"/>
          <w:sz w:val="28"/>
          <w:szCs w:val="28"/>
          <w:lang w:val="uk-UA"/>
        </w:rPr>
        <w:t>оголошення надзвичайної ситуації регіонального масштабу, що унеможливлює виконання міських програм;</w:t>
      </w:r>
    </w:p>
    <w:p w:rsidR="007A1A1B" w:rsidRPr="007A1A1B" w:rsidRDefault="00666187" w:rsidP="007A1A1B">
      <w:pPr>
        <w:pStyle w:val="ListParagraph"/>
        <w:numPr>
          <w:ilvl w:val="0"/>
          <w:numId w:val="9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A1A1B">
        <w:rPr>
          <w:rFonts w:ascii="Times New Roman" w:hAnsi="Times New Roman" w:cs="Times New Roman"/>
          <w:sz w:val="28"/>
          <w:szCs w:val="28"/>
          <w:lang w:val="uk-UA"/>
        </w:rPr>
        <w:t>припинення фінансування заходів і завдань програми - за спільним поданням відповідального виконавця програми та фінансового управління;</w:t>
      </w:r>
    </w:p>
    <w:p w:rsidR="00666187" w:rsidRPr="007A1A1B" w:rsidRDefault="00666187" w:rsidP="007A1A1B">
      <w:pPr>
        <w:pStyle w:val="ListParagraph"/>
        <w:numPr>
          <w:ilvl w:val="0"/>
          <w:numId w:val="9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A1A1B">
        <w:rPr>
          <w:rFonts w:ascii="Times New Roman" w:hAnsi="Times New Roman" w:cs="Times New Roman"/>
          <w:sz w:val="28"/>
          <w:szCs w:val="28"/>
          <w:lang w:val="uk-UA"/>
        </w:rPr>
        <w:t>втрати актуальності головної мети програми - на підставі спільного висновку відповідального виконавця програми, управління економіки та фінансового управління.</w:t>
      </w:r>
    </w:p>
    <w:p w:rsidR="00666187" w:rsidRPr="00666187" w:rsidRDefault="00666187" w:rsidP="007A1A1B">
      <w:pPr>
        <w:tabs>
          <w:tab w:val="left" w:pos="1728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187">
        <w:rPr>
          <w:rFonts w:ascii="Times New Roman" w:hAnsi="Times New Roman" w:cs="Times New Roman"/>
          <w:sz w:val="28"/>
          <w:szCs w:val="28"/>
          <w:lang w:val="uk-UA"/>
        </w:rPr>
        <w:t>Рішення про дострокове припинення виконання Програми приймається міською радою.</w:t>
      </w:r>
    </w:p>
    <w:p w:rsidR="007A1A1B" w:rsidRDefault="007A1A1B" w:rsidP="00666187">
      <w:pPr>
        <w:tabs>
          <w:tab w:val="left" w:pos="17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447ACE" w:rsidRDefault="00447ACE" w:rsidP="00666187">
      <w:pPr>
        <w:tabs>
          <w:tab w:val="left" w:pos="1728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:rsidR="007A1A1B" w:rsidRPr="007A1A1B" w:rsidRDefault="007A1A1B" w:rsidP="007A1A1B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1A1B">
        <w:rPr>
          <w:rFonts w:ascii="Times New Roman" w:hAnsi="Times New Roman" w:cs="Times New Roman"/>
          <w:b/>
          <w:sz w:val="28"/>
          <w:szCs w:val="28"/>
          <w:lang w:val="uk-UA"/>
        </w:rPr>
        <w:t>Секретар міської ради</w:t>
      </w:r>
      <w:r w:rsidRPr="007A1A1B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</w:t>
      </w:r>
      <w:r w:rsidRPr="007A1A1B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7A1A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Вадим КОЖУХОВСЬКИЙ</w:t>
      </w:r>
    </w:p>
    <w:p w:rsidR="007A1A1B" w:rsidRPr="007A1A1B" w:rsidRDefault="007A1A1B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B58FB" w:rsidRDefault="006B58FB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B13AC" w:rsidRDefault="008B13AC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8B13AC" w:rsidRDefault="008B13AC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83615" w:rsidRDefault="00683615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70A9E" w:rsidRDefault="00E70A9E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CD0FD7" w:rsidRDefault="00CD0FD7" w:rsidP="0002463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83615" w:rsidRDefault="008B13AC" w:rsidP="00683615">
      <w:pPr>
        <w:tabs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lastRenderedPageBreak/>
        <w:t xml:space="preserve">                                                        </w:t>
      </w:r>
      <w:r w:rsid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</w:t>
      </w:r>
      <w:r w:rsidRPr="008B13A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Додаток №1 до 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Програми</w:t>
      </w:r>
      <w:r w:rsid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</w:t>
      </w:r>
    </w:p>
    <w:p w:rsidR="00683615" w:rsidRDefault="00683615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                     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Жмеринської міської територіальної громади</w:t>
      </w:r>
    </w:p>
    <w:p w:rsidR="00683615" w:rsidRDefault="00683615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    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з реалізації молодіжної політики та</w:t>
      </w:r>
    </w:p>
    <w:p w:rsidR="00683615" w:rsidRDefault="00683615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          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утвердження 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української національної              </w:t>
      </w:r>
    </w:p>
    <w:p w:rsidR="00683615" w:rsidRDefault="00683615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                        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громадянської ідентичності «Молодь України:</w:t>
      </w:r>
    </w:p>
    <w:p w:rsidR="008B13AC" w:rsidRPr="00683615" w:rsidRDefault="00683615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                               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п</w:t>
      </w:r>
      <w:r w:rsidR="00CD0FD7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окоління стійкості» на 2027–2029</w:t>
      </w:r>
      <w:r w:rsidRPr="0068361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роки</w:t>
      </w:r>
    </w:p>
    <w:p w:rsidR="008B13AC" w:rsidRDefault="008B13AC" w:rsidP="008B1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DD077C" w:rsidRDefault="00DD077C" w:rsidP="008B1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DD077C" w:rsidRDefault="00DD077C" w:rsidP="008B1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683615" w:rsidRDefault="00683615" w:rsidP="008B1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683615" w:rsidRPr="00DD077C" w:rsidRDefault="008B13AC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D0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Ресурсне забезпечення програми</w:t>
      </w:r>
      <w:r w:rsidR="00683615" w:rsidRPr="00DD0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Жмеринської міської територіальної громади  з реалізації молодіжної політики та утвердження української національної громадянської ідентичності «Молодь України: покоління стійкості» </w:t>
      </w:r>
      <w:r w:rsidR="00CD0FD7" w:rsidRPr="00DD0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2027–2029</w:t>
      </w:r>
      <w:r w:rsidR="00683615" w:rsidRPr="00DD077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роки</w:t>
      </w:r>
    </w:p>
    <w:p w:rsidR="008B13AC" w:rsidRPr="008B13AC" w:rsidRDefault="008B13AC" w:rsidP="006836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8B13AC" w:rsidRPr="008B13AC" w:rsidRDefault="00A4792A" w:rsidP="008B1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>грн</w:t>
      </w:r>
    </w:p>
    <w:p w:rsidR="008B13AC" w:rsidRPr="008B13AC" w:rsidRDefault="008B13AC" w:rsidP="008B1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276"/>
        <w:gridCol w:w="1275"/>
        <w:gridCol w:w="1276"/>
        <w:gridCol w:w="3119"/>
      </w:tblGrid>
      <w:tr w:rsidR="008B13AC" w:rsidRPr="008B13AC" w:rsidTr="00CD0FD7">
        <w:trPr>
          <w:trHeight w:val="454"/>
        </w:trPr>
        <w:tc>
          <w:tcPr>
            <w:tcW w:w="3545" w:type="dxa"/>
            <w:vMerge w:val="restart"/>
          </w:tcPr>
          <w:p w:rsidR="008B13AC" w:rsidRPr="008B13AC" w:rsidRDefault="008B13AC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827" w:type="dxa"/>
            <w:gridSpan w:val="3"/>
          </w:tcPr>
          <w:p w:rsidR="008B13AC" w:rsidRPr="008B13AC" w:rsidRDefault="008B13AC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І етап виконання програми</w:t>
            </w:r>
          </w:p>
        </w:tc>
        <w:tc>
          <w:tcPr>
            <w:tcW w:w="3119" w:type="dxa"/>
          </w:tcPr>
          <w:p w:rsidR="008B13AC" w:rsidRPr="008B13AC" w:rsidRDefault="008B13AC" w:rsidP="00992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Всього витрат на виконання програми</w:t>
            </w:r>
          </w:p>
        </w:tc>
      </w:tr>
      <w:tr w:rsidR="00CD0FD7" w:rsidRPr="008B13AC" w:rsidTr="00CD0FD7">
        <w:trPr>
          <w:trHeight w:val="1032"/>
        </w:trPr>
        <w:tc>
          <w:tcPr>
            <w:tcW w:w="3545" w:type="dxa"/>
            <w:vMerge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</w:tcPr>
          <w:p w:rsidR="00CD0FD7" w:rsidRPr="008B13AC" w:rsidRDefault="00CD0FD7" w:rsidP="00992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7</w:t>
            </w: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   рік</w:t>
            </w:r>
          </w:p>
        </w:tc>
        <w:tc>
          <w:tcPr>
            <w:tcW w:w="1275" w:type="dxa"/>
          </w:tcPr>
          <w:p w:rsidR="00CD0FD7" w:rsidRPr="008B13AC" w:rsidRDefault="00CD0FD7" w:rsidP="00992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8</w:t>
            </w: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  рік</w:t>
            </w:r>
          </w:p>
        </w:tc>
        <w:tc>
          <w:tcPr>
            <w:tcW w:w="1276" w:type="dxa"/>
          </w:tcPr>
          <w:p w:rsidR="00CD0FD7" w:rsidRPr="008B13AC" w:rsidRDefault="00CD0FD7" w:rsidP="00992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9</w:t>
            </w:r>
            <w:r w:rsidRPr="008B13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 xml:space="preserve">   рік</w:t>
            </w:r>
          </w:p>
        </w:tc>
        <w:tc>
          <w:tcPr>
            <w:tcW w:w="3119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</w:p>
        </w:tc>
      </w:tr>
      <w:tr w:rsidR="00CD0FD7" w:rsidRPr="008B13AC" w:rsidTr="00E70A9E">
        <w:trPr>
          <w:trHeight w:val="340"/>
        </w:trPr>
        <w:tc>
          <w:tcPr>
            <w:tcW w:w="354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276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27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276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3119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uk-UA" w:eastAsia="uk-UA"/>
              </w:rPr>
              <w:t>5</w:t>
            </w:r>
          </w:p>
        </w:tc>
      </w:tr>
      <w:tr w:rsidR="00CD0FD7" w:rsidRPr="008B13AC" w:rsidTr="00CD0FD7">
        <w:trPr>
          <w:trHeight w:val="681"/>
        </w:trPr>
        <w:tc>
          <w:tcPr>
            <w:tcW w:w="354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Обсяг ресурсів всього, в тому числі:</w:t>
            </w:r>
          </w:p>
        </w:tc>
        <w:tc>
          <w:tcPr>
            <w:tcW w:w="1276" w:type="dxa"/>
          </w:tcPr>
          <w:p w:rsidR="00CD0FD7" w:rsidRPr="00327EDD" w:rsidRDefault="00530656" w:rsidP="00E70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  <w:r w:rsid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 613 180</w:t>
            </w:r>
          </w:p>
        </w:tc>
        <w:tc>
          <w:tcPr>
            <w:tcW w:w="1275" w:type="dxa"/>
          </w:tcPr>
          <w:p w:rsidR="00CD0FD7" w:rsidRPr="00327EDD" w:rsidRDefault="00530656" w:rsidP="00E70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  <w:r w:rsid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 </w:t>
            </w:r>
            <w:r w:rsidR="00DD077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  <w:r w:rsid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34 171</w:t>
            </w:r>
          </w:p>
        </w:tc>
        <w:tc>
          <w:tcPr>
            <w:tcW w:w="1276" w:type="dxa"/>
          </w:tcPr>
          <w:p w:rsidR="00CD0FD7" w:rsidRPr="00327EDD" w:rsidRDefault="00530656" w:rsidP="00E70A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  <w:r w:rsid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 836 484</w:t>
            </w:r>
          </w:p>
        </w:tc>
        <w:tc>
          <w:tcPr>
            <w:tcW w:w="3119" w:type="dxa"/>
          </w:tcPr>
          <w:p w:rsidR="00CD0FD7" w:rsidRPr="00327EDD" w:rsidRDefault="00E70A9E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5 183 835</w:t>
            </w:r>
          </w:p>
        </w:tc>
      </w:tr>
      <w:tr w:rsidR="00CD0FD7" w:rsidRPr="008B13AC" w:rsidTr="00CD0FD7">
        <w:trPr>
          <w:trHeight w:val="454"/>
        </w:trPr>
        <w:tc>
          <w:tcPr>
            <w:tcW w:w="354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державний бюджет</w:t>
            </w:r>
          </w:p>
        </w:tc>
        <w:tc>
          <w:tcPr>
            <w:tcW w:w="1276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5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6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3119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</w:tr>
      <w:tr w:rsidR="00CD0FD7" w:rsidRPr="008B13AC" w:rsidTr="00CD0FD7">
        <w:trPr>
          <w:trHeight w:val="454"/>
        </w:trPr>
        <w:tc>
          <w:tcPr>
            <w:tcW w:w="354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обласний бюджет</w:t>
            </w:r>
          </w:p>
        </w:tc>
        <w:tc>
          <w:tcPr>
            <w:tcW w:w="1276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5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6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3119" w:type="dxa"/>
          </w:tcPr>
          <w:p w:rsidR="00CD0FD7" w:rsidRPr="00327EDD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</w:tr>
      <w:tr w:rsidR="00CD0FD7" w:rsidRPr="008B13AC" w:rsidTr="00CD0FD7">
        <w:trPr>
          <w:trHeight w:val="454"/>
        </w:trPr>
        <w:tc>
          <w:tcPr>
            <w:tcW w:w="3545" w:type="dxa"/>
          </w:tcPr>
          <w:p w:rsidR="00CD0FD7" w:rsidRPr="008B13AC" w:rsidRDefault="00E70A9E" w:rsidP="00A16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бюджет міської </w:t>
            </w:r>
            <w:r w:rsidR="00CD0FD7" w:rsidRPr="008B13A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ТГ</w:t>
            </w:r>
          </w:p>
        </w:tc>
        <w:tc>
          <w:tcPr>
            <w:tcW w:w="1276" w:type="dxa"/>
          </w:tcPr>
          <w:p w:rsidR="00CD0FD7" w:rsidRPr="00327EDD" w:rsidRDefault="00E70A9E" w:rsidP="00A16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1 613 180</w:t>
            </w:r>
          </w:p>
        </w:tc>
        <w:tc>
          <w:tcPr>
            <w:tcW w:w="1275" w:type="dxa"/>
          </w:tcPr>
          <w:p w:rsidR="00CD0FD7" w:rsidRPr="00327EDD" w:rsidRDefault="00E70A9E" w:rsidP="00A16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1 734 171</w:t>
            </w:r>
          </w:p>
        </w:tc>
        <w:tc>
          <w:tcPr>
            <w:tcW w:w="1276" w:type="dxa"/>
          </w:tcPr>
          <w:p w:rsidR="00CD0FD7" w:rsidRPr="00327EDD" w:rsidRDefault="00E70A9E" w:rsidP="00A16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E70A9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1 836 484</w:t>
            </w:r>
          </w:p>
        </w:tc>
        <w:tc>
          <w:tcPr>
            <w:tcW w:w="3119" w:type="dxa"/>
          </w:tcPr>
          <w:p w:rsidR="00CD0FD7" w:rsidRPr="00327EDD" w:rsidRDefault="00E70A9E" w:rsidP="00A16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 w:rsidRPr="00E70A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5 183 835</w:t>
            </w:r>
          </w:p>
        </w:tc>
      </w:tr>
      <w:tr w:rsidR="00CD0FD7" w:rsidRPr="008B13AC" w:rsidTr="00CD0FD7">
        <w:trPr>
          <w:trHeight w:val="454"/>
        </w:trPr>
        <w:tc>
          <w:tcPr>
            <w:tcW w:w="354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B13A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кошти не бюджетних джерел</w:t>
            </w:r>
          </w:p>
        </w:tc>
        <w:tc>
          <w:tcPr>
            <w:tcW w:w="1276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5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276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3119" w:type="dxa"/>
          </w:tcPr>
          <w:p w:rsidR="00CD0FD7" w:rsidRPr="008B13AC" w:rsidRDefault="00CD0FD7" w:rsidP="008B13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uk-UA"/>
              </w:rPr>
              <w:t>-</w:t>
            </w:r>
          </w:p>
        </w:tc>
      </w:tr>
    </w:tbl>
    <w:p w:rsidR="008B13AC" w:rsidRPr="008B13AC" w:rsidRDefault="008B13AC" w:rsidP="008B13A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8B13AC" w:rsidRDefault="008B13AC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A4792A" w:rsidRPr="007A1A1B" w:rsidRDefault="00A4792A" w:rsidP="007A1A1B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GoBack"/>
      <w:bookmarkEnd w:id="3"/>
    </w:p>
    <w:sectPr w:rsidR="00A4792A" w:rsidRPr="007A1A1B" w:rsidSect="00216780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C6A" w:rsidRDefault="00F27C6A" w:rsidP="00216780">
      <w:pPr>
        <w:spacing w:after="0" w:line="240" w:lineRule="auto"/>
      </w:pPr>
      <w:r>
        <w:separator/>
      </w:r>
    </w:p>
  </w:endnote>
  <w:endnote w:type="continuationSeparator" w:id="0">
    <w:p w:rsidR="00F27C6A" w:rsidRDefault="00F27C6A" w:rsidP="0021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80" w:rsidRDefault="00216780">
    <w:pPr>
      <w:pStyle w:val="Footer"/>
      <w:tabs>
        <w:tab w:val="clear" w:pos="4677"/>
        <w:tab w:val="clear" w:pos="9355"/>
      </w:tabs>
      <w:jc w:val="center"/>
      <w:rPr>
        <w:caps/>
        <w:noProof/>
        <w:color w:val="5B9BD5" w:themeColor="accent1"/>
      </w:rPr>
    </w:pPr>
    <w:r w:rsidRPr="00E25144">
      <w:rPr>
        <w:caps/>
      </w:rPr>
      <w:fldChar w:fldCharType="begin"/>
    </w:r>
    <w:r w:rsidRPr="00E25144">
      <w:rPr>
        <w:caps/>
      </w:rPr>
      <w:instrText xml:space="preserve"> PAGE   \* MERGEFORMAT </w:instrText>
    </w:r>
    <w:r w:rsidRPr="00E25144">
      <w:rPr>
        <w:caps/>
      </w:rPr>
      <w:fldChar w:fldCharType="separate"/>
    </w:r>
    <w:r w:rsidR="00E70A9E">
      <w:rPr>
        <w:caps/>
        <w:noProof/>
      </w:rPr>
      <w:t>3</w:t>
    </w:r>
    <w:r w:rsidRPr="00E25144">
      <w:rPr>
        <w:caps/>
        <w:noProof/>
      </w:rPr>
      <w:fldChar w:fldCharType="end"/>
    </w:r>
  </w:p>
  <w:p w:rsidR="00216780" w:rsidRDefault="0021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C6A" w:rsidRDefault="00F27C6A" w:rsidP="00216780">
      <w:pPr>
        <w:spacing w:after="0" w:line="240" w:lineRule="auto"/>
      </w:pPr>
      <w:r>
        <w:separator/>
      </w:r>
    </w:p>
  </w:footnote>
  <w:footnote w:type="continuationSeparator" w:id="0">
    <w:p w:rsidR="00F27C6A" w:rsidRDefault="00F27C6A" w:rsidP="00216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45790"/>
    <w:multiLevelType w:val="hybridMultilevel"/>
    <w:tmpl w:val="03401C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C542DA6"/>
    <w:multiLevelType w:val="hybridMultilevel"/>
    <w:tmpl w:val="D494EC2A"/>
    <w:lvl w:ilvl="0" w:tplc="CAF6E3A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A65C9"/>
    <w:multiLevelType w:val="multilevel"/>
    <w:tmpl w:val="208E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A773F3"/>
    <w:multiLevelType w:val="hybridMultilevel"/>
    <w:tmpl w:val="B7EC824E"/>
    <w:lvl w:ilvl="0" w:tplc="2B1E6B5A">
      <w:start w:val="8"/>
      <w:numFmt w:val="decimal"/>
      <w:lvlText w:val="%1"/>
      <w:lvlJc w:val="left"/>
      <w:pPr>
        <w:ind w:left="5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00" w:hanging="360"/>
      </w:pPr>
    </w:lvl>
    <w:lvl w:ilvl="2" w:tplc="0419001B" w:tentative="1">
      <w:start w:val="1"/>
      <w:numFmt w:val="lowerRoman"/>
      <w:lvlText w:val="%3."/>
      <w:lvlJc w:val="right"/>
      <w:pPr>
        <w:ind w:left="7020" w:hanging="180"/>
      </w:pPr>
    </w:lvl>
    <w:lvl w:ilvl="3" w:tplc="0419000F" w:tentative="1">
      <w:start w:val="1"/>
      <w:numFmt w:val="decimal"/>
      <w:lvlText w:val="%4."/>
      <w:lvlJc w:val="left"/>
      <w:pPr>
        <w:ind w:left="7740" w:hanging="360"/>
      </w:pPr>
    </w:lvl>
    <w:lvl w:ilvl="4" w:tplc="04190019" w:tentative="1">
      <w:start w:val="1"/>
      <w:numFmt w:val="lowerLetter"/>
      <w:lvlText w:val="%5."/>
      <w:lvlJc w:val="left"/>
      <w:pPr>
        <w:ind w:left="8460" w:hanging="360"/>
      </w:pPr>
    </w:lvl>
    <w:lvl w:ilvl="5" w:tplc="0419001B" w:tentative="1">
      <w:start w:val="1"/>
      <w:numFmt w:val="lowerRoman"/>
      <w:lvlText w:val="%6."/>
      <w:lvlJc w:val="right"/>
      <w:pPr>
        <w:ind w:left="9180" w:hanging="180"/>
      </w:pPr>
    </w:lvl>
    <w:lvl w:ilvl="6" w:tplc="0419000F" w:tentative="1">
      <w:start w:val="1"/>
      <w:numFmt w:val="decimal"/>
      <w:lvlText w:val="%7."/>
      <w:lvlJc w:val="left"/>
      <w:pPr>
        <w:ind w:left="9900" w:hanging="360"/>
      </w:pPr>
    </w:lvl>
    <w:lvl w:ilvl="7" w:tplc="04190019" w:tentative="1">
      <w:start w:val="1"/>
      <w:numFmt w:val="lowerLetter"/>
      <w:lvlText w:val="%8."/>
      <w:lvlJc w:val="left"/>
      <w:pPr>
        <w:ind w:left="10620" w:hanging="360"/>
      </w:pPr>
    </w:lvl>
    <w:lvl w:ilvl="8" w:tplc="041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4" w15:restartNumberingAfterBreak="0">
    <w:nsid w:val="42CC43B6"/>
    <w:multiLevelType w:val="multilevel"/>
    <w:tmpl w:val="D024AA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5" w15:restartNumberingAfterBreak="0">
    <w:nsid w:val="504238FA"/>
    <w:multiLevelType w:val="multilevel"/>
    <w:tmpl w:val="39D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1D13F0"/>
    <w:multiLevelType w:val="hybridMultilevel"/>
    <w:tmpl w:val="28AA8DC4"/>
    <w:lvl w:ilvl="0" w:tplc="CAF6E3A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134CEC"/>
    <w:multiLevelType w:val="multilevel"/>
    <w:tmpl w:val="DA2C6B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8" w15:restartNumberingAfterBreak="0">
    <w:nsid w:val="6E130B9B"/>
    <w:multiLevelType w:val="multilevel"/>
    <w:tmpl w:val="F5520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9" w15:restartNumberingAfterBreak="0">
    <w:nsid w:val="7E862D51"/>
    <w:multiLevelType w:val="hybridMultilevel"/>
    <w:tmpl w:val="0D8E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43"/>
    <w:rsid w:val="0002463F"/>
    <w:rsid w:val="000F57BD"/>
    <w:rsid w:val="00135C8C"/>
    <w:rsid w:val="00174D2E"/>
    <w:rsid w:val="001D3513"/>
    <w:rsid w:val="002038DE"/>
    <w:rsid w:val="00216780"/>
    <w:rsid w:val="00231588"/>
    <w:rsid w:val="00261061"/>
    <w:rsid w:val="00322C28"/>
    <w:rsid w:val="00327EDD"/>
    <w:rsid w:val="003B51BD"/>
    <w:rsid w:val="00421D02"/>
    <w:rsid w:val="004259A3"/>
    <w:rsid w:val="00447ACE"/>
    <w:rsid w:val="004511D5"/>
    <w:rsid w:val="00484EA0"/>
    <w:rsid w:val="004A2617"/>
    <w:rsid w:val="004B5471"/>
    <w:rsid w:val="004E10A7"/>
    <w:rsid w:val="00530656"/>
    <w:rsid w:val="0053362C"/>
    <w:rsid w:val="005731B3"/>
    <w:rsid w:val="00666187"/>
    <w:rsid w:val="00683615"/>
    <w:rsid w:val="006B58FB"/>
    <w:rsid w:val="007A1A1B"/>
    <w:rsid w:val="007D35EF"/>
    <w:rsid w:val="00841E88"/>
    <w:rsid w:val="00845F9E"/>
    <w:rsid w:val="0088123C"/>
    <w:rsid w:val="008B13AC"/>
    <w:rsid w:val="008C3AB3"/>
    <w:rsid w:val="008D3530"/>
    <w:rsid w:val="0094377D"/>
    <w:rsid w:val="0099253E"/>
    <w:rsid w:val="009A56FD"/>
    <w:rsid w:val="009A6CDB"/>
    <w:rsid w:val="00A1241E"/>
    <w:rsid w:val="00A16F48"/>
    <w:rsid w:val="00A4792A"/>
    <w:rsid w:val="00AA5CD2"/>
    <w:rsid w:val="00AD5BF6"/>
    <w:rsid w:val="00B67E08"/>
    <w:rsid w:val="00B74CB5"/>
    <w:rsid w:val="00B90EDD"/>
    <w:rsid w:val="00BD0719"/>
    <w:rsid w:val="00BF4DBD"/>
    <w:rsid w:val="00CC7FE5"/>
    <w:rsid w:val="00CD0FD7"/>
    <w:rsid w:val="00D07956"/>
    <w:rsid w:val="00D211D6"/>
    <w:rsid w:val="00DD077C"/>
    <w:rsid w:val="00DF62F0"/>
    <w:rsid w:val="00E01F30"/>
    <w:rsid w:val="00E16DC7"/>
    <w:rsid w:val="00E25144"/>
    <w:rsid w:val="00E569AC"/>
    <w:rsid w:val="00E70A9E"/>
    <w:rsid w:val="00E8704B"/>
    <w:rsid w:val="00ED15C9"/>
    <w:rsid w:val="00F27C6A"/>
    <w:rsid w:val="00F53590"/>
    <w:rsid w:val="00F64079"/>
    <w:rsid w:val="00F935DF"/>
    <w:rsid w:val="00F96743"/>
    <w:rsid w:val="00FB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63C26"/>
  <w15:chartTrackingRefBased/>
  <w15:docId w15:val="{4A366CD6-1394-4C12-86EA-490F8347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0A7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D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53362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362C"/>
  </w:style>
  <w:style w:type="paragraph" w:styleId="ListParagraph">
    <w:name w:val="List Paragraph"/>
    <w:basedOn w:val="Normal"/>
    <w:uiPriority w:val="34"/>
    <w:qFormat/>
    <w:rsid w:val="00E01F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780"/>
  </w:style>
  <w:style w:type="paragraph" w:styleId="Footer">
    <w:name w:val="footer"/>
    <w:basedOn w:val="Normal"/>
    <w:link w:val="FooterChar"/>
    <w:uiPriority w:val="99"/>
    <w:unhideWhenUsed/>
    <w:rsid w:val="00216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780"/>
  </w:style>
  <w:style w:type="paragraph" w:styleId="BodyText2">
    <w:name w:val="Body Text 2"/>
    <w:basedOn w:val="Normal"/>
    <w:link w:val="BodyText2Char"/>
    <w:uiPriority w:val="99"/>
    <w:semiHidden/>
    <w:unhideWhenUsed/>
    <w:rsid w:val="00CC7FE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7FE5"/>
  </w:style>
  <w:style w:type="paragraph" w:customStyle="1" w:styleId="isselectedend">
    <w:name w:val="isselectedend"/>
    <w:basedOn w:val="Normal"/>
    <w:rsid w:val="00E56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E56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ACE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D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E23DC-F81D-468E-82EF-3E2AA7D7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3505</Words>
  <Characters>19981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2026-07-20T08:12:00Z</cp:lastPrinted>
  <dcterms:created xsi:type="dcterms:W3CDTF">2026-07-02T12:29:00Z</dcterms:created>
  <dcterms:modified xsi:type="dcterms:W3CDTF">2026-07-20T08:14:00Z</dcterms:modified>
</cp:coreProperties>
</file>